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DC6C3" w14:textId="77777777" w:rsidR="002F5D4B" w:rsidRDefault="002F5D4B">
      <w:pPr>
        <w:widowControl w:val="0"/>
        <w:rPr>
          <w:rFonts w:ascii="Calibri" w:eastAsia="Calibri" w:hAnsi="Calibri" w:cs="Calibri"/>
          <w:color w:val="0C4599"/>
          <w:sz w:val="12"/>
          <w:szCs w:val="12"/>
        </w:rPr>
      </w:pPr>
    </w:p>
    <w:p w14:paraId="1AFF1B95" w14:textId="4754CB84" w:rsidR="002F5D4B" w:rsidRDefault="002F5D4B">
      <w:pPr>
        <w:widowControl w:val="0"/>
        <w:rPr>
          <w:rFonts w:ascii="Calibri" w:eastAsia="Calibri" w:hAnsi="Calibri" w:cs="Calibri"/>
          <w:color w:val="0C4599"/>
          <w:sz w:val="12"/>
          <w:szCs w:val="12"/>
        </w:rPr>
      </w:pPr>
    </w:p>
    <w:p w14:paraId="47D1D674" w14:textId="77777777" w:rsidR="002F5D4B" w:rsidRDefault="000F4EB6">
      <w:pPr>
        <w:pStyle w:val="Title"/>
      </w:pPr>
      <w:bookmarkStart w:id="0" w:name="_c9bb3adcza16" w:colFirst="0" w:colLast="0"/>
      <w:bookmarkEnd w:id="0"/>
      <w:r>
        <w:t>Semester Course</w:t>
      </w:r>
    </w:p>
    <w:p w14:paraId="581D0A3D" w14:textId="77777777" w:rsidR="002F5D4B" w:rsidRDefault="000F4EB6">
      <w:pPr>
        <w:pStyle w:val="Title"/>
        <w:keepNext w:val="0"/>
        <w:keepLines w:val="0"/>
        <w:widowControl w:val="0"/>
        <w:rPr>
          <w:sz w:val="28"/>
          <w:szCs w:val="28"/>
        </w:rPr>
      </w:pPr>
      <w:bookmarkStart w:id="1" w:name="_am8siip3afx2" w:colFirst="0" w:colLast="0"/>
      <w:bookmarkEnd w:id="1"/>
      <w:r>
        <w:rPr>
          <w:color w:val="0C4599"/>
          <w:sz w:val="28"/>
          <w:szCs w:val="28"/>
        </w:rPr>
        <w:t>1.5 Herd Mentality and FOMO</w:t>
      </w:r>
    </w:p>
    <w:p w14:paraId="6D1EA7CA" w14:textId="77777777" w:rsidR="002F5D4B" w:rsidRDefault="000F4EB6">
      <w:pPr>
        <w:pStyle w:val="Heading2"/>
        <w:keepNext w:val="0"/>
        <w:keepLines w:val="0"/>
        <w:widowControl w:val="0"/>
        <w:spacing w:before="0" w:after="0" w:line="240" w:lineRule="auto"/>
        <w:jc w:val="right"/>
        <w:rPr>
          <w:rFonts w:ascii="Montserrat" w:eastAsia="Montserrat" w:hAnsi="Montserrat" w:cs="Montserrat"/>
          <w:i/>
          <w:color w:val="999999"/>
          <w:sz w:val="28"/>
          <w:szCs w:val="28"/>
        </w:rPr>
      </w:pPr>
      <w:bookmarkStart w:id="2" w:name="_qknw73pf5bqu" w:colFirst="0" w:colLast="0"/>
      <w:bookmarkEnd w:id="2"/>
      <w:r>
        <w:rPr>
          <w:rFonts w:ascii="Montserrat" w:eastAsia="Montserrat" w:hAnsi="Montserrat" w:cs="Montserrat"/>
          <w:i/>
          <w:color w:val="999999"/>
          <w:sz w:val="28"/>
          <w:szCs w:val="28"/>
        </w:rPr>
        <w:t>Student Activity Packet</w:t>
      </w:r>
    </w:p>
    <w:p w14:paraId="4C17E439" w14:textId="77777777" w:rsidR="002F5D4B" w:rsidRDefault="000F4EB6">
      <w:pPr>
        <w:pStyle w:val="Heading2"/>
        <w:keepNext w:val="0"/>
        <w:keepLines w:val="0"/>
        <w:widowControl w:val="0"/>
        <w:spacing w:before="0" w:after="0" w:line="240" w:lineRule="auto"/>
        <w:jc w:val="right"/>
        <w:rPr>
          <w:rFonts w:ascii="Calibri" w:eastAsia="Calibri" w:hAnsi="Calibri" w:cs="Calibri"/>
          <w:color w:val="0C4599"/>
          <w:sz w:val="12"/>
          <w:szCs w:val="12"/>
        </w:rPr>
      </w:pPr>
      <w:bookmarkStart w:id="3" w:name="_fqh2y8efzgjx" w:colFirst="0" w:colLast="0"/>
      <w:bookmarkEnd w:id="3"/>
      <w:r>
        <w:rPr>
          <w:rFonts w:ascii="Montserrat" w:eastAsia="Montserrat" w:hAnsi="Montserrat" w:cs="Montserrat"/>
          <w:color w:val="F78219"/>
          <w:sz w:val="22"/>
          <w:szCs w:val="22"/>
        </w:rPr>
        <w:t>UNIT: BEHAVIORAL ECONOMICS</w:t>
      </w:r>
    </w:p>
    <w:p w14:paraId="4B9B31A7" w14:textId="77777777" w:rsidR="002F5D4B" w:rsidRDefault="002F5D4B">
      <w:pPr>
        <w:pStyle w:val="Heading3"/>
        <w:keepNext w:val="0"/>
        <w:keepLines w:val="0"/>
        <w:widowControl w:val="0"/>
        <w:spacing w:before="0" w:after="0"/>
        <w:rPr>
          <w:rFonts w:ascii="Montserrat" w:eastAsia="Montserrat" w:hAnsi="Montserrat" w:cs="Montserrat"/>
          <w:b/>
          <w:color w:val="0C4599"/>
          <w:sz w:val="12"/>
          <w:szCs w:val="12"/>
        </w:rPr>
      </w:pPr>
      <w:bookmarkStart w:id="4" w:name="_kvo4ux879ag2" w:colFirst="0" w:colLast="0"/>
      <w:bookmarkEnd w:id="4"/>
    </w:p>
    <w:p w14:paraId="1BCCB06F" w14:textId="2F7B3232" w:rsidR="002F5D4B" w:rsidRDefault="000F4EB6">
      <w:pPr>
        <w:pStyle w:val="Subtitle"/>
        <w:keepNext w:val="0"/>
        <w:keepLines w:val="0"/>
        <w:widowControl w:val="0"/>
      </w:pPr>
      <w:bookmarkStart w:id="5" w:name="_6nqhdzq4b6i9" w:colFirst="0" w:colLast="0"/>
      <w:bookmarkEnd w:id="5"/>
      <w:r>
        <w:t xml:space="preserve">Name: </w:t>
      </w:r>
      <w:r w:rsidR="007E4B80">
        <w:t>________________________________ Period _______________</w:t>
      </w:r>
    </w:p>
    <w:p w14:paraId="169940DC" w14:textId="77777777" w:rsidR="002F5D4B" w:rsidRDefault="002F5D4B">
      <w:pPr>
        <w:widowControl w:val="0"/>
        <w:rPr>
          <w:rFonts w:ascii="Calibri" w:eastAsia="Calibri" w:hAnsi="Calibri" w:cs="Calibri"/>
          <w:sz w:val="12"/>
          <w:szCs w:val="12"/>
        </w:rPr>
      </w:pPr>
    </w:p>
    <w:tbl>
      <w:tblPr>
        <w:tblStyle w:val="a"/>
        <w:tblW w:w="10710" w:type="dxa"/>
        <w:tblBorders>
          <w:top w:val="single" w:sz="8" w:space="0" w:color="B7B7B7"/>
          <w:left w:val="single" w:sz="8" w:space="0" w:color="B7B7B7"/>
          <w:bottom w:val="single" w:sz="8" w:space="0" w:color="B7B7B7"/>
          <w:right w:val="single" w:sz="8" w:space="0" w:color="B7B7B7"/>
          <w:insideH w:val="single" w:sz="8" w:space="0" w:color="B7B7B7"/>
          <w:insideV w:val="single" w:sz="8" w:space="0" w:color="B7B7B7"/>
        </w:tblBorders>
        <w:tblLayout w:type="fixed"/>
        <w:tblLook w:val="0600" w:firstRow="0" w:lastRow="0" w:firstColumn="0" w:lastColumn="0" w:noHBand="1" w:noVBand="1"/>
      </w:tblPr>
      <w:tblGrid>
        <w:gridCol w:w="10710"/>
      </w:tblGrid>
      <w:tr w:rsidR="002F5D4B" w14:paraId="2C7CDFF7" w14:textId="77777777">
        <w:trPr>
          <w:trHeight w:val="420"/>
        </w:trPr>
        <w:tc>
          <w:tcPr>
            <w:tcW w:w="10710" w:type="dxa"/>
            <w:tcBorders>
              <w:top w:val="nil"/>
              <w:left w:val="nil"/>
              <w:bottom w:val="nil"/>
              <w:right w:val="dotted" w:sz="12" w:space="0" w:color="F6B26B"/>
            </w:tcBorders>
            <w:shd w:val="clear" w:color="auto" w:fill="F3F3F3"/>
            <w:tcMar>
              <w:top w:w="243" w:type="dxa"/>
              <w:left w:w="243" w:type="dxa"/>
              <w:bottom w:w="243" w:type="dxa"/>
              <w:right w:w="243" w:type="dxa"/>
            </w:tcMar>
          </w:tcPr>
          <w:p w14:paraId="1059E3AF" w14:textId="77777777" w:rsidR="002F5D4B" w:rsidRDefault="000F4EB6">
            <w:pPr>
              <w:pStyle w:val="Heading3"/>
              <w:keepNext w:val="0"/>
              <w:keepLines w:val="0"/>
              <w:widowControl w:val="0"/>
              <w:spacing w:before="0" w:after="0"/>
              <w:rPr>
                <w:rFonts w:ascii="Montserrat" w:eastAsia="Montserrat" w:hAnsi="Montserrat" w:cs="Montserrat"/>
                <w:b/>
                <w:color w:val="0C4599"/>
              </w:rPr>
            </w:pPr>
            <w:bookmarkStart w:id="6" w:name="_e9ahjxaqvirn" w:colFirst="0" w:colLast="0"/>
            <w:bookmarkEnd w:id="6"/>
            <w:r>
              <w:rPr>
                <w:rFonts w:ascii="Montserrat" w:eastAsia="Montserrat" w:hAnsi="Montserrat" w:cs="Montserrat"/>
                <w:b/>
                <w:color w:val="0C4599"/>
              </w:rPr>
              <w:t>Students will be able to:</w:t>
            </w:r>
          </w:p>
          <w:p w14:paraId="6380670C" w14:textId="77777777" w:rsidR="002F5D4B" w:rsidRDefault="000F4EB6">
            <w:pPr>
              <w:widowControl w:val="0"/>
              <w:numPr>
                <w:ilvl w:val="0"/>
                <w:numId w:val="4"/>
              </w:numPr>
              <w:rPr>
                <w:rFonts w:ascii="Montserrat" w:eastAsia="Montserrat" w:hAnsi="Montserrat" w:cs="Montserrat"/>
                <w:sz w:val="18"/>
                <w:szCs w:val="18"/>
              </w:rPr>
            </w:pPr>
            <w:r>
              <w:rPr>
                <w:rFonts w:ascii="Montserrat" w:eastAsia="Montserrat" w:hAnsi="Montserrat" w:cs="Montserrat"/>
                <w:sz w:val="18"/>
                <w:szCs w:val="18"/>
              </w:rPr>
              <w:t>Understand what herd mentality and FOMO are</w:t>
            </w:r>
          </w:p>
          <w:p w14:paraId="4FFE1339" w14:textId="77777777" w:rsidR="002F5D4B" w:rsidRDefault="000F4EB6">
            <w:pPr>
              <w:widowControl w:val="0"/>
              <w:numPr>
                <w:ilvl w:val="0"/>
                <w:numId w:val="4"/>
              </w:numPr>
              <w:rPr>
                <w:rFonts w:ascii="Montserrat" w:eastAsia="Montserrat" w:hAnsi="Montserrat" w:cs="Montserrat"/>
                <w:sz w:val="18"/>
                <w:szCs w:val="18"/>
              </w:rPr>
            </w:pPr>
            <w:r>
              <w:rPr>
                <w:rFonts w:ascii="Montserrat" w:eastAsia="Montserrat" w:hAnsi="Montserrat" w:cs="Montserrat"/>
                <w:sz w:val="18"/>
                <w:szCs w:val="18"/>
              </w:rPr>
              <w:t xml:space="preserve">Explain how these two cognitive biases impact our personal finances </w:t>
            </w:r>
          </w:p>
          <w:p w14:paraId="61343FB5" w14:textId="77777777" w:rsidR="002F5D4B" w:rsidRDefault="000F4EB6">
            <w:pPr>
              <w:widowControl w:val="0"/>
              <w:numPr>
                <w:ilvl w:val="0"/>
                <w:numId w:val="4"/>
              </w:numPr>
              <w:rPr>
                <w:rFonts w:ascii="Montserrat" w:eastAsia="Montserrat" w:hAnsi="Montserrat" w:cs="Montserrat"/>
                <w:sz w:val="18"/>
                <w:szCs w:val="18"/>
              </w:rPr>
            </w:pPr>
            <w:r>
              <w:rPr>
                <w:rFonts w:ascii="Montserrat" w:eastAsia="Montserrat" w:hAnsi="Montserrat" w:cs="Montserrat"/>
                <w:sz w:val="18"/>
                <w:szCs w:val="18"/>
              </w:rPr>
              <w:t xml:space="preserve">Identify practical steps someone can take to combat the influence of herd mentality and FOMO </w:t>
            </w:r>
          </w:p>
        </w:tc>
      </w:tr>
    </w:tbl>
    <w:p w14:paraId="4DA8DF12" w14:textId="77777777" w:rsidR="002F5D4B" w:rsidRDefault="002F5D4B">
      <w:pPr>
        <w:widowControl w:val="0"/>
        <w:rPr>
          <w:rFonts w:ascii="Montserrat" w:eastAsia="Montserrat" w:hAnsi="Montserrat" w:cs="Montserrat"/>
          <w:sz w:val="18"/>
          <w:szCs w:val="18"/>
        </w:rPr>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15"/>
        <w:gridCol w:w="5685"/>
      </w:tblGrid>
      <w:tr w:rsidR="002F5D4B" w14:paraId="784B6A65" w14:textId="77777777">
        <w:trPr>
          <w:trHeight w:val="450"/>
        </w:trPr>
        <w:tc>
          <w:tcPr>
            <w:tcW w:w="5115" w:type="dxa"/>
            <w:tcBorders>
              <w:top w:val="single" w:sz="6" w:space="0" w:color="275CE4"/>
              <w:left w:val="nil"/>
              <w:bottom w:val="single" w:sz="6" w:space="0" w:color="275CE4"/>
              <w:right w:val="nil"/>
            </w:tcBorders>
            <w:shd w:val="clear" w:color="auto" w:fill="E4EFF9"/>
            <w:tcMar>
              <w:top w:w="-44" w:type="dxa"/>
              <w:left w:w="-44" w:type="dxa"/>
              <w:bottom w:w="-44" w:type="dxa"/>
              <w:right w:w="-44" w:type="dxa"/>
            </w:tcMar>
            <w:vAlign w:val="center"/>
          </w:tcPr>
          <w:p w14:paraId="6282954C" w14:textId="77777777" w:rsidR="002F5D4B" w:rsidRDefault="000F4EB6">
            <w:pPr>
              <w:widowControl w:val="0"/>
              <w:spacing w:line="240" w:lineRule="auto"/>
              <w:jc w:val="right"/>
              <w:rPr>
                <w:rFonts w:ascii="Montserrat" w:eastAsia="Montserrat" w:hAnsi="Montserrat" w:cs="Montserrat"/>
                <w:b/>
                <w:color w:val="275CE4"/>
                <w:sz w:val="24"/>
                <w:szCs w:val="24"/>
              </w:rPr>
            </w:pPr>
            <w:r>
              <w:rPr>
                <w:rFonts w:ascii="Montserrat" w:eastAsia="Montserrat" w:hAnsi="Montserrat" w:cs="Montserrat"/>
                <w:b/>
                <w:noProof/>
                <w:color w:val="275CE4"/>
                <w:sz w:val="24"/>
                <w:szCs w:val="24"/>
              </w:rPr>
              <w:drawing>
                <wp:inline distT="114300" distB="114300" distL="114300" distR="114300" wp14:anchorId="043CAD97" wp14:editId="26DC2863">
                  <wp:extent cx="290513" cy="290513"/>
                  <wp:effectExtent l="0" t="0" r="0" b="0"/>
                  <wp:docPr id="5" name="image3.png" descr="&quot;&quot;"/>
                  <wp:cNvGraphicFramePr/>
                  <a:graphic xmlns:a="http://schemas.openxmlformats.org/drawingml/2006/main">
                    <a:graphicData uri="http://schemas.openxmlformats.org/drawingml/2006/picture">
                      <pic:pic xmlns:pic="http://schemas.openxmlformats.org/drawingml/2006/picture">
                        <pic:nvPicPr>
                          <pic:cNvPr id="0" name="image3.png" descr="&quot;&quot;"/>
                          <pic:cNvPicPr preferRelativeResize="0"/>
                        </pic:nvPicPr>
                        <pic:blipFill>
                          <a:blip r:embed="rId10"/>
                          <a:srcRect/>
                          <a:stretch>
                            <a:fillRect/>
                          </a:stretch>
                        </pic:blipFill>
                        <pic:spPr>
                          <a:xfrm>
                            <a:off x="0" y="0"/>
                            <a:ext cx="290513" cy="290513"/>
                          </a:xfrm>
                          <a:prstGeom prst="rect">
                            <a:avLst/>
                          </a:prstGeom>
                          <a:ln/>
                        </pic:spPr>
                      </pic:pic>
                    </a:graphicData>
                  </a:graphic>
                </wp:inline>
              </w:drawing>
            </w:r>
          </w:p>
        </w:tc>
        <w:tc>
          <w:tcPr>
            <w:tcW w:w="5685" w:type="dxa"/>
            <w:tcBorders>
              <w:top w:val="single" w:sz="6" w:space="0" w:color="275CE4"/>
              <w:left w:val="nil"/>
              <w:bottom w:val="single" w:sz="6" w:space="0" w:color="275CE4"/>
              <w:right w:val="nil"/>
            </w:tcBorders>
            <w:shd w:val="clear" w:color="auto" w:fill="E4EFF9"/>
            <w:tcMar>
              <w:top w:w="-44" w:type="dxa"/>
              <w:left w:w="-44" w:type="dxa"/>
              <w:bottom w:w="-44" w:type="dxa"/>
              <w:right w:w="-44" w:type="dxa"/>
            </w:tcMar>
            <w:vAlign w:val="center"/>
          </w:tcPr>
          <w:p w14:paraId="46A663B1" w14:textId="77777777" w:rsidR="002F5D4B" w:rsidRDefault="000F4EB6">
            <w:pPr>
              <w:pStyle w:val="Heading1"/>
              <w:keepNext w:val="0"/>
              <w:keepLines w:val="0"/>
              <w:widowControl w:val="0"/>
              <w:spacing w:line="240" w:lineRule="auto"/>
              <w:rPr>
                <w:i w:val="0"/>
                <w:color w:val="275CE4"/>
                <w:sz w:val="24"/>
                <w:szCs w:val="24"/>
              </w:rPr>
            </w:pPr>
            <w:bookmarkStart w:id="7" w:name="_4kng9atbldz8" w:colFirst="0" w:colLast="0"/>
            <w:bookmarkEnd w:id="7"/>
            <w:r>
              <w:rPr>
                <w:i w:val="0"/>
                <w:color w:val="275CE4"/>
                <w:sz w:val="24"/>
                <w:szCs w:val="24"/>
              </w:rPr>
              <w:t>INTRO</w:t>
            </w:r>
          </w:p>
        </w:tc>
      </w:tr>
    </w:tbl>
    <w:p w14:paraId="003D9084" w14:textId="77777777" w:rsidR="002F5D4B" w:rsidRDefault="002F5D4B">
      <w:pPr>
        <w:pStyle w:val="Heading1"/>
        <w:widowControl w:val="0"/>
        <w:rPr>
          <w:b w:val="0"/>
          <w:sz w:val="18"/>
          <w:szCs w:val="18"/>
        </w:rPr>
      </w:pPr>
      <w:bookmarkStart w:id="8" w:name="_2nvx8noa0lqn" w:colFirst="0" w:colLast="0"/>
      <w:bookmarkEnd w:id="8"/>
    </w:p>
    <w:p w14:paraId="54DDDA1D" w14:textId="77777777" w:rsidR="002F5D4B" w:rsidRDefault="000F4EB6">
      <w:pPr>
        <w:pStyle w:val="Heading2"/>
        <w:keepNext w:val="0"/>
        <w:keepLines w:val="0"/>
        <w:widowControl w:val="0"/>
        <w:spacing w:before="0" w:after="0"/>
        <w:rPr>
          <w:rFonts w:ascii="Montserrat" w:eastAsia="Montserrat" w:hAnsi="Montserrat" w:cs="Montserrat"/>
          <w:b/>
          <w:color w:val="FF00FF"/>
          <w:sz w:val="22"/>
          <w:szCs w:val="22"/>
        </w:rPr>
      </w:pPr>
      <w:bookmarkStart w:id="9" w:name="_7of11f9mzvzb" w:colFirst="0" w:colLast="0"/>
      <w:bookmarkEnd w:id="9"/>
      <w:r>
        <w:rPr>
          <w:rFonts w:ascii="Montserrat" w:eastAsia="Montserrat" w:hAnsi="Montserrat" w:cs="Montserrat"/>
          <w:b/>
          <w:color w:val="F78219"/>
          <w:sz w:val="22"/>
          <w:szCs w:val="22"/>
        </w:rPr>
        <w:t>PROMPT:</w:t>
      </w:r>
    </w:p>
    <w:p w14:paraId="5E057349" w14:textId="77777777" w:rsidR="002F5D4B" w:rsidRDefault="000F4EB6">
      <w:pPr>
        <w:widowControl w:val="0"/>
        <w:rPr>
          <w:rFonts w:ascii="Montserrat" w:eastAsia="Montserrat" w:hAnsi="Montserrat" w:cs="Montserrat"/>
        </w:rPr>
      </w:pPr>
      <w:r>
        <w:rPr>
          <w:rFonts w:ascii="Montserrat" w:eastAsia="Montserrat" w:hAnsi="Montserrat" w:cs="Montserrat"/>
        </w:rPr>
        <w:t xml:space="preserve">Use the space below to answer the prompt. </w:t>
      </w:r>
    </w:p>
    <w:p w14:paraId="12249D33" w14:textId="77777777" w:rsidR="002F5D4B" w:rsidRDefault="002F5D4B">
      <w:pPr>
        <w:widowControl w:val="0"/>
        <w:rPr>
          <w:rFonts w:ascii="Montserrat" w:eastAsia="Montserrat" w:hAnsi="Montserrat" w:cs="Montserrat"/>
        </w:rPr>
      </w:pPr>
    </w:p>
    <w:p w14:paraId="21AF73AA" w14:textId="77777777" w:rsidR="002F5D4B" w:rsidRDefault="000F4EB6">
      <w:pPr>
        <w:widowControl w:val="0"/>
        <w:numPr>
          <w:ilvl w:val="0"/>
          <w:numId w:val="2"/>
        </w:numPr>
        <w:rPr>
          <w:rFonts w:ascii="Montserrat" w:eastAsia="Montserrat" w:hAnsi="Montserrat" w:cs="Montserrat"/>
        </w:rPr>
      </w:pPr>
      <w:r>
        <w:rPr>
          <w:rFonts w:ascii="Montserrat" w:eastAsia="Montserrat" w:hAnsi="Montserrat" w:cs="Montserrat"/>
          <w:b/>
        </w:rPr>
        <w:t xml:space="preserve">Your personal finance teacher asks a multiple choice question as part of a fun, whole-class game you’re playing. The overwhelming majority of your classmates raise their hands for answer choice B. However, you are pretty confident the answer is D. Do you change your mind and pick answer B or stick with your answer, D? Explain. </w:t>
      </w:r>
    </w:p>
    <w:p w14:paraId="62F4F4D5" w14:textId="77777777" w:rsidR="002F5D4B" w:rsidRDefault="002F5D4B">
      <w:pPr>
        <w:widowControl w:val="0"/>
        <w:ind w:left="720"/>
        <w:rPr>
          <w:rFonts w:ascii="Montserrat" w:eastAsia="Montserrat" w:hAnsi="Montserrat" w:cs="Montserrat"/>
          <w:b/>
          <w:color w:val="275CE4"/>
        </w:rPr>
      </w:pPr>
    </w:p>
    <w:p w14:paraId="6A61726F" w14:textId="77777777" w:rsidR="002F5D4B" w:rsidRDefault="002F5D4B">
      <w:pPr>
        <w:widowControl w:val="0"/>
        <w:rPr>
          <w:rFonts w:ascii="Montserrat" w:eastAsia="Montserrat" w:hAnsi="Montserrat" w:cs="Montserrat"/>
        </w:rPr>
      </w:pPr>
    </w:p>
    <w:p w14:paraId="376FEB1C" w14:textId="77777777" w:rsidR="002F5D4B" w:rsidRDefault="002F5D4B">
      <w:pPr>
        <w:widowControl w:val="0"/>
        <w:spacing w:line="240" w:lineRule="auto"/>
        <w:rPr>
          <w:rFonts w:ascii="Calibri" w:eastAsia="Calibri" w:hAnsi="Calibri" w:cs="Calibri"/>
        </w:rPr>
      </w:pPr>
    </w:p>
    <w:p w14:paraId="5B9B6265" w14:textId="77777777" w:rsidR="002F5D4B" w:rsidRDefault="002F5D4B">
      <w:pPr>
        <w:widowControl w:val="0"/>
        <w:spacing w:line="240" w:lineRule="auto"/>
        <w:rPr>
          <w:rFonts w:ascii="Calibri" w:eastAsia="Calibri" w:hAnsi="Calibri" w:cs="Calibri"/>
        </w:rPr>
      </w:pPr>
    </w:p>
    <w:p w14:paraId="731A92A2" w14:textId="77777777" w:rsidR="002F5D4B" w:rsidRDefault="002F5D4B">
      <w:pPr>
        <w:widowControl w:val="0"/>
        <w:spacing w:line="240" w:lineRule="auto"/>
        <w:rPr>
          <w:rFonts w:ascii="Calibri" w:eastAsia="Calibri" w:hAnsi="Calibri" w:cs="Calibri"/>
        </w:rPr>
      </w:pPr>
    </w:p>
    <w:p w14:paraId="5D7837CD" w14:textId="77777777" w:rsidR="002F5D4B" w:rsidRDefault="002F5D4B">
      <w:pPr>
        <w:widowControl w:val="0"/>
        <w:spacing w:line="240" w:lineRule="auto"/>
        <w:rPr>
          <w:rFonts w:ascii="Calibri" w:eastAsia="Calibri" w:hAnsi="Calibri" w:cs="Calibri"/>
        </w:rPr>
      </w:pP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15"/>
        <w:gridCol w:w="5685"/>
      </w:tblGrid>
      <w:tr w:rsidR="002F5D4B" w14:paraId="247B0053" w14:textId="77777777" w:rsidTr="42171FD4">
        <w:trPr>
          <w:trHeight w:val="450"/>
        </w:trPr>
        <w:tc>
          <w:tcPr>
            <w:tcW w:w="5115" w:type="dxa"/>
            <w:tcBorders>
              <w:top w:val="single" w:sz="6" w:space="0" w:color="275CE4"/>
              <w:left w:val="nil"/>
              <w:bottom w:val="single" w:sz="6" w:space="0" w:color="275CE4"/>
              <w:right w:val="nil"/>
            </w:tcBorders>
            <w:shd w:val="clear" w:color="auto" w:fill="E4EFF9"/>
            <w:tcMar>
              <w:top w:w="-44" w:type="dxa"/>
              <w:left w:w="-44" w:type="dxa"/>
              <w:bottom w:w="-44" w:type="dxa"/>
              <w:right w:w="-44" w:type="dxa"/>
            </w:tcMar>
            <w:vAlign w:val="center"/>
          </w:tcPr>
          <w:p w14:paraId="6801A37D" w14:textId="77777777" w:rsidR="002F5D4B" w:rsidRDefault="000F4EB6">
            <w:pPr>
              <w:widowControl w:val="0"/>
              <w:spacing w:line="240" w:lineRule="auto"/>
              <w:jc w:val="right"/>
              <w:rPr>
                <w:rFonts w:ascii="Montserrat" w:eastAsia="Montserrat" w:hAnsi="Montserrat" w:cs="Montserrat"/>
                <w:b/>
                <w:color w:val="275CE4"/>
                <w:sz w:val="24"/>
                <w:szCs w:val="24"/>
              </w:rPr>
            </w:pPr>
            <w:r>
              <w:rPr>
                <w:rFonts w:ascii="Montserrat" w:eastAsia="Montserrat" w:hAnsi="Montserrat" w:cs="Montserrat"/>
                <w:b/>
                <w:noProof/>
                <w:color w:val="275CE4"/>
                <w:sz w:val="24"/>
                <w:szCs w:val="24"/>
              </w:rPr>
              <w:drawing>
                <wp:inline distT="114300" distB="114300" distL="114300" distR="114300" wp14:anchorId="67063016" wp14:editId="736F98D3">
                  <wp:extent cx="290513" cy="290513"/>
                  <wp:effectExtent l="0" t="0" r="0" b="0"/>
                  <wp:docPr id="3" name="image4.png" descr="&quot;&quot;"/>
                  <wp:cNvGraphicFramePr/>
                  <a:graphic xmlns:a="http://schemas.openxmlformats.org/drawingml/2006/main">
                    <a:graphicData uri="http://schemas.openxmlformats.org/drawingml/2006/picture">
                      <pic:pic xmlns:pic="http://schemas.openxmlformats.org/drawingml/2006/picture">
                        <pic:nvPicPr>
                          <pic:cNvPr id="0" name="image4.png" descr="&quot;&quot;"/>
                          <pic:cNvPicPr preferRelativeResize="0"/>
                        </pic:nvPicPr>
                        <pic:blipFill>
                          <a:blip r:embed="rId11"/>
                          <a:srcRect/>
                          <a:stretch>
                            <a:fillRect/>
                          </a:stretch>
                        </pic:blipFill>
                        <pic:spPr>
                          <a:xfrm>
                            <a:off x="0" y="0"/>
                            <a:ext cx="290513" cy="290513"/>
                          </a:xfrm>
                          <a:prstGeom prst="rect">
                            <a:avLst/>
                          </a:prstGeom>
                          <a:ln/>
                        </pic:spPr>
                      </pic:pic>
                    </a:graphicData>
                  </a:graphic>
                </wp:inline>
              </w:drawing>
            </w:r>
          </w:p>
        </w:tc>
        <w:tc>
          <w:tcPr>
            <w:tcW w:w="5685" w:type="dxa"/>
            <w:tcBorders>
              <w:top w:val="single" w:sz="6" w:space="0" w:color="275CE4"/>
              <w:left w:val="nil"/>
              <w:bottom w:val="single" w:sz="6" w:space="0" w:color="275CE4"/>
              <w:right w:val="nil"/>
            </w:tcBorders>
            <w:shd w:val="clear" w:color="auto" w:fill="E4EFF9"/>
            <w:tcMar>
              <w:top w:w="-44" w:type="dxa"/>
              <w:left w:w="-44" w:type="dxa"/>
              <w:bottom w:w="-44" w:type="dxa"/>
              <w:right w:w="-44" w:type="dxa"/>
            </w:tcMar>
            <w:vAlign w:val="center"/>
          </w:tcPr>
          <w:p w14:paraId="21E9E175" w14:textId="341B6117" w:rsidR="002F5D4B" w:rsidRDefault="000F4EB6" w:rsidP="42171FD4">
            <w:pPr>
              <w:pStyle w:val="Heading1"/>
              <w:keepNext w:val="0"/>
              <w:keepLines w:val="0"/>
              <w:widowControl w:val="0"/>
              <w:spacing w:line="240" w:lineRule="auto"/>
              <w:rPr>
                <w:i w:val="0"/>
                <w:color w:val="275CE4"/>
                <w:sz w:val="24"/>
                <w:szCs w:val="24"/>
              </w:rPr>
            </w:pPr>
            <w:bookmarkStart w:id="10" w:name="_kt0lucu5g3id"/>
            <w:bookmarkEnd w:id="10"/>
            <w:r w:rsidRPr="42171FD4">
              <w:rPr>
                <w:i w:val="0"/>
                <w:color w:val="275CE4"/>
                <w:sz w:val="24"/>
                <w:szCs w:val="24"/>
              </w:rPr>
              <w:t>LEARN IT    (1)</w:t>
            </w:r>
          </w:p>
        </w:tc>
      </w:tr>
    </w:tbl>
    <w:p w14:paraId="1DC83A2F" w14:textId="77777777" w:rsidR="002F5D4B" w:rsidRDefault="002F5D4B">
      <w:pPr>
        <w:pStyle w:val="Heading2"/>
        <w:keepNext w:val="0"/>
        <w:keepLines w:val="0"/>
        <w:widowControl w:val="0"/>
        <w:spacing w:before="0" w:after="0"/>
        <w:rPr>
          <w:rFonts w:ascii="Montserrat" w:eastAsia="Montserrat" w:hAnsi="Montserrat" w:cs="Montserrat"/>
          <w:sz w:val="22"/>
          <w:szCs w:val="22"/>
        </w:rPr>
      </w:pPr>
      <w:bookmarkStart w:id="11" w:name="_z8621k93jatf" w:colFirst="0" w:colLast="0"/>
      <w:bookmarkEnd w:id="11"/>
    </w:p>
    <w:p w14:paraId="256CE23C" w14:textId="77777777" w:rsidR="002F5D4B" w:rsidRDefault="000F4EB6">
      <w:pPr>
        <w:pStyle w:val="Heading2"/>
        <w:keepNext w:val="0"/>
        <w:keepLines w:val="0"/>
        <w:widowControl w:val="0"/>
        <w:spacing w:before="0" w:after="0"/>
        <w:rPr>
          <w:rFonts w:ascii="Montserrat" w:eastAsia="Montserrat" w:hAnsi="Montserrat" w:cs="Montserrat"/>
          <w:b/>
          <w:color w:val="F78219"/>
          <w:sz w:val="22"/>
          <w:szCs w:val="22"/>
        </w:rPr>
      </w:pPr>
      <w:bookmarkStart w:id="12" w:name="_s15uhp7bmr43" w:colFirst="0" w:colLast="0"/>
      <w:bookmarkEnd w:id="12"/>
      <w:r>
        <w:rPr>
          <w:rFonts w:ascii="Montserrat" w:eastAsia="Montserrat" w:hAnsi="Montserrat" w:cs="Montserrat"/>
          <w:b/>
          <w:color w:val="F78219"/>
          <w:sz w:val="22"/>
          <w:szCs w:val="22"/>
        </w:rPr>
        <w:t xml:space="preserve">VIDEO: </w:t>
      </w:r>
      <w:hyperlink r:id="rId12">
        <w:r>
          <w:rPr>
            <w:rFonts w:ascii="Montserrat" w:eastAsia="Montserrat" w:hAnsi="Montserrat" w:cs="Montserrat"/>
            <w:b/>
            <w:color w:val="1155CC"/>
            <w:sz w:val="22"/>
            <w:szCs w:val="22"/>
            <w:u w:val="single"/>
          </w:rPr>
          <w:t>Question</w:t>
        </w:r>
      </w:hyperlink>
      <w:hyperlink r:id="rId13">
        <w:r>
          <w:rPr>
            <w:rFonts w:ascii="Montserrat" w:eastAsia="Montserrat" w:hAnsi="Montserrat" w:cs="Montserrat"/>
            <w:b/>
            <w:color w:val="1155CC"/>
            <w:sz w:val="22"/>
            <w:szCs w:val="22"/>
            <w:u w:val="single"/>
          </w:rPr>
          <w:t xml:space="preserve"> the Herd</w:t>
        </w:r>
      </w:hyperlink>
    </w:p>
    <w:p w14:paraId="5D2FE45F" w14:textId="77777777" w:rsidR="002F5D4B" w:rsidRDefault="000F4EB6">
      <w:pPr>
        <w:pStyle w:val="Heading2"/>
        <w:keepNext w:val="0"/>
        <w:keepLines w:val="0"/>
        <w:widowControl w:val="0"/>
        <w:spacing w:before="0" w:after="0"/>
        <w:rPr>
          <w:rFonts w:ascii="Montserrat" w:eastAsia="Montserrat" w:hAnsi="Montserrat" w:cs="Montserrat"/>
          <w:b/>
          <w:color w:val="F78219"/>
          <w:sz w:val="22"/>
          <w:szCs w:val="22"/>
        </w:rPr>
      </w:pPr>
      <w:bookmarkStart w:id="13" w:name="_su5cnd18eelx" w:colFirst="0" w:colLast="0"/>
      <w:bookmarkEnd w:id="13"/>
      <w:r>
        <w:rPr>
          <w:rFonts w:ascii="Montserrat" w:eastAsia="Montserrat" w:hAnsi="Montserrat" w:cs="Montserrat"/>
          <w:b/>
          <w:color w:val="F78219"/>
          <w:sz w:val="22"/>
          <w:szCs w:val="22"/>
        </w:rPr>
        <w:t xml:space="preserve">INFOGRAPHIC: </w:t>
      </w:r>
      <w:hyperlink r:id="rId14">
        <w:r>
          <w:rPr>
            <w:rFonts w:ascii="Montserrat" w:eastAsia="Montserrat" w:hAnsi="Montserrat" w:cs="Montserrat"/>
            <w:b/>
            <w:color w:val="1155CC"/>
            <w:sz w:val="22"/>
            <w:szCs w:val="22"/>
            <w:u w:val="single"/>
          </w:rPr>
          <w:t>The Bandwagon Effect</w:t>
        </w:r>
      </w:hyperlink>
    </w:p>
    <w:p w14:paraId="115902C8" w14:textId="77777777" w:rsidR="002F5D4B" w:rsidRDefault="000F4EB6">
      <w:pPr>
        <w:pStyle w:val="Heading2"/>
        <w:keepNext w:val="0"/>
        <w:keepLines w:val="0"/>
        <w:widowControl w:val="0"/>
        <w:spacing w:before="0" w:after="200"/>
        <w:rPr>
          <w:rFonts w:ascii="Montserrat" w:eastAsia="Montserrat" w:hAnsi="Montserrat" w:cs="Montserrat"/>
          <w:sz w:val="22"/>
          <w:szCs w:val="22"/>
        </w:rPr>
      </w:pPr>
      <w:bookmarkStart w:id="14" w:name="_6bf8sfm1g6k3" w:colFirst="0" w:colLast="0"/>
      <w:bookmarkEnd w:id="14"/>
      <w:r>
        <w:rPr>
          <w:rFonts w:ascii="Montserrat" w:eastAsia="Montserrat" w:hAnsi="Montserrat" w:cs="Montserrat"/>
          <w:sz w:val="22"/>
          <w:szCs w:val="22"/>
        </w:rPr>
        <w:t xml:space="preserve">The tendency to choose an option that the majority chooses is due to a cognitive bias called Herd Mentality, also known as The Bandwagon Effect. Watch this video to see how herd mentality can influence our decisions. Then, read through this infographic and short article. Finally, answer the questions. </w:t>
      </w:r>
    </w:p>
    <w:p w14:paraId="1ECC6636" w14:textId="77777777" w:rsidR="002F5D4B" w:rsidRDefault="000F4EB6">
      <w:pPr>
        <w:numPr>
          <w:ilvl w:val="0"/>
          <w:numId w:val="5"/>
        </w:numPr>
        <w:rPr>
          <w:rFonts w:ascii="Montserrat" w:eastAsia="Montserrat" w:hAnsi="Montserrat" w:cs="Montserrat"/>
          <w:b/>
        </w:rPr>
      </w:pPr>
      <w:r>
        <w:rPr>
          <w:rFonts w:ascii="Montserrat" w:eastAsia="Montserrat" w:hAnsi="Montserrat" w:cs="Montserrat"/>
          <w:b/>
        </w:rPr>
        <w:t xml:space="preserve">What are some reasons that explain why we might choose to “go with the herd” rather than stick with our own choice? </w:t>
      </w:r>
    </w:p>
    <w:p w14:paraId="2279D7E5" w14:textId="77777777" w:rsidR="002F5D4B" w:rsidRDefault="000F4EB6">
      <w:pPr>
        <w:rPr>
          <w:rFonts w:ascii="Montserrat" w:eastAsia="Montserrat" w:hAnsi="Montserrat" w:cs="Montserrat"/>
          <w:color w:val="275CE4"/>
        </w:rPr>
      </w:pPr>
      <w:r>
        <w:rPr>
          <w:rFonts w:ascii="Montserrat" w:eastAsia="Montserrat" w:hAnsi="Montserrat" w:cs="Montserrat"/>
          <w:color w:val="275CE4"/>
        </w:rPr>
        <w:tab/>
      </w:r>
    </w:p>
    <w:p w14:paraId="375C4176" w14:textId="77777777" w:rsidR="002F5D4B" w:rsidRDefault="002F5D4B">
      <w:pPr>
        <w:ind w:left="1440"/>
        <w:rPr>
          <w:rFonts w:ascii="Montserrat" w:eastAsia="Montserrat" w:hAnsi="Montserrat" w:cs="Montserrat"/>
          <w:color w:val="275CE4"/>
        </w:rPr>
      </w:pPr>
    </w:p>
    <w:p w14:paraId="69481A77" w14:textId="77777777" w:rsidR="002F5D4B" w:rsidRDefault="002F5D4B">
      <w:pPr>
        <w:ind w:left="1440"/>
        <w:rPr>
          <w:rFonts w:ascii="Montserrat" w:eastAsia="Montserrat" w:hAnsi="Montserrat" w:cs="Montserrat"/>
          <w:color w:val="FF0000"/>
        </w:rPr>
      </w:pPr>
    </w:p>
    <w:p w14:paraId="0E2C35D4" w14:textId="77777777" w:rsidR="002F5D4B" w:rsidRDefault="002F5D4B">
      <w:pPr>
        <w:ind w:left="1440"/>
        <w:rPr>
          <w:rFonts w:ascii="Montserrat" w:eastAsia="Montserrat" w:hAnsi="Montserrat" w:cs="Montserrat"/>
          <w:color w:val="275CE4"/>
        </w:rPr>
      </w:pPr>
    </w:p>
    <w:p w14:paraId="5119BD63" w14:textId="77777777" w:rsidR="002F5D4B" w:rsidRDefault="002F5D4B">
      <w:pPr>
        <w:rPr>
          <w:rFonts w:ascii="Montserrat" w:eastAsia="Montserrat" w:hAnsi="Montserrat" w:cs="Montserrat"/>
        </w:rPr>
      </w:pPr>
    </w:p>
    <w:p w14:paraId="638361B8" w14:textId="77777777" w:rsidR="002F5D4B" w:rsidRDefault="002F5D4B">
      <w:pPr>
        <w:rPr>
          <w:rFonts w:ascii="Montserrat" w:eastAsia="Montserrat" w:hAnsi="Montserrat" w:cs="Montserrat"/>
        </w:rPr>
      </w:pPr>
    </w:p>
    <w:p w14:paraId="4248B91E" w14:textId="77777777" w:rsidR="002F5D4B" w:rsidRDefault="000F4EB6">
      <w:pPr>
        <w:numPr>
          <w:ilvl w:val="0"/>
          <w:numId w:val="5"/>
        </w:numPr>
        <w:rPr>
          <w:rFonts w:ascii="Montserrat" w:eastAsia="Montserrat" w:hAnsi="Montserrat" w:cs="Montserrat"/>
          <w:b/>
        </w:rPr>
      </w:pPr>
      <w:r>
        <w:rPr>
          <w:rFonts w:ascii="Montserrat" w:eastAsia="Montserrat" w:hAnsi="Montserrat" w:cs="Montserrat"/>
          <w:b/>
        </w:rPr>
        <w:t xml:space="preserve">Provide an example of when you’ve experienced or seen herd mentality in your life.  </w:t>
      </w:r>
    </w:p>
    <w:p w14:paraId="7AF2959A" w14:textId="77777777" w:rsidR="002F5D4B" w:rsidRDefault="000F4EB6">
      <w:pPr>
        <w:widowControl w:val="0"/>
        <w:rPr>
          <w:rFonts w:ascii="Montserrat" w:eastAsia="Montserrat" w:hAnsi="Montserrat" w:cs="Montserrat"/>
          <w:b/>
          <w:color w:val="275CE4"/>
        </w:rPr>
      </w:pPr>
      <w:r>
        <w:rPr>
          <w:rFonts w:ascii="Montserrat" w:eastAsia="Montserrat" w:hAnsi="Montserrat" w:cs="Montserrat"/>
          <w:b/>
          <w:color w:val="275CE4"/>
        </w:rPr>
        <w:tab/>
      </w:r>
    </w:p>
    <w:p w14:paraId="47622FC1" w14:textId="77777777" w:rsidR="002F5D4B" w:rsidRDefault="002F5D4B">
      <w:pPr>
        <w:widowControl w:val="0"/>
        <w:rPr>
          <w:rFonts w:ascii="Montserrat" w:eastAsia="Montserrat" w:hAnsi="Montserrat" w:cs="Montserrat"/>
          <w:b/>
          <w:color w:val="275CE4"/>
        </w:rPr>
      </w:pPr>
    </w:p>
    <w:p w14:paraId="1CCECDDE" w14:textId="77777777" w:rsidR="002F5D4B" w:rsidRDefault="002F5D4B">
      <w:pPr>
        <w:widowControl w:val="0"/>
        <w:rPr>
          <w:rFonts w:ascii="Montserrat" w:eastAsia="Montserrat" w:hAnsi="Montserrat" w:cs="Montserrat"/>
          <w:b/>
          <w:color w:val="275CE4"/>
        </w:rPr>
      </w:pPr>
    </w:p>
    <w:p w14:paraId="44BC6D74" w14:textId="77777777" w:rsidR="002F5D4B" w:rsidRDefault="002F5D4B">
      <w:pPr>
        <w:widowControl w:val="0"/>
        <w:rPr>
          <w:rFonts w:ascii="Montserrat" w:eastAsia="Montserrat" w:hAnsi="Montserrat" w:cs="Montserrat"/>
          <w:b/>
        </w:rPr>
      </w:pPr>
    </w:p>
    <w:p w14:paraId="0BBFD0A3" w14:textId="77777777" w:rsidR="002F5D4B" w:rsidRDefault="008A4D16">
      <w:pPr>
        <w:widowControl w:val="0"/>
        <w:rPr>
          <w:rFonts w:ascii="Montserrat" w:eastAsia="Montserrat" w:hAnsi="Montserrat" w:cs="Montserrat"/>
        </w:rPr>
      </w:pPr>
      <w:r>
        <w:pict w14:anchorId="1B46D8E1">
          <v:rect id="_x0000_i1025" style="width:0;height:1.5pt" o:hralign="center" o:hrstd="t" o:hr="t" fillcolor="#a0a0a0" stroked="f"/>
        </w:pict>
      </w:r>
    </w:p>
    <w:p w14:paraId="58B3BA5B" w14:textId="77777777" w:rsidR="002F5D4B" w:rsidRDefault="000F4EB6">
      <w:pPr>
        <w:widowControl w:val="0"/>
        <w:rPr>
          <w:rFonts w:ascii="Montserrat" w:eastAsia="Montserrat" w:hAnsi="Montserrat" w:cs="Montserrat"/>
          <w:b/>
        </w:rPr>
      </w:pPr>
      <w:r>
        <w:rPr>
          <w:rFonts w:ascii="Montserrat" w:eastAsia="Montserrat" w:hAnsi="Montserrat" w:cs="Montserrat"/>
          <w:b/>
        </w:rPr>
        <w:tab/>
      </w:r>
    </w:p>
    <w:p w14:paraId="0201174B" w14:textId="4578DE0B" w:rsidR="002F5D4B" w:rsidRDefault="000F4EB6" w:rsidP="42171FD4">
      <w:pPr>
        <w:pStyle w:val="Heading2"/>
        <w:keepNext w:val="0"/>
        <w:keepLines w:val="0"/>
        <w:widowControl w:val="0"/>
        <w:spacing w:before="0" w:after="0"/>
        <w:rPr>
          <w:rFonts w:ascii="Montserrat" w:eastAsia="Montserrat" w:hAnsi="Montserrat" w:cs="Montserrat"/>
          <w:b/>
          <w:bCs/>
          <w:color w:val="F78219"/>
          <w:sz w:val="22"/>
          <w:szCs w:val="22"/>
        </w:rPr>
      </w:pPr>
      <w:bookmarkStart w:id="15" w:name="_blaplwmrihwe"/>
      <w:bookmarkEnd w:id="15"/>
      <w:r w:rsidRPr="42171FD4">
        <w:rPr>
          <w:rFonts w:ascii="Montserrat" w:eastAsia="Montserrat" w:hAnsi="Montserrat" w:cs="Montserrat"/>
          <w:b/>
          <w:bCs/>
          <w:color w:val="F78219"/>
          <w:sz w:val="22"/>
          <w:szCs w:val="22"/>
        </w:rPr>
        <w:t xml:space="preserve">VIDEO: </w:t>
      </w:r>
      <w:hyperlink r:id="rId15">
        <w:r w:rsidRPr="42171FD4">
          <w:rPr>
            <w:rFonts w:ascii="Montserrat" w:eastAsia="Montserrat" w:hAnsi="Montserrat" w:cs="Montserrat"/>
            <w:b/>
            <w:bCs/>
            <w:color w:val="1155CC"/>
            <w:sz w:val="22"/>
            <w:szCs w:val="22"/>
            <w:u w:val="single"/>
          </w:rPr>
          <w:t>FOMO: Our Relationship with Social Media</w:t>
        </w:r>
      </w:hyperlink>
      <w:r w:rsidRPr="42171FD4">
        <w:rPr>
          <w:rFonts w:ascii="Montserrat" w:eastAsia="Montserrat" w:hAnsi="Montserrat" w:cs="Montserrat"/>
          <w:b/>
          <w:bCs/>
          <w:color w:val="F78219"/>
          <w:sz w:val="22"/>
          <w:szCs w:val="22"/>
        </w:rPr>
        <w:t xml:space="preserve"> </w:t>
      </w:r>
      <w:r>
        <w:tab/>
      </w:r>
      <w:r w:rsidRPr="42171FD4">
        <w:rPr>
          <w:rFonts w:ascii="Montserrat" w:eastAsia="Montserrat" w:hAnsi="Montserrat" w:cs="Montserrat"/>
          <w:b/>
          <w:bCs/>
          <w:color w:val="F78219"/>
          <w:sz w:val="22"/>
          <w:szCs w:val="22"/>
        </w:rPr>
        <w:t>(2)</w:t>
      </w:r>
      <w:r>
        <w:br/>
      </w:r>
      <w:r w:rsidRPr="42171FD4">
        <w:rPr>
          <w:rFonts w:ascii="Montserrat" w:eastAsia="Montserrat" w:hAnsi="Montserrat" w:cs="Montserrat"/>
          <w:sz w:val="22"/>
          <w:szCs w:val="22"/>
        </w:rPr>
        <w:t xml:space="preserve">Another cognitive bias that is very similar to herd mentality is FOMO, or the Fear of Missing Out. Watch this video to learn more about what FOMO is and then answer the questions. </w:t>
      </w:r>
    </w:p>
    <w:p w14:paraId="7EE750BD" w14:textId="77777777" w:rsidR="002F5D4B" w:rsidRDefault="002F5D4B">
      <w:pPr>
        <w:widowControl w:val="0"/>
        <w:rPr>
          <w:rFonts w:ascii="Montserrat" w:eastAsia="Montserrat" w:hAnsi="Montserrat" w:cs="Montserrat"/>
          <w:b/>
        </w:rPr>
      </w:pPr>
    </w:p>
    <w:p w14:paraId="0B116138" w14:textId="77777777" w:rsidR="002F5D4B" w:rsidRDefault="000F4EB6">
      <w:pPr>
        <w:numPr>
          <w:ilvl w:val="0"/>
          <w:numId w:val="3"/>
        </w:numPr>
        <w:rPr>
          <w:rFonts w:ascii="Montserrat" w:eastAsia="Montserrat" w:hAnsi="Montserrat" w:cs="Montserrat"/>
          <w:b/>
        </w:rPr>
      </w:pPr>
      <w:r>
        <w:rPr>
          <w:rFonts w:ascii="Montserrat" w:eastAsia="Montserrat" w:hAnsi="Montserrat" w:cs="Montserrat"/>
          <w:b/>
        </w:rPr>
        <w:t xml:space="preserve">Draw a social media post that would make you feel FOMO. Explain why it would make you feel this way. </w:t>
      </w:r>
    </w:p>
    <w:p w14:paraId="34CB63CE" w14:textId="77777777" w:rsidR="002F5D4B" w:rsidRDefault="002F5D4B">
      <w:pPr>
        <w:widowControl w:val="0"/>
        <w:ind w:left="720"/>
        <w:rPr>
          <w:rFonts w:ascii="Montserrat" w:eastAsia="Montserrat" w:hAnsi="Montserrat" w:cs="Montserrat"/>
          <w:b/>
          <w:color w:val="0000FF"/>
        </w:rPr>
      </w:pPr>
    </w:p>
    <w:p w14:paraId="79C0B418" w14:textId="77777777" w:rsidR="002F5D4B" w:rsidRDefault="002F5D4B">
      <w:pPr>
        <w:rPr>
          <w:rFonts w:ascii="Montserrat" w:eastAsia="Montserrat" w:hAnsi="Montserrat" w:cs="Montserrat"/>
          <w:color w:val="0000FF"/>
        </w:rPr>
      </w:pPr>
    </w:p>
    <w:p w14:paraId="70C9E9E3" w14:textId="77777777" w:rsidR="002F5D4B" w:rsidRDefault="002F5D4B">
      <w:pPr>
        <w:rPr>
          <w:rFonts w:ascii="Montserrat" w:eastAsia="Montserrat" w:hAnsi="Montserrat" w:cs="Montserrat"/>
          <w:color w:val="0000FF"/>
        </w:rPr>
      </w:pPr>
    </w:p>
    <w:p w14:paraId="0D1E9C55" w14:textId="77777777" w:rsidR="002F5D4B" w:rsidRDefault="002F5D4B">
      <w:pPr>
        <w:rPr>
          <w:rFonts w:ascii="Montserrat" w:eastAsia="Montserrat" w:hAnsi="Montserrat" w:cs="Montserrat"/>
          <w:color w:val="0000FF"/>
        </w:rPr>
      </w:pPr>
    </w:p>
    <w:p w14:paraId="6A602DE3" w14:textId="77777777" w:rsidR="002F5D4B" w:rsidRDefault="002F5D4B">
      <w:pPr>
        <w:rPr>
          <w:rFonts w:ascii="Montserrat" w:eastAsia="Montserrat" w:hAnsi="Montserrat" w:cs="Montserrat"/>
          <w:color w:val="0000FF"/>
        </w:rPr>
      </w:pPr>
    </w:p>
    <w:p w14:paraId="06CD4279" w14:textId="77777777" w:rsidR="002F5D4B" w:rsidRDefault="002F5D4B">
      <w:pPr>
        <w:rPr>
          <w:rFonts w:ascii="Montserrat" w:eastAsia="Montserrat" w:hAnsi="Montserrat" w:cs="Montserrat"/>
          <w:color w:val="0000FF"/>
        </w:rPr>
      </w:pPr>
    </w:p>
    <w:p w14:paraId="0B7BC9BE" w14:textId="77777777" w:rsidR="002F5D4B" w:rsidRDefault="002F5D4B">
      <w:pPr>
        <w:rPr>
          <w:rFonts w:ascii="Montserrat" w:eastAsia="Montserrat" w:hAnsi="Montserrat" w:cs="Montserrat"/>
          <w:color w:val="0000FF"/>
        </w:rPr>
      </w:pPr>
    </w:p>
    <w:p w14:paraId="26F730D4" w14:textId="77777777" w:rsidR="002F5D4B" w:rsidRDefault="002F5D4B">
      <w:pPr>
        <w:rPr>
          <w:rFonts w:ascii="Montserrat" w:eastAsia="Montserrat" w:hAnsi="Montserrat" w:cs="Montserrat"/>
          <w:color w:val="0000FF"/>
        </w:rPr>
      </w:pPr>
    </w:p>
    <w:p w14:paraId="7418EE55" w14:textId="77777777" w:rsidR="002F5D4B" w:rsidRDefault="002F5D4B">
      <w:pPr>
        <w:rPr>
          <w:rFonts w:ascii="Montserrat" w:eastAsia="Montserrat" w:hAnsi="Montserrat" w:cs="Montserrat"/>
          <w:color w:val="0000FF"/>
        </w:rPr>
      </w:pPr>
    </w:p>
    <w:p w14:paraId="7B7C315B" w14:textId="77777777" w:rsidR="002F5D4B" w:rsidRDefault="002F5D4B">
      <w:pPr>
        <w:rPr>
          <w:rFonts w:ascii="Montserrat" w:eastAsia="Montserrat" w:hAnsi="Montserrat" w:cs="Montserrat"/>
          <w:color w:val="0000FF"/>
        </w:rPr>
      </w:pPr>
    </w:p>
    <w:p w14:paraId="667E6146" w14:textId="77777777" w:rsidR="002F5D4B" w:rsidRDefault="002F5D4B">
      <w:pPr>
        <w:rPr>
          <w:rFonts w:ascii="Montserrat" w:eastAsia="Montserrat" w:hAnsi="Montserrat" w:cs="Montserrat"/>
          <w:color w:val="0000FF"/>
        </w:rPr>
      </w:pPr>
    </w:p>
    <w:p w14:paraId="1966A5F4" w14:textId="77777777" w:rsidR="002F5D4B" w:rsidRDefault="002F5D4B">
      <w:pPr>
        <w:rPr>
          <w:rFonts w:ascii="Montserrat" w:eastAsia="Montserrat" w:hAnsi="Montserrat" w:cs="Montserrat"/>
          <w:color w:val="0000FF"/>
        </w:rPr>
      </w:pPr>
    </w:p>
    <w:p w14:paraId="11F94E38" w14:textId="77777777" w:rsidR="002F5D4B" w:rsidRDefault="002F5D4B">
      <w:pPr>
        <w:rPr>
          <w:rFonts w:ascii="Montserrat" w:eastAsia="Montserrat" w:hAnsi="Montserrat" w:cs="Montserrat"/>
          <w:color w:val="0000FF"/>
        </w:rPr>
      </w:pPr>
    </w:p>
    <w:p w14:paraId="243A8640" w14:textId="77777777" w:rsidR="002F5D4B" w:rsidRDefault="002F5D4B">
      <w:pPr>
        <w:rPr>
          <w:rFonts w:ascii="Montserrat" w:eastAsia="Montserrat" w:hAnsi="Montserrat" w:cs="Montserrat"/>
          <w:color w:val="0000FF"/>
        </w:rPr>
      </w:pPr>
    </w:p>
    <w:p w14:paraId="743CF8CC" w14:textId="77777777" w:rsidR="002F5D4B" w:rsidRDefault="002F5D4B">
      <w:pPr>
        <w:rPr>
          <w:rFonts w:ascii="Montserrat" w:eastAsia="Montserrat" w:hAnsi="Montserrat" w:cs="Montserrat"/>
          <w:color w:val="0000FF"/>
        </w:rPr>
      </w:pPr>
    </w:p>
    <w:p w14:paraId="6221A91C" w14:textId="77777777" w:rsidR="002F5D4B" w:rsidRDefault="002F5D4B">
      <w:pPr>
        <w:rPr>
          <w:rFonts w:ascii="Montserrat" w:eastAsia="Montserrat" w:hAnsi="Montserrat" w:cs="Montserrat"/>
          <w:color w:val="0000FF"/>
        </w:rPr>
      </w:pPr>
    </w:p>
    <w:p w14:paraId="406192E1" w14:textId="77777777" w:rsidR="002F5D4B" w:rsidRDefault="000F4EB6">
      <w:pPr>
        <w:numPr>
          <w:ilvl w:val="0"/>
          <w:numId w:val="3"/>
        </w:numPr>
        <w:rPr>
          <w:rFonts w:ascii="Montserrat" w:eastAsia="Montserrat" w:hAnsi="Montserrat" w:cs="Montserrat"/>
          <w:b/>
        </w:rPr>
      </w:pPr>
      <w:r>
        <w:rPr>
          <w:rFonts w:ascii="Montserrat" w:eastAsia="Montserrat" w:hAnsi="Montserrat" w:cs="Montserrat"/>
          <w:b/>
        </w:rPr>
        <w:t xml:space="preserve">Describe a time when you have chosen to do something because of FOMO. </w:t>
      </w:r>
    </w:p>
    <w:p w14:paraId="7A4C974E" w14:textId="77777777" w:rsidR="002F5D4B" w:rsidRDefault="002F5D4B">
      <w:pPr>
        <w:widowControl w:val="0"/>
        <w:ind w:left="720"/>
        <w:rPr>
          <w:rFonts w:ascii="Montserrat" w:eastAsia="Montserrat" w:hAnsi="Montserrat" w:cs="Montserrat"/>
          <w:b/>
          <w:color w:val="275CE4"/>
        </w:rPr>
      </w:pPr>
    </w:p>
    <w:p w14:paraId="675575CF" w14:textId="77777777" w:rsidR="002F5D4B" w:rsidRDefault="002F5D4B">
      <w:pPr>
        <w:widowControl w:val="0"/>
        <w:ind w:left="720"/>
        <w:rPr>
          <w:rFonts w:ascii="Montserrat" w:eastAsia="Montserrat" w:hAnsi="Montserrat" w:cs="Montserrat"/>
          <w:b/>
          <w:color w:val="275CE4"/>
        </w:rPr>
      </w:pPr>
    </w:p>
    <w:p w14:paraId="54956462" w14:textId="77777777" w:rsidR="002F5D4B" w:rsidRDefault="002F5D4B">
      <w:pPr>
        <w:widowControl w:val="0"/>
        <w:ind w:left="720"/>
        <w:rPr>
          <w:rFonts w:ascii="Montserrat" w:eastAsia="Montserrat" w:hAnsi="Montserrat" w:cs="Montserrat"/>
          <w:b/>
          <w:color w:val="275CE4"/>
        </w:rPr>
      </w:pPr>
    </w:p>
    <w:p w14:paraId="0238E9CF" w14:textId="77777777" w:rsidR="002F5D4B" w:rsidRDefault="002F5D4B">
      <w:pPr>
        <w:widowControl w:val="0"/>
        <w:ind w:left="720"/>
        <w:rPr>
          <w:rFonts w:ascii="Montserrat" w:eastAsia="Montserrat" w:hAnsi="Montserrat" w:cs="Montserrat"/>
          <w:b/>
          <w:color w:val="275CE4"/>
        </w:rPr>
      </w:pPr>
    </w:p>
    <w:p w14:paraId="5C6E5462" w14:textId="77777777" w:rsidR="002F5D4B" w:rsidRDefault="002F5D4B">
      <w:pPr>
        <w:widowControl w:val="0"/>
        <w:ind w:left="720"/>
        <w:rPr>
          <w:rFonts w:ascii="Montserrat" w:eastAsia="Montserrat" w:hAnsi="Montserrat" w:cs="Montserrat"/>
          <w:b/>
          <w:color w:val="275CE4"/>
        </w:rPr>
      </w:pPr>
    </w:p>
    <w:p w14:paraId="0FA81790" w14:textId="77777777" w:rsidR="002F5D4B" w:rsidRDefault="002F5D4B">
      <w:pPr>
        <w:widowControl w:val="0"/>
        <w:ind w:left="720"/>
        <w:rPr>
          <w:rFonts w:ascii="Montserrat" w:eastAsia="Montserrat" w:hAnsi="Montserrat" w:cs="Montserrat"/>
          <w:b/>
          <w:color w:val="275CE4"/>
        </w:rPr>
      </w:pPr>
    </w:p>
    <w:p w14:paraId="3E9C9F44" w14:textId="77777777" w:rsidR="002F5D4B" w:rsidRDefault="002F5D4B">
      <w:pPr>
        <w:ind w:left="720"/>
        <w:rPr>
          <w:rFonts w:ascii="Montserrat" w:eastAsia="Montserrat" w:hAnsi="Montserrat" w:cs="Montserrat"/>
        </w:rPr>
      </w:pPr>
    </w:p>
    <w:p w14:paraId="1996D723" w14:textId="77777777" w:rsidR="002F5D4B" w:rsidRDefault="000F4EB6">
      <w:pPr>
        <w:numPr>
          <w:ilvl w:val="0"/>
          <w:numId w:val="3"/>
        </w:numPr>
        <w:rPr>
          <w:rFonts w:ascii="Montserrat" w:eastAsia="Montserrat" w:hAnsi="Montserrat" w:cs="Montserrat"/>
          <w:b/>
        </w:rPr>
      </w:pPr>
      <w:r>
        <w:rPr>
          <w:rFonts w:ascii="Montserrat" w:eastAsia="Montserrat" w:hAnsi="Montserrat" w:cs="Montserrat"/>
          <w:b/>
        </w:rPr>
        <w:t xml:space="preserve">What is one realistic step you can take to combat FOMO from social media? </w:t>
      </w:r>
    </w:p>
    <w:p w14:paraId="4AC80E9D" w14:textId="77777777" w:rsidR="002F5D4B" w:rsidRDefault="002F5D4B">
      <w:pPr>
        <w:ind w:left="720"/>
        <w:rPr>
          <w:rFonts w:ascii="Montserrat" w:eastAsia="Montserrat" w:hAnsi="Montserrat" w:cs="Montserrat"/>
          <w:b/>
          <w:color w:val="275CE4"/>
        </w:rPr>
      </w:pPr>
    </w:p>
    <w:p w14:paraId="77E58003" w14:textId="77777777" w:rsidR="002F5D4B" w:rsidRDefault="002F5D4B">
      <w:pPr>
        <w:widowControl w:val="0"/>
        <w:rPr>
          <w:rFonts w:ascii="Montserrat" w:eastAsia="Montserrat" w:hAnsi="Montserrat" w:cs="Montserrat"/>
          <w:b/>
        </w:rPr>
      </w:pPr>
    </w:p>
    <w:p w14:paraId="3A6CF145" w14:textId="77777777" w:rsidR="002F5D4B" w:rsidRDefault="002F5D4B">
      <w:pPr>
        <w:widowControl w:val="0"/>
        <w:rPr>
          <w:rFonts w:ascii="Montserrat" w:eastAsia="Montserrat" w:hAnsi="Montserrat" w:cs="Montserrat"/>
          <w:b/>
        </w:rPr>
      </w:pPr>
    </w:p>
    <w:p w14:paraId="0070B96A" w14:textId="77777777" w:rsidR="002F5D4B" w:rsidRDefault="002F5D4B">
      <w:pPr>
        <w:widowControl w:val="0"/>
        <w:rPr>
          <w:rFonts w:ascii="Montserrat" w:eastAsia="Montserrat" w:hAnsi="Montserrat" w:cs="Montserrat"/>
          <w:b/>
        </w:rPr>
      </w:pPr>
    </w:p>
    <w:p w14:paraId="7F85C6B6" w14:textId="77777777" w:rsidR="002F5D4B" w:rsidRDefault="002F5D4B">
      <w:pPr>
        <w:widowControl w:val="0"/>
        <w:rPr>
          <w:rFonts w:ascii="Montserrat" w:eastAsia="Montserrat" w:hAnsi="Montserrat" w:cs="Montserrat"/>
          <w:b/>
        </w:rPr>
      </w:pPr>
    </w:p>
    <w:p w14:paraId="4A251E97" w14:textId="77777777" w:rsidR="002F5D4B" w:rsidRDefault="008A4D16">
      <w:pPr>
        <w:widowControl w:val="0"/>
        <w:rPr>
          <w:rFonts w:ascii="Montserrat" w:eastAsia="Montserrat" w:hAnsi="Montserrat" w:cs="Montserrat"/>
        </w:rPr>
      </w:pPr>
      <w:r>
        <w:pict w14:anchorId="07FAFDE4">
          <v:rect id="_x0000_i1026" style="width:0;height:1.5pt" o:hralign="center" o:hrstd="t" o:hr="t" fillcolor="#a0a0a0" stroked="f"/>
        </w:pict>
      </w:r>
    </w:p>
    <w:p w14:paraId="0D137095" w14:textId="77777777" w:rsidR="002F5D4B" w:rsidRDefault="002F5D4B">
      <w:pPr>
        <w:widowControl w:val="0"/>
        <w:rPr>
          <w:rFonts w:ascii="Montserrat" w:eastAsia="Montserrat" w:hAnsi="Montserrat" w:cs="Montserrat"/>
        </w:rPr>
      </w:pPr>
    </w:p>
    <w:p w14:paraId="3DD2C2EB" w14:textId="31E69D3C" w:rsidR="002F5D4B" w:rsidRDefault="000F4EB6">
      <w:pPr>
        <w:pStyle w:val="Heading2"/>
        <w:keepNext w:val="0"/>
        <w:keepLines w:val="0"/>
        <w:widowControl w:val="0"/>
        <w:spacing w:before="0" w:after="0"/>
        <w:rPr>
          <w:rFonts w:ascii="Montserrat" w:eastAsia="Montserrat" w:hAnsi="Montserrat" w:cs="Montserrat"/>
          <w:sz w:val="22"/>
          <w:szCs w:val="22"/>
        </w:rPr>
      </w:pPr>
      <w:bookmarkStart w:id="16" w:name="_8cox7yc3h1rv"/>
      <w:bookmarkEnd w:id="16"/>
      <w:r w:rsidRPr="42171FD4">
        <w:rPr>
          <w:rFonts w:ascii="Montserrat" w:eastAsia="Montserrat" w:hAnsi="Montserrat" w:cs="Montserrat"/>
          <w:b/>
          <w:bCs/>
          <w:color w:val="F78219"/>
          <w:sz w:val="22"/>
          <w:szCs w:val="22"/>
        </w:rPr>
        <w:lastRenderedPageBreak/>
        <w:t xml:space="preserve">ARTICLE: </w:t>
      </w:r>
      <w:hyperlink r:id="rId16">
        <w:r w:rsidRPr="42171FD4">
          <w:rPr>
            <w:rFonts w:ascii="Montserrat" w:eastAsia="Montserrat" w:hAnsi="Montserrat" w:cs="Montserrat"/>
            <w:b/>
            <w:bCs/>
            <w:color w:val="1155CC"/>
            <w:sz w:val="22"/>
            <w:szCs w:val="22"/>
            <w:u w:val="single"/>
          </w:rPr>
          <w:t>What Are FOMO and YOLO Teaching Us About Our Money?</w:t>
        </w:r>
      </w:hyperlink>
      <w:r>
        <w:tab/>
      </w:r>
      <w:r w:rsidRPr="42171FD4">
        <w:rPr>
          <w:rFonts w:ascii="Montserrat" w:eastAsia="Montserrat" w:hAnsi="Montserrat" w:cs="Montserrat"/>
          <w:b/>
          <w:bCs/>
          <w:color w:val="F78219"/>
          <w:sz w:val="22"/>
          <w:szCs w:val="22"/>
        </w:rPr>
        <w:t xml:space="preserve"> </w:t>
      </w:r>
      <w:r>
        <w:tab/>
      </w:r>
      <w:r w:rsidRPr="42171FD4">
        <w:rPr>
          <w:rFonts w:ascii="Montserrat" w:eastAsia="Montserrat" w:hAnsi="Montserrat" w:cs="Montserrat"/>
          <w:b/>
          <w:bCs/>
          <w:color w:val="F78219"/>
          <w:sz w:val="22"/>
          <w:szCs w:val="22"/>
        </w:rPr>
        <w:t>(3)</w:t>
      </w:r>
      <w:r>
        <w:br/>
      </w:r>
      <w:r w:rsidRPr="42171FD4">
        <w:rPr>
          <w:rFonts w:ascii="Montserrat" w:eastAsia="Montserrat" w:hAnsi="Montserrat" w:cs="Montserrat"/>
          <w:sz w:val="22"/>
          <w:szCs w:val="22"/>
        </w:rPr>
        <w:t>FOMO can influence the decisions we make in multiple areas of our lives, including how we spend and save our money! Read this article to dive deeper into how a FOMO and YOLO (You Only Live Once) mindset can impact our personal finances. Then, answer the questions.</w:t>
      </w:r>
    </w:p>
    <w:p w14:paraId="598C9373" w14:textId="77777777" w:rsidR="002F5D4B" w:rsidRDefault="002F5D4B">
      <w:pPr>
        <w:widowControl w:val="0"/>
        <w:spacing w:line="240" w:lineRule="auto"/>
        <w:rPr>
          <w:rFonts w:ascii="Montserrat" w:eastAsia="Montserrat" w:hAnsi="Montserrat" w:cs="Montserrat"/>
        </w:rPr>
      </w:pPr>
    </w:p>
    <w:p w14:paraId="01019A11" w14:textId="77777777" w:rsidR="002F5D4B" w:rsidRDefault="000F4EB6">
      <w:pPr>
        <w:widowControl w:val="0"/>
        <w:numPr>
          <w:ilvl w:val="0"/>
          <w:numId w:val="1"/>
        </w:numPr>
        <w:rPr>
          <w:rFonts w:ascii="Montserrat" w:eastAsia="Montserrat" w:hAnsi="Montserrat" w:cs="Montserrat"/>
          <w:b/>
        </w:rPr>
      </w:pPr>
      <w:r>
        <w:rPr>
          <w:rFonts w:ascii="Montserrat" w:eastAsia="Montserrat" w:hAnsi="Montserrat" w:cs="Montserrat"/>
          <w:b/>
        </w:rPr>
        <w:t xml:space="preserve">It’s Friday night and Noah’s friends are all going out for dinner. Noah has already maxed out his monthly budget for dining out, but he doesn’t want to miss out on the opportunity. What are the trade offs Noah will have to make if he decides to: </w:t>
      </w:r>
    </w:p>
    <w:p w14:paraId="3580383F" w14:textId="77777777" w:rsidR="002F5D4B" w:rsidRDefault="002F5D4B">
      <w:pPr>
        <w:widowControl w:val="0"/>
        <w:ind w:left="1440"/>
        <w:rPr>
          <w:rFonts w:ascii="Montserrat" w:eastAsia="Montserrat" w:hAnsi="Montserrat" w:cs="Montserrat"/>
          <w:b/>
        </w:rPr>
      </w:pPr>
    </w:p>
    <w:p w14:paraId="12FA99F7" w14:textId="77777777" w:rsidR="002F5D4B" w:rsidRDefault="000F4EB6">
      <w:pPr>
        <w:widowControl w:val="0"/>
        <w:numPr>
          <w:ilvl w:val="1"/>
          <w:numId w:val="1"/>
        </w:numPr>
        <w:rPr>
          <w:rFonts w:ascii="Montserrat" w:eastAsia="Montserrat" w:hAnsi="Montserrat" w:cs="Montserrat"/>
        </w:rPr>
      </w:pPr>
      <w:r>
        <w:rPr>
          <w:rFonts w:ascii="Montserrat" w:eastAsia="Montserrat" w:hAnsi="Montserrat" w:cs="Montserrat"/>
        </w:rPr>
        <w:t>go eat with his friends?</w:t>
      </w:r>
    </w:p>
    <w:p w14:paraId="32F145D7" w14:textId="77777777" w:rsidR="002F5D4B" w:rsidRDefault="000F4EB6">
      <w:pPr>
        <w:widowControl w:val="0"/>
        <w:rPr>
          <w:rFonts w:ascii="Montserrat" w:eastAsia="Montserrat" w:hAnsi="Montserrat" w:cs="Montserrat"/>
          <w:color w:val="275CE4"/>
        </w:rPr>
      </w:pPr>
      <w:r>
        <w:rPr>
          <w:rFonts w:ascii="Montserrat" w:eastAsia="Montserrat" w:hAnsi="Montserrat" w:cs="Montserrat"/>
          <w:color w:val="275CE4"/>
        </w:rPr>
        <w:tab/>
      </w:r>
      <w:r>
        <w:rPr>
          <w:rFonts w:ascii="Montserrat" w:eastAsia="Montserrat" w:hAnsi="Montserrat" w:cs="Montserrat"/>
          <w:color w:val="275CE4"/>
        </w:rPr>
        <w:tab/>
      </w:r>
    </w:p>
    <w:p w14:paraId="6D1109EB" w14:textId="77777777" w:rsidR="002F5D4B" w:rsidRDefault="002F5D4B">
      <w:pPr>
        <w:widowControl w:val="0"/>
        <w:ind w:left="2160"/>
        <w:rPr>
          <w:rFonts w:ascii="Montserrat" w:eastAsia="Montserrat" w:hAnsi="Montserrat" w:cs="Montserrat"/>
          <w:color w:val="275CE4"/>
        </w:rPr>
      </w:pPr>
    </w:p>
    <w:p w14:paraId="41B65AC8" w14:textId="77777777" w:rsidR="002F5D4B" w:rsidRDefault="002F5D4B">
      <w:pPr>
        <w:widowControl w:val="0"/>
        <w:ind w:left="1440"/>
        <w:rPr>
          <w:rFonts w:ascii="Montserrat" w:eastAsia="Montserrat" w:hAnsi="Montserrat" w:cs="Montserrat"/>
        </w:rPr>
      </w:pPr>
    </w:p>
    <w:p w14:paraId="0BC57F67" w14:textId="77777777" w:rsidR="002F5D4B" w:rsidRDefault="000F4EB6">
      <w:pPr>
        <w:widowControl w:val="0"/>
        <w:numPr>
          <w:ilvl w:val="1"/>
          <w:numId w:val="1"/>
        </w:numPr>
        <w:rPr>
          <w:rFonts w:ascii="Montserrat" w:eastAsia="Montserrat" w:hAnsi="Montserrat" w:cs="Montserrat"/>
        </w:rPr>
      </w:pPr>
      <w:r>
        <w:rPr>
          <w:rFonts w:ascii="Montserrat" w:eastAsia="Montserrat" w:hAnsi="Montserrat" w:cs="Montserrat"/>
        </w:rPr>
        <w:t>eat at home and skip dinner with his friends?</w:t>
      </w:r>
    </w:p>
    <w:p w14:paraId="32B5569B" w14:textId="77777777" w:rsidR="002F5D4B" w:rsidRDefault="000F4EB6">
      <w:pPr>
        <w:widowControl w:val="0"/>
        <w:rPr>
          <w:rFonts w:ascii="Montserrat" w:eastAsia="Montserrat" w:hAnsi="Montserrat" w:cs="Montserrat"/>
          <w:color w:val="275CE4"/>
        </w:rPr>
      </w:pPr>
      <w:r>
        <w:rPr>
          <w:rFonts w:ascii="Montserrat" w:eastAsia="Montserrat" w:hAnsi="Montserrat" w:cs="Montserrat"/>
          <w:color w:val="275CE4"/>
        </w:rPr>
        <w:tab/>
      </w:r>
      <w:r>
        <w:rPr>
          <w:rFonts w:ascii="Montserrat" w:eastAsia="Montserrat" w:hAnsi="Montserrat" w:cs="Montserrat"/>
          <w:color w:val="275CE4"/>
        </w:rPr>
        <w:tab/>
      </w:r>
    </w:p>
    <w:p w14:paraId="71C83705" w14:textId="77777777" w:rsidR="002F5D4B" w:rsidRDefault="002F5D4B">
      <w:pPr>
        <w:widowControl w:val="0"/>
        <w:rPr>
          <w:rFonts w:ascii="Montserrat" w:eastAsia="Montserrat" w:hAnsi="Montserrat" w:cs="Montserrat"/>
        </w:rPr>
      </w:pPr>
    </w:p>
    <w:p w14:paraId="28F3BC4B" w14:textId="77777777" w:rsidR="002F5D4B" w:rsidRDefault="000F4EB6">
      <w:pPr>
        <w:widowControl w:val="0"/>
        <w:numPr>
          <w:ilvl w:val="0"/>
          <w:numId w:val="1"/>
        </w:numPr>
        <w:rPr>
          <w:rFonts w:ascii="Montserrat" w:eastAsia="Montserrat" w:hAnsi="Montserrat" w:cs="Montserrat"/>
          <w:b/>
        </w:rPr>
      </w:pPr>
      <w:r>
        <w:rPr>
          <w:rFonts w:ascii="Montserrat" w:eastAsia="Montserrat" w:hAnsi="Montserrat" w:cs="Montserrat"/>
          <w:b/>
        </w:rPr>
        <w:t xml:space="preserve">What is a risk of constantly having a YOLO mindset when making financial decisions? </w:t>
      </w:r>
    </w:p>
    <w:p w14:paraId="298B5E4B" w14:textId="77777777" w:rsidR="002F5D4B" w:rsidRDefault="002F5D4B">
      <w:pPr>
        <w:widowControl w:val="0"/>
        <w:ind w:left="720"/>
        <w:rPr>
          <w:rFonts w:ascii="Montserrat" w:eastAsia="Montserrat" w:hAnsi="Montserrat" w:cs="Montserrat"/>
          <w:color w:val="0000FF"/>
        </w:rPr>
      </w:pPr>
    </w:p>
    <w:p w14:paraId="62AD1CF0" w14:textId="77777777" w:rsidR="002F5D4B" w:rsidRDefault="002F5D4B">
      <w:pPr>
        <w:widowControl w:val="0"/>
        <w:ind w:left="1440"/>
        <w:rPr>
          <w:rFonts w:ascii="Montserrat" w:eastAsia="Montserrat" w:hAnsi="Montserrat" w:cs="Montserrat"/>
          <w:color w:val="275CE4"/>
        </w:rPr>
      </w:pPr>
    </w:p>
    <w:p w14:paraId="263C1E26" w14:textId="77777777" w:rsidR="002F5D4B" w:rsidRDefault="002F5D4B">
      <w:pPr>
        <w:widowControl w:val="0"/>
        <w:ind w:left="1440"/>
        <w:rPr>
          <w:rFonts w:ascii="Montserrat" w:eastAsia="Montserrat" w:hAnsi="Montserrat" w:cs="Montserrat"/>
          <w:color w:val="275CE4"/>
        </w:rPr>
      </w:pPr>
    </w:p>
    <w:p w14:paraId="6B5D4E0D" w14:textId="77777777" w:rsidR="002F5D4B" w:rsidRDefault="002F5D4B">
      <w:pPr>
        <w:widowControl w:val="0"/>
        <w:rPr>
          <w:rFonts w:ascii="Montserrat" w:eastAsia="Montserrat" w:hAnsi="Montserrat" w:cs="Montserrat"/>
        </w:rPr>
      </w:pPr>
    </w:p>
    <w:p w14:paraId="7588360A" w14:textId="77777777" w:rsidR="002F5D4B" w:rsidRDefault="000F4EB6">
      <w:pPr>
        <w:widowControl w:val="0"/>
        <w:numPr>
          <w:ilvl w:val="0"/>
          <w:numId w:val="1"/>
        </w:numPr>
        <w:rPr>
          <w:rFonts w:ascii="Montserrat" w:eastAsia="Montserrat" w:hAnsi="Montserrat" w:cs="Montserrat"/>
          <w:b/>
        </w:rPr>
      </w:pPr>
      <w:r>
        <w:rPr>
          <w:rFonts w:ascii="Montserrat" w:eastAsia="Montserrat" w:hAnsi="Montserrat" w:cs="Montserrat"/>
          <w:b/>
        </w:rPr>
        <w:t xml:space="preserve">What is one thing you can do to prevent yourself from making an impulse purchase? </w:t>
      </w:r>
    </w:p>
    <w:p w14:paraId="058E1E70" w14:textId="77777777" w:rsidR="002F5D4B" w:rsidRDefault="002F5D4B">
      <w:pPr>
        <w:widowControl w:val="0"/>
        <w:ind w:left="720"/>
        <w:rPr>
          <w:rFonts w:ascii="Montserrat" w:eastAsia="Montserrat" w:hAnsi="Montserrat" w:cs="Montserrat"/>
          <w:color w:val="0000FF"/>
        </w:rPr>
      </w:pPr>
    </w:p>
    <w:p w14:paraId="38326B75" w14:textId="77777777" w:rsidR="002F5D4B" w:rsidRDefault="002F5D4B">
      <w:pPr>
        <w:widowControl w:val="0"/>
        <w:ind w:left="1440"/>
        <w:rPr>
          <w:rFonts w:ascii="Montserrat" w:eastAsia="Montserrat" w:hAnsi="Montserrat" w:cs="Montserrat"/>
          <w:color w:val="275CE4"/>
        </w:rPr>
      </w:pPr>
    </w:p>
    <w:p w14:paraId="015126E6" w14:textId="77777777" w:rsidR="002F5D4B" w:rsidRDefault="002F5D4B">
      <w:pPr>
        <w:widowControl w:val="0"/>
        <w:ind w:left="1440"/>
        <w:rPr>
          <w:rFonts w:ascii="Montserrat" w:eastAsia="Montserrat" w:hAnsi="Montserrat" w:cs="Montserrat"/>
          <w:color w:val="275CE4"/>
        </w:rPr>
      </w:pPr>
    </w:p>
    <w:p w14:paraId="214DEC4B" w14:textId="77777777" w:rsidR="002F5D4B" w:rsidRDefault="002F5D4B">
      <w:pPr>
        <w:widowControl w:val="0"/>
        <w:rPr>
          <w:rFonts w:ascii="Montserrat" w:eastAsia="Montserrat" w:hAnsi="Montserrat" w:cs="Montserrat"/>
          <w:b/>
        </w:rPr>
      </w:pPr>
    </w:p>
    <w:p w14:paraId="456ECF91" w14:textId="77777777" w:rsidR="002F5D4B" w:rsidRDefault="002F5D4B">
      <w:pPr>
        <w:widowControl w:val="0"/>
        <w:rPr>
          <w:rFonts w:ascii="Montserrat" w:eastAsia="Montserrat" w:hAnsi="Montserrat" w:cs="Montserrat"/>
        </w:rPr>
      </w:pP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05"/>
        <w:gridCol w:w="5595"/>
      </w:tblGrid>
      <w:tr w:rsidR="002F5D4B" w14:paraId="4D99BFA7" w14:textId="77777777" w:rsidTr="42171FD4">
        <w:trPr>
          <w:trHeight w:val="450"/>
        </w:trPr>
        <w:tc>
          <w:tcPr>
            <w:tcW w:w="5205" w:type="dxa"/>
            <w:tcBorders>
              <w:top w:val="single" w:sz="6" w:space="0" w:color="275CE4"/>
              <w:left w:val="nil"/>
              <w:bottom w:val="single" w:sz="6" w:space="0" w:color="275CE4"/>
              <w:right w:val="nil"/>
            </w:tcBorders>
            <w:shd w:val="clear" w:color="auto" w:fill="E4EFF9"/>
            <w:tcMar>
              <w:top w:w="-44" w:type="dxa"/>
              <w:left w:w="-44" w:type="dxa"/>
              <w:bottom w:w="-44" w:type="dxa"/>
              <w:right w:w="-44" w:type="dxa"/>
            </w:tcMar>
            <w:vAlign w:val="center"/>
          </w:tcPr>
          <w:p w14:paraId="471DB63E" w14:textId="77777777" w:rsidR="002F5D4B" w:rsidRDefault="000F4EB6">
            <w:pPr>
              <w:widowControl w:val="0"/>
              <w:spacing w:line="240" w:lineRule="auto"/>
              <w:jc w:val="right"/>
              <w:rPr>
                <w:rFonts w:ascii="Montserrat" w:eastAsia="Montserrat" w:hAnsi="Montserrat" w:cs="Montserrat"/>
                <w:b/>
                <w:color w:val="275CE4"/>
                <w:sz w:val="24"/>
                <w:szCs w:val="24"/>
              </w:rPr>
            </w:pPr>
            <w:r>
              <w:rPr>
                <w:rFonts w:ascii="Montserrat" w:eastAsia="Montserrat" w:hAnsi="Montserrat" w:cs="Montserrat"/>
                <w:b/>
                <w:noProof/>
                <w:color w:val="275CE4"/>
                <w:sz w:val="24"/>
                <w:szCs w:val="24"/>
              </w:rPr>
              <w:drawing>
                <wp:inline distT="114300" distB="114300" distL="114300" distR="114300" wp14:anchorId="42EAD89D" wp14:editId="4684CF22">
                  <wp:extent cx="290513" cy="290513"/>
                  <wp:effectExtent l="0" t="0" r="0" b="0"/>
                  <wp:docPr id="1" name="image1.png" descr="&quot;&quot;"/>
                  <wp:cNvGraphicFramePr/>
                  <a:graphic xmlns:a="http://schemas.openxmlformats.org/drawingml/2006/main">
                    <a:graphicData uri="http://schemas.openxmlformats.org/drawingml/2006/picture">
                      <pic:pic xmlns:pic="http://schemas.openxmlformats.org/drawingml/2006/picture">
                        <pic:nvPicPr>
                          <pic:cNvPr id="0" name="image1.png" descr="&quot;&quot;"/>
                          <pic:cNvPicPr preferRelativeResize="0"/>
                        </pic:nvPicPr>
                        <pic:blipFill>
                          <a:blip r:embed="rId17"/>
                          <a:srcRect/>
                          <a:stretch>
                            <a:fillRect/>
                          </a:stretch>
                        </pic:blipFill>
                        <pic:spPr>
                          <a:xfrm>
                            <a:off x="0" y="0"/>
                            <a:ext cx="290513" cy="290513"/>
                          </a:xfrm>
                          <a:prstGeom prst="rect">
                            <a:avLst/>
                          </a:prstGeom>
                          <a:ln/>
                        </pic:spPr>
                      </pic:pic>
                    </a:graphicData>
                  </a:graphic>
                </wp:inline>
              </w:drawing>
            </w:r>
          </w:p>
        </w:tc>
        <w:tc>
          <w:tcPr>
            <w:tcW w:w="5595" w:type="dxa"/>
            <w:tcBorders>
              <w:top w:val="single" w:sz="6" w:space="0" w:color="275CE4"/>
              <w:left w:val="nil"/>
              <w:bottom w:val="single" w:sz="6" w:space="0" w:color="275CE4"/>
              <w:right w:val="nil"/>
            </w:tcBorders>
            <w:shd w:val="clear" w:color="auto" w:fill="E4EFF9"/>
            <w:tcMar>
              <w:top w:w="-44" w:type="dxa"/>
              <w:left w:w="-44" w:type="dxa"/>
              <w:bottom w:w="-44" w:type="dxa"/>
              <w:right w:w="-44" w:type="dxa"/>
            </w:tcMar>
            <w:vAlign w:val="center"/>
          </w:tcPr>
          <w:p w14:paraId="59E55279" w14:textId="06DC9C4D" w:rsidR="002F5D4B" w:rsidRDefault="000F4EB6" w:rsidP="42171FD4">
            <w:pPr>
              <w:pStyle w:val="Heading1"/>
              <w:keepNext w:val="0"/>
              <w:keepLines w:val="0"/>
              <w:widowControl w:val="0"/>
              <w:spacing w:line="240" w:lineRule="auto"/>
              <w:rPr>
                <w:i w:val="0"/>
                <w:color w:val="275CE4"/>
                <w:sz w:val="24"/>
                <w:szCs w:val="24"/>
              </w:rPr>
            </w:pPr>
            <w:bookmarkStart w:id="17" w:name="_1xztr7tjjghg"/>
            <w:bookmarkEnd w:id="17"/>
            <w:r w:rsidRPr="42171FD4">
              <w:rPr>
                <w:i w:val="0"/>
                <w:color w:val="275CE4"/>
                <w:sz w:val="24"/>
                <w:szCs w:val="24"/>
              </w:rPr>
              <w:t>DO IT  (4)</w:t>
            </w:r>
          </w:p>
        </w:tc>
      </w:tr>
    </w:tbl>
    <w:p w14:paraId="1E5A3F63" w14:textId="77777777" w:rsidR="002F5D4B" w:rsidRDefault="002F5D4B">
      <w:pPr>
        <w:widowControl w:val="0"/>
        <w:rPr>
          <w:rFonts w:ascii="Montserrat" w:eastAsia="Montserrat" w:hAnsi="Montserrat" w:cs="Montserrat"/>
          <w:i/>
        </w:rPr>
      </w:pPr>
    </w:p>
    <w:p w14:paraId="073E8B04" w14:textId="38E7E067" w:rsidR="002F5D4B" w:rsidRDefault="000F4EB6">
      <w:pPr>
        <w:pStyle w:val="Heading2"/>
        <w:keepNext w:val="0"/>
        <w:keepLines w:val="0"/>
        <w:widowControl w:val="0"/>
        <w:spacing w:before="0" w:after="0"/>
        <w:rPr>
          <w:rFonts w:ascii="Montserrat" w:eastAsia="Montserrat" w:hAnsi="Montserrat" w:cs="Montserrat"/>
          <w:b/>
          <w:sz w:val="22"/>
          <w:szCs w:val="22"/>
        </w:rPr>
      </w:pPr>
      <w:bookmarkStart w:id="18" w:name="_sapgvj4scpzv" w:colFirst="0" w:colLast="0"/>
      <w:bookmarkEnd w:id="18"/>
      <w:r>
        <w:rPr>
          <w:rFonts w:ascii="Montserrat" w:eastAsia="Montserrat" w:hAnsi="Montserrat" w:cs="Montserrat"/>
          <w:b/>
          <w:color w:val="F78219"/>
          <w:sz w:val="22"/>
          <w:szCs w:val="22"/>
        </w:rPr>
        <w:t xml:space="preserve">ACTIVITY: </w:t>
      </w:r>
      <w:hyperlink r:id="rId18">
        <w:r>
          <w:rPr>
            <w:rFonts w:ascii="Montserrat" w:eastAsia="Montserrat" w:hAnsi="Montserrat" w:cs="Montserrat"/>
            <w:b/>
            <w:color w:val="1155CC"/>
            <w:sz w:val="22"/>
            <w:szCs w:val="22"/>
            <w:u w:val="single"/>
          </w:rPr>
          <w:t>ANALYZE: FOMO &amp; Herd Mentality in Advertisements</w:t>
        </w:r>
      </w:hyperlink>
      <w:r w:rsidR="00723795" w:rsidRPr="00723795">
        <w:rPr>
          <w:rFonts w:ascii="Montserrat" w:eastAsia="Montserrat" w:hAnsi="Montserrat" w:cs="Montserrat"/>
          <w:bCs/>
          <w:color w:val="1155CC"/>
          <w:sz w:val="22"/>
          <w:szCs w:val="22"/>
        </w:rPr>
        <w:t xml:space="preserve">  (see below)</w:t>
      </w:r>
    </w:p>
    <w:p w14:paraId="0567C7F6" w14:textId="77777777" w:rsidR="002F5D4B" w:rsidRDefault="000F4EB6">
      <w:pPr>
        <w:pStyle w:val="Heading2"/>
        <w:keepNext w:val="0"/>
        <w:keepLines w:val="0"/>
        <w:widowControl w:val="0"/>
        <w:spacing w:before="0" w:after="0"/>
        <w:rPr>
          <w:rFonts w:ascii="Montserrat" w:eastAsia="Montserrat" w:hAnsi="Montserrat" w:cs="Montserrat"/>
          <w:color w:val="FF0000"/>
        </w:rPr>
      </w:pPr>
      <w:bookmarkStart w:id="19" w:name="_4b7bfnh1o5m2" w:colFirst="0" w:colLast="0"/>
      <w:bookmarkEnd w:id="19"/>
      <w:r>
        <w:rPr>
          <w:rFonts w:ascii="Montserrat" w:eastAsia="Montserrat" w:hAnsi="Montserrat" w:cs="Montserrat"/>
          <w:sz w:val="22"/>
          <w:szCs w:val="22"/>
        </w:rPr>
        <w:t xml:space="preserve">You’ve explored how FOMO and herd mentality can influence the decisions we make with our money. You’ll now analyze the role these cognitive biases play in advertisements we see everyday! Follow the directions on the worksheet to complete this activity. </w:t>
      </w:r>
    </w:p>
    <w:p w14:paraId="796EE1FC" w14:textId="77777777" w:rsidR="002F5D4B" w:rsidRDefault="002F5D4B"/>
    <w:p w14:paraId="2DE0748A" w14:textId="77777777" w:rsidR="002F5D4B" w:rsidRDefault="002F5D4B"/>
    <w:p w14:paraId="14E541D2" w14:textId="77777777" w:rsidR="002F5D4B" w:rsidRDefault="002F5D4B">
      <w:pPr>
        <w:widowControl w:val="0"/>
        <w:rPr>
          <w:rFonts w:ascii="Montserrat" w:eastAsia="Montserrat" w:hAnsi="Montserrat" w:cs="Montserrat"/>
          <w:sz w:val="20"/>
          <w:szCs w:val="20"/>
        </w:rPr>
      </w:pPr>
    </w:p>
    <w:p w14:paraId="1F3CF657" w14:textId="77777777" w:rsidR="00723795" w:rsidRPr="00723795" w:rsidRDefault="00723795" w:rsidP="00723795">
      <w:pPr>
        <w:widowControl w:val="0"/>
        <w:pBdr>
          <w:top w:val="nil"/>
          <w:left w:val="nil"/>
          <w:bottom w:val="nil"/>
          <w:right w:val="nil"/>
          <w:between w:val="nil"/>
        </w:pBdr>
        <w:spacing w:before="480" w:after="120"/>
        <w:rPr>
          <w:rFonts w:ascii="Montserrat" w:eastAsia="Montserrat" w:hAnsi="Montserrat" w:cs="Montserrat"/>
        </w:rPr>
      </w:pPr>
      <w:r w:rsidRPr="00723795">
        <w:rPr>
          <w:rFonts w:ascii="Montserrat" w:eastAsia="Montserrat" w:hAnsi="Montserrat" w:cs="Montserrat"/>
          <w:sz w:val="40"/>
          <w:szCs w:val="40"/>
        </w:rPr>
        <w:t>ANALYZE: FOMO &amp; Herd Mentality in Advertisements</w:t>
      </w:r>
    </w:p>
    <w:p w14:paraId="478D216C" w14:textId="77777777" w:rsidR="00723795" w:rsidRPr="00723795" w:rsidRDefault="00723795" w:rsidP="00723795">
      <w:pPr>
        <w:widowControl w:val="0"/>
        <w:rPr>
          <w:rFonts w:ascii="Montserrat" w:eastAsia="Montserrat" w:hAnsi="Montserrat" w:cs="Montserrat"/>
        </w:rPr>
      </w:pPr>
    </w:p>
    <w:p w14:paraId="0C4817FC" w14:textId="77777777" w:rsidR="00723795" w:rsidRPr="00723795" w:rsidRDefault="00723795" w:rsidP="00723795">
      <w:pPr>
        <w:widowControl w:val="0"/>
        <w:rPr>
          <w:rFonts w:ascii="Montserrat" w:eastAsia="Montserrat" w:hAnsi="Montserrat" w:cs="Montserrat"/>
        </w:rPr>
      </w:pPr>
      <w:r w:rsidRPr="00723795">
        <w:rPr>
          <w:rFonts w:ascii="Montserrat" w:eastAsia="Montserrat" w:hAnsi="Montserrat" w:cs="Montserrat"/>
        </w:rPr>
        <w:t xml:space="preserve">Have you ever felt anxious that you’re the only one who is missing out on an event or trend? Have you ever done something simply because everyone else is doing it? These behaviors are due to the cognitive biases FOMO (Fear of Missing Out) and Herd Mentality, and they can significantly influence how we choose to use our money and impact our personal finances overall! </w:t>
      </w:r>
    </w:p>
    <w:p w14:paraId="44CCD9AA" w14:textId="77777777" w:rsidR="00723795" w:rsidRPr="00723795" w:rsidRDefault="00723795" w:rsidP="00723795">
      <w:pPr>
        <w:widowControl w:val="0"/>
        <w:rPr>
          <w:rFonts w:ascii="Montserrat" w:eastAsia="Montserrat" w:hAnsi="Montserrat" w:cs="Montserrat"/>
        </w:rPr>
      </w:pPr>
    </w:p>
    <w:p w14:paraId="01C734AA" w14:textId="77777777" w:rsidR="00723795" w:rsidRPr="00723795" w:rsidRDefault="00723795" w:rsidP="00723795">
      <w:pPr>
        <w:widowControl w:val="0"/>
        <w:rPr>
          <w:rFonts w:ascii="Montserrat" w:eastAsia="Montserrat" w:hAnsi="Montserrat" w:cs="Montserrat"/>
        </w:rPr>
      </w:pPr>
      <w:r w:rsidRPr="00723795">
        <w:rPr>
          <w:rFonts w:ascii="Montserrat" w:eastAsia="Montserrat" w:hAnsi="Montserrat" w:cs="Montserrat"/>
        </w:rPr>
        <w:lastRenderedPageBreak/>
        <w:t xml:space="preserve">In this activity, you will conduct research to find an advertisement that uses FOMO or herd mentality and analyze how it uses these cognitive biases to influence consumers. Then, you’ll create your own advertisement! </w:t>
      </w:r>
    </w:p>
    <w:p w14:paraId="523C126E" w14:textId="77777777" w:rsidR="00723795" w:rsidRPr="00723795" w:rsidRDefault="00723795" w:rsidP="00723795">
      <w:pPr>
        <w:widowControl w:val="0"/>
        <w:rPr>
          <w:rFonts w:ascii="Montserrat" w:eastAsia="Montserrat" w:hAnsi="Montserrat" w:cs="Montserrat"/>
          <w:b/>
        </w:rPr>
      </w:pPr>
    </w:p>
    <w:p w14:paraId="659BFA66" w14:textId="77777777" w:rsidR="00723795" w:rsidRPr="00723795" w:rsidRDefault="00723795" w:rsidP="00723795">
      <w:pPr>
        <w:widowControl w:val="0"/>
        <w:rPr>
          <w:rFonts w:ascii="Montserrat" w:eastAsia="Montserrat" w:hAnsi="Montserrat" w:cs="Montserrat"/>
          <w:b/>
        </w:rPr>
      </w:pPr>
    </w:p>
    <w:p w14:paraId="2BE2163D" w14:textId="77777777" w:rsidR="00723795" w:rsidRPr="00723795" w:rsidRDefault="00723795" w:rsidP="00723795">
      <w:pPr>
        <w:widowControl w:val="0"/>
        <w:rPr>
          <w:rFonts w:ascii="Montserrat" w:eastAsia="Montserrat" w:hAnsi="Montserrat" w:cs="Montserrat"/>
          <w:b/>
        </w:rPr>
      </w:pPr>
      <w:r w:rsidRPr="00723795">
        <w:rPr>
          <w:rFonts w:ascii="Montserrat" w:eastAsia="Montserrat" w:hAnsi="Montserrat" w:cs="Montserrat"/>
          <w:b/>
        </w:rPr>
        <w:t>Part I: Cognitive Bias and Personal Finance Topics</w:t>
      </w:r>
    </w:p>
    <w:p w14:paraId="1B7BED51" w14:textId="77777777" w:rsidR="00723795" w:rsidRPr="00723795" w:rsidRDefault="00723795" w:rsidP="00723795">
      <w:pPr>
        <w:widowControl w:val="0"/>
        <w:rPr>
          <w:rFonts w:ascii="Montserrat" w:eastAsia="Montserrat" w:hAnsi="Montserrat" w:cs="Montserrat"/>
        </w:rPr>
      </w:pPr>
      <w:r w:rsidRPr="00723795">
        <w:rPr>
          <w:rFonts w:ascii="Montserrat" w:eastAsia="Montserrat" w:hAnsi="Montserrat" w:cs="Montserrat"/>
        </w:rPr>
        <w:t xml:space="preserve">Your teacher will assign you to find an advertisement that focuses on one of the two cognitive biases (FOMO or herd mentality) </w:t>
      </w:r>
      <w:r w:rsidRPr="00723795">
        <w:rPr>
          <w:rFonts w:ascii="Montserrat" w:eastAsia="Montserrat" w:hAnsi="Montserrat" w:cs="Montserrat"/>
          <w:b/>
        </w:rPr>
        <w:t>and</w:t>
      </w:r>
      <w:r w:rsidRPr="00723795">
        <w:rPr>
          <w:rFonts w:ascii="Montserrat" w:eastAsia="Montserrat" w:hAnsi="Montserrat" w:cs="Montserrat"/>
        </w:rPr>
        <w:t xml:space="preserve"> one of three personal finance topics (spending, investing, or homebuying.) </w:t>
      </w:r>
    </w:p>
    <w:p w14:paraId="7C4BF704" w14:textId="77777777" w:rsidR="00723795" w:rsidRPr="00723795" w:rsidRDefault="00723795" w:rsidP="00723795">
      <w:pPr>
        <w:widowControl w:val="0"/>
        <w:rPr>
          <w:rFonts w:ascii="Montserrat" w:eastAsia="Montserrat" w:hAnsi="Montserrat" w:cs="Montserrat"/>
        </w:rPr>
      </w:pPr>
    </w:p>
    <w:p w14:paraId="0950564F" w14:textId="77777777" w:rsidR="00723795" w:rsidRPr="00723795" w:rsidRDefault="00723795" w:rsidP="00723795">
      <w:pPr>
        <w:widowControl w:val="0"/>
        <w:numPr>
          <w:ilvl w:val="0"/>
          <w:numId w:val="8"/>
        </w:numPr>
        <w:spacing w:line="240" w:lineRule="auto"/>
        <w:rPr>
          <w:rFonts w:ascii="Montserrat" w:eastAsia="Montserrat" w:hAnsi="Montserrat" w:cs="Montserrat"/>
        </w:rPr>
      </w:pPr>
      <w:r w:rsidRPr="00723795">
        <w:rPr>
          <w:rFonts w:ascii="Montserrat" w:eastAsia="Montserrat" w:hAnsi="Montserrat" w:cs="Montserrat"/>
        </w:rPr>
        <w:t xml:space="preserve">Check off the options you’ve been assigned in the table below: </w:t>
      </w:r>
    </w:p>
    <w:tbl>
      <w:tblPr>
        <w:tblW w:w="1008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40"/>
        <w:gridCol w:w="5040"/>
      </w:tblGrid>
      <w:tr w:rsidR="00723795" w:rsidRPr="00723795" w14:paraId="242F713C" w14:textId="77777777" w:rsidTr="0084363D">
        <w:tc>
          <w:tcPr>
            <w:tcW w:w="5040" w:type="dxa"/>
            <w:shd w:val="clear" w:color="auto" w:fill="CFE2F3"/>
            <w:tcMar>
              <w:top w:w="100" w:type="dxa"/>
              <w:left w:w="100" w:type="dxa"/>
              <w:bottom w:w="100" w:type="dxa"/>
              <w:right w:w="100" w:type="dxa"/>
            </w:tcMar>
          </w:tcPr>
          <w:p w14:paraId="6A0BBFEE" w14:textId="77777777" w:rsidR="00723795" w:rsidRPr="00723795" w:rsidRDefault="00723795" w:rsidP="00723795">
            <w:pPr>
              <w:widowControl w:val="0"/>
              <w:pBdr>
                <w:top w:val="nil"/>
                <w:left w:val="nil"/>
                <w:bottom w:val="nil"/>
                <w:right w:val="nil"/>
                <w:between w:val="nil"/>
              </w:pBdr>
              <w:jc w:val="center"/>
              <w:rPr>
                <w:rFonts w:ascii="Montserrat" w:eastAsia="Montserrat" w:hAnsi="Montserrat" w:cs="Montserrat"/>
                <w:b/>
              </w:rPr>
            </w:pPr>
            <w:r w:rsidRPr="00723795">
              <w:rPr>
                <w:rFonts w:ascii="Montserrat" w:eastAsia="Montserrat" w:hAnsi="Montserrat" w:cs="Montserrat"/>
                <w:b/>
              </w:rPr>
              <w:t>Cognitive Bias</w:t>
            </w:r>
          </w:p>
        </w:tc>
        <w:tc>
          <w:tcPr>
            <w:tcW w:w="5040" w:type="dxa"/>
            <w:shd w:val="clear" w:color="auto" w:fill="CFE2F3"/>
            <w:tcMar>
              <w:top w:w="100" w:type="dxa"/>
              <w:left w:w="100" w:type="dxa"/>
              <w:bottom w:w="100" w:type="dxa"/>
              <w:right w:w="100" w:type="dxa"/>
            </w:tcMar>
          </w:tcPr>
          <w:p w14:paraId="5FCF063E" w14:textId="77777777" w:rsidR="00723795" w:rsidRPr="00723795" w:rsidRDefault="00723795" w:rsidP="00723795">
            <w:pPr>
              <w:widowControl w:val="0"/>
              <w:pBdr>
                <w:top w:val="nil"/>
                <w:left w:val="nil"/>
                <w:bottom w:val="nil"/>
                <w:right w:val="nil"/>
                <w:between w:val="nil"/>
              </w:pBdr>
              <w:jc w:val="center"/>
              <w:rPr>
                <w:rFonts w:ascii="Montserrat" w:eastAsia="Montserrat" w:hAnsi="Montserrat" w:cs="Montserrat"/>
                <w:b/>
              </w:rPr>
            </w:pPr>
            <w:r w:rsidRPr="00723795">
              <w:rPr>
                <w:rFonts w:ascii="Montserrat" w:eastAsia="Montserrat" w:hAnsi="Montserrat" w:cs="Montserrat"/>
                <w:b/>
              </w:rPr>
              <w:t>Personal Finance Topic</w:t>
            </w:r>
          </w:p>
        </w:tc>
      </w:tr>
      <w:tr w:rsidR="00723795" w:rsidRPr="00723795" w14:paraId="2313E2F7" w14:textId="77777777" w:rsidTr="0084363D">
        <w:tc>
          <w:tcPr>
            <w:tcW w:w="5040" w:type="dxa"/>
            <w:shd w:val="clear" w:color="auto" w:fill="auto"/>
            <w:tcMar>
              <w:top w:w="100" w:type="dxa"/>
              <w:left w:w="100" w:type="dxa"/>
              <w:bottom w:w="100" w:type="dxa"/>
              <w:right w:w="100" w:type="dxa"/>
            </w:tcMar>
          </w:tcPr>
          <w:p w14:paraId="4B17D62D" w14:textId="77777777" w:rsidR="00723795" w:rsidRPr="00723795" w:rsidRDefault="00723795" w:rsidP="00723795">
            <w:pPr>
              <w:widowControl w:val="0"/>
              <w:numPr>
                <w:ilvl w:val="0"/>
                <w:numId w:val="7"/>
              </w:numPr>
              <w:pBdr>
                <w:top w:val="nil"/>
                <w:left w:val="nil"/>
                <w:bottom w:val="nil"/>
                <w:right w:val="nil"/>
                <w:between w:val="nil"/>
              </w:pBdr>
              <w:spacing w:after="200" w:line="240" w:lineRule="auto"/>
              <w:rPr>
                <w:rFonts w:ascii="Montserrat" w:eastAsia="Montserrat" w:hAnsi="Montserrat" w:cs="Montserrat"/>
                <w:b/>
              </w:rPr>
            </w:pPr>
            <w:r w:rsidRPr="00723795">
              <w:rPr>
                <w:rFonts w:ascii="Montserrat" w:eastAsia="Montserrat" w:hAnsi="Montserrat" w:cs="Montserrat"/>
                <w:b/>
              </w:rPr>
              <w:t>FOMO</w:t>
            </w:r>
            <w:r w:rsidRPr="00723795">
              <w:rPr>
                <w:rFonts w:ascii="Montserrat" w:eastAsia="Montserrat" w:hAnsi="Montserrat" w:cs="Montserrat"/>
              </w:rPr>
              <w:t xml:space="preserve">: </w:t>
            </w:r>
            <w:r w:rsidRPr="00723795">
              <w:rPr>
                <w:rFonts w:ascii="Montserrat" w:eastAsia="Montserrat" w:hAnsi="Montserrat" w:cs="Montserrat"/>
                <w:highlight w:val="white"/>
              </w:rPr>
              <w:t>anxiety that an exciting or interesting event may currently be happening elsewhere, often aroused by posts seen on social media</w:t>
            </w:r>
            <w:r w:rsidRPr="00723795">
              <w:rPr>
                <w:rFonts w:ascii="Montserrat" w:eastAsia="Montserrat" w:hAnsi="Montserrat" w:cs="Montserrat"/>
                <w:highlight w:val="white"/>
                <w:vertAlign w:val="superscript"/>
              </w:rPr>
              <w:footnoteReference w:id="1"/>
            </w:r>
            <w:r w:rsidRPr="00723795">
              <w:rPr>
                <w:rFonts w:ascii="Montserrat" w:eastAsia="Montserrat" w:hAnsi="Montserrat" w:cs="Montserrat"/>
              </w:rPr>
              <w:t xml:space="preserve"> </w:t>
            </w:r>
          </w:p>
          <w:p w14:paraId="6C804BD8" w14:textId="77777777" w:rsidR="00723795" w:rsidRPr="00723795" w:rsidRDefault="00723795" w:rsidP="00723795">
            <w:pPr>
              <w:widowControl w:val="0"/>
              <w:numPr>
                <w:ilvl w:val="0"/>
                <w:numId w:val="7"/>
              </w:numPr>
              <w:pBdr>
                <w:top w:val="nil"/>
                <w:left w:val="nil"/>
                <w:bottom w:val="nil"/>
                <w:right w:val="nil"/>
                <w:between w:val="nil"/>
              </w:pBdr>
              <w:spacing w:line="240" w:lineRule="auto"/>
              <w:rPr>
                <w:rFonts w:ascii="Montserrat" w:eastAsia="Montserrat" w:hAnsi="Montserrat" w:cs="Montserrat"/>
                <w:b/>
              </w:rPr>
            </w:pPr>
            <w:r w:rsidRPr="00723795">
              <w:rPr>
                <w:rFonts w:ascii="Montserrat" w:eastAsia="Montserrat" w:hAnsi="Montserrat" w:cs="Montserrat"/>
                <w:b/>
              </w:rPr>
              <w:t>Herd Mentality</w:t>
            </w:r>
            <w:r w:rsidRPr="00723795">
              <w:rPr>
                <w:rFonts w:ascii="Montserrat" w:eastAsia="Montserrat" w:hAnsi="Montserrat" w:cs="Montserrat"/>
              </w:rPr>
              <w:t xml:space="preserve">: </w:t>
            </w:r>
            <w:r w:rsidRPr="00723795">
              <w:rPr>
                <w:rFonts w:ascii="Montserrat" w:eastAsia="Montserrat" w:hAnsi="Montserrat" w:cs="Montserrat"/>
                <w:highlight w:val="white"/>
              </w:rPr>
              <w:t>the tendency of the people in a group to think and behave in ways that conform with others in the group rather than as individuals</w:t>
            </w:r>
            <w:r w:rsidRPr="00723795">
              <w:rPr>
                <w:rFonts w:ascii="Montserrat" w:eastAsia="Montserrat" w:hAnsi="Montserrat" w:cs="Montserrat"/>
                <w:highlight w:val="white"/>
                <w:vertAlign w:val="superscript"/>
              </w:rPr>
              <w:footnoteReference w:id="2"/>
            </w:r>
          </w:p>
        </w:tc>
        <w:tc>
          <w:tcPr>
            <w:tcW w:w="5040" w:type="dxa"/>
            <w:shd w:val="clear" w:color="auto" w:fill="auto"/>
            <w:tcMar>
              <w:top w:w="100" w:type="dxa"/>
              <w:left w:w="100" w:type="dxa"/>
              <w:bottom w:w="100" w:type="dxa"/>
              <w:right w:w="100" w:type="dxa"/>
            </w:tcMar>
          </w:tcPr>
          <w:p w14:paraId="10EA92F6" w14:textId="77777777" w:rsidR="00723795" w:rsidRPr="00723795" w:rsidRDefault="00723795" w:rsidP="00723795">
            <w:pPr>
              <w:widowControl w:val="0"/>
              <w:numPr>
                <w:ilvl w:val="0"/>
                <w:numId w:val="6"/>
              </w:numPr>
              <w:pBdr>
                <w:top w:val="nil"/>
                <w:left w:val="nil"/>
                <w:bottom w:val="nil"/>
                <w:right w:val="nil"/>
                <w:between w:val="nil"/>
              </w:pBdr>
              <w:spacing w:after="200" w:line="240" w:lineRule="auto"/>
              <w:rPr>
                <w:rFonts w:ascii="Montserrat" w:eastAsia="Montserrat" w:hAnsi="Montserrat" w:cs="Montserrat"/>
              </w:rPr>
            </w:pPr>
            <w:r w:rsidRPr="00723795">
              <w:rPr>
                <w:rFonts w:ascii="Montserrat" w:eastAsia="Montserrat" w:hAnsi="Montserrat" w:cs="Montserrat"/>
                <w:b/>
              </w:rPr>
              <w:t>Spending</w:t>
            </w:r>
            <w:r w:rsidRPr="00723795">
              <w:rPr>
                <w:rFonts w:ascii="Montserrat" w:eastAsia="Montserrat" w:hAnsi="Montserrat" w:cs="Montserrat"/>
              </w:rPr>
              <w:t>: Consumers are being influenced to spend their money on a product or service</w:t>
            </w:r>
          </w:p>
          <w:p w14:paraId="121493A7" w14:textId="77777777" w:rsidR="00723795" w:rsidRPr="00723795" w:rsidRDefault="00723795" w:rsidP="00723795">
            <w:pPr>
              <w:widowControl w:val="0"/>
              <w:numPr>
                <w:ilvl w:val="0"/>
                <w:numId w:val="6"/>
              </w:numPr>
              <w:pBdr>
                <w:top w:val="nil"/>
                <w:left w:val="nil"/>
                <w:bottom w:val="nil"/>
                <w:right w:val="nil"/>
                <w:between w:val="nil"/>
              </w:pBdr>
              <w:spacing w:after="200" w:line="240" w:lineRule="auto"/>
              <w:rPr>
                <w:rFonts w:ascii="Montserrat" w:eastAsia="Montserrat" w:hAnsi="Montserrat" w:cs="Montserrat"/>
              </w:rPr>
            </w:pPr>
            <w:r w:rsidRPr="00723795">
              <w:rPr>
                <w:rFonts w:ascii="Montserrat" w:eastAsia="Montserrat" w:hAnsi="Montserrat" w:cs="Montserrat"/>
                <w:b/>
              </w:rPr>
              <w:t>Investing</w:t>
            </w:r>
            <w:r w:rsidRPr="00723795">
              <w:rPr>
                <w:rFonts w:ascii="Montserrat" w:eastAsia="Montserrat" w:hAnsi="Montserrat" w:cs="Montserrat"/>
              </w:rPr>
              <w:t>: Consumers are being influenced to invest in a specific asset</w:t>
            </w:r>
          </w:p>
          <w:p w14:paraId="3A712E8E" w14:textId="77777777" w:rsidR="00723795" w:rsidRPr="00723795" w:rsidRDefault="00723795" w:rsidP="00723795">
            <w:pPr>
              <w:widowControl w:val="0"/>
              <w:numPr>
                <w:ilvl w:val="0"/>
                <w:numId w:val="6"/>
              </w:numPr>
              <w:pBdr>
                <w:top w:val="nil"/>
                <w:left w:val="nil"/>
                <w:bottom w:val="nil"/>
                <w:right w:val="nil"/>
                <w:between w:val="nil"/>
              </w:pBdr>
              <w:spacing w:line="240" w:lineRule="auto"/>
              <w:rPr>
                <w:rFonts w:ascii="Montserrat" w:eastAsia="Montserrat" w:hAnsi="Montserrat" w:cs="Montserrat"/>
              </w:rPr>
            </w:pPr>
            <w:r w:rsidRPr="00723795">
              <w:rPr>
                <w:rFonts w:ascii="Montserrat" w:eastAsia="Montserrat" w:hAnsi="Montserrat" w:cs="Montserrat"/>
                <w:b/>
              </w:rPr>
              <w:t>Homebuying</w:t>
            </w:r>
            <w:r w:rsidRPr="00723795">
              <w:rPr>
                <w:rFonts w:ascii="Montserrat" w:eastAsia="Montserrat" w:hAnsi="Montserrat" w:cs="Montserrat"/>
              </w:rPr>
              <w:t>: Consumers are being influenced to buy a residential property</w:t>
            </w:r>
          </w:p>
        </w:tc>
      </w:tr>
    </w:tbl>
    <w:p w14:paraId="4CF6EE5A" w14:textId="77777777" w:rsidR="00723795" w:rsidRPr="00723795" w:rsidRDefault="00723795" w:rsidP="00723795">
      <w:pPr>
        <w:widowControl w:val="0"/>
        <w:rPr>
          <w:rFonts w:ascii="Montserrat" w:eastAsia="Montserrat" w:hAnsi="Montserrat" w:cs="Montserrat"/>
        </w:rPr>
      </w:pPr>
    </w:p>
    <w:p w14:paraId="3822DD9E" w14:textId="77777777" w:rsidR="00723795" w:rsidRPr="00723795" w:rsidRDefault="00723795" w:rsidP="00723795">
      <w:pPr>
        <w:widowControl w:val="0"/>
        <w:rPr>
          <w:rFonts w:ascii="Montserrat" w:eastAsia="Montserrat" w:hAnsi="Montserrat" w:cs="Montserrat"/>
          <w:b/>
        </w:rPr>
      </w:pPr>
    </w:p>
    <w:p w14:paraId="2C9CD7F5" w14:textId="77777777" w:rsidR="00723795" w:rsidRPr="00723795" w:rsidRDefault="00723795" w:rsidP="00723795">
      <w:pPr>
        <w:widowControl w:val="0"/>
        <w:rPr>
          <w:rFonts w:ascii="Montserrat" w:eastAsia="Montserrat" w:hAnsi="Montserrat" w:cs="Montserrat"/>
        </w:rPr>
      </w:pPr>
      <w:r w:rsidRPr="00723795">
        <w:rPr>
          <w:rFonts w:ascii="Montserrat" w:eastAsia="Montserrat" w:hAnsi="Montserrat" w:cs="Montserrat"/>
          <w:b/>
        </w:rPr>
        <w:t xml:space="preserve">Part II: Find an Example </w:t>
      </w:r>
    </w:p>
    <w:p w14:paraId="18159884" w14:textId="77777777" w:rsidR="00723795" w:rsidRPr="00723795" w:rsidRDefault="00723795" w:rsidP="00723795">
      <w:pPr>
        <w:widowControl w:val="0"/>
        <w:rPr>
          <w:rFonts w:ascii="Montserrat" w:eastAsia="Montserrat" w:hAnsi="Montserrat" w:cs="Montserrat"/>
        </w:rPr>
      </w:pPr>
    </w:p>
    <w:p w14:paraId="0F88B083" w14:textId="77777777" w:rsidR="00723795" w:rsidRPr="00723795" w:rsidRDefault="00723795" w:rsidP="00723795">
      <w:pPr>
        <w:widowControl w:val="0"/>
        <w:numPr>
          <w:ilvl w:val="0"/>
          <w:numId w:val="8"/>
        </w:numPr>
        <w:spacing w:line="240" w:lineRule="auto"/>
        <w:rPr>
          <w:rFonts w:ascii="Montserrat" w:eastAsia="Montserrat" w:hAnsi="Montserrat" w:cs="Montserrat"/>
        </w:rPr>
      </w:pPr>
      <w:r w:rsidRPr="00723795">
        <w:rPr>
          <w:rFonts w:ascii="Montserrat" w:eastAsia="Montserrat" w:hAnsi="Montserrat" w:cs="Montserrat"/>
        </w:rPr>
        <w:t xml:space="preserve">Skim through </w:t>
      </w:r>
      <w:hyperlink r:id="rId19">
        <w:r w:rsidRPr="00723795">
          <w:rPr>
            <w:rFonts w:ascii="Montserrat" w:eastAsia="Montserrat" w:hAnsi="Montserrat" w:cs="Montserrat"/>
            <w:color w:val="1155CC"/>
            <w:u w:val="single"/>
          </w:rPr>
          <w:t>this article</w:t>
        </w:r>
      </w:hyperlink>
      <w:r w:rsidRPr="00723795">
        <w:rPr>
          <w:rFonts w:ascii="Montserrat" w:eastAsia="Montserrat" w:hAnsi="Montserrat" w:cs="Montserrat"/>
        </w:rPr>
        <w:t xml:space="preserve"> to learn about some key tactics that are used to create a sense of FOMO and herd mentality in advertising. Which of the tactics listed in the article have </w:t>
      </w:r>
      <w:r w:rsidRPr="00723795">
        <w:rPr>
          <w:rFonts w:ascii="Montserrat" w:eastAsia="Montserrat" w:hAnsi="Montserrat" w:cs="Montserrat"/>
          <w:i/>
        </w:rPr>
        <w:t>you</w:t>
      </w:r>
      <w:r w:rsidRPr="00723795">
        <w:rPr>
          <w:rFonts w:ascii="Montserrat" w:eastAsia="Montserrat" w:hAnsi="Montserrat" w:cs="Montserrat"/>
        </w:rPr>
        <w:t xml:space="preserve"> seen when browsing the internet or shopping online?</w:t>
      </w:r>
    </w:p>
    <w:tbl>
      <w:tblPr>
        <w:tblW w:w="10050" w:type="dxa"/>
        <w:tblInd w:w="85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10050"/>
      </w:tblGrid>
      <w:tr w:rsidR="00723795" w:rsidRPr="00723795" w14:paraId="7DDEA87C" w14:textId="77777777" w:rsidTr="0084363D">
        <w:trPr>
          <w:trHeight w:val="540"/>
        </w:trPr>
        <w:tc>
          <w:tcPr>
            <w:tcW w:w="10050" w:type="dxa"/>
            <w:shd w:val="clear" w:color="auto" w:fill="auto"/>
            <w:tcMar>
              <w:top w:w="100" w:type="dxa"/>
              <w:left w:w="100" w:type="dxa"/>
              <w:bottom w:w="100" w:type="dxa"/>
              <w:right w:w="100" w:type="dxa"/>
            </w:tcMar>
          </w:tcPr>
          <w:p w14:paraId="09E839AE" w14:textId="77777777" w:rsidR="00723795" w:rsidRPr="00723795" w:rsidRDefault="00723795" w:rsidP="00723795">
            <w:pPr>
              <w:widowControl w:val="0"/>
              <w:rPr>
                <w:rFonts w:ascii="Calibri" w:eastAsia="Calibri" w:hAnsi="Calibri" w:cs="Calibri"/>
                <w:color w:val="0000FF"/>
              </w:rPr>
            </w:pPr>
          </w:p>
          <w:p w14:paraId="2CF98282" w14:textId="77777777" w:rsidR="00723795" w:rsidRPr="00723795" w:rsidRDefault="00723795" w:rsidP="00723795">
            <w:pPr>
              <w:widowControl w:val="0"/>
              <w:rPr>
                <w:rFonts w:ascii="Calibri" w:eastAsia="Calibri" w:hAnsi="Calibri" w:cs="Calibri"/>
                <w:color w:val="0000FF"/>
              </w:rPr>
            </w:pPr>
          </w:p>
          <w:p w14:paraId="7B1074D6" w14:textId="77777777" w:rsidR="00723795" w:rsidRPr="00723795" w:rsidRDefault="00723795" w:rsidP="00723795">
            <w:pPr>
              <w:widowControl w:val="0"/>
              <w:rPr>
                <w:rFonts w:ascii="Calibri" w:eastAsia="Calibri" w:hAnsi="Calibri" w:cs="Calibri"/>
                <w:color w:val="0000FF"/>
              </w:rPr>
            </w:pPr>
          </w:p>
          <w:p w14:paraId="415F3E1D" w14:textId="77777777" w:rsidR="00723795" w:rsidRPr="00723795" w:rsidRDefault="00723795" w:rsidP="00723795">
            <w:pPr>
              <w:widowControl w:val="0"/>
              <w:rPr>
                <w:rFonts w:ascii="Calibri" w:eastAsia="Calibri" w:hAnsi="Calibri" w:cs="Calibri"/>
                <w:color w:val="0000FF"/>
              </w:rPr>
            </w:pPr>
          </w:p>
        </w:tc>
      </w:tr>
    </w:tbl>
    <w:p w14:paraId="61F2A7F6" w14:textId="77777777" w:rsidR="00723795" w:rsidRPr="00723795" w:rsidRDefault="00723795" w:rsidP="00723795">
      <w:pPr>
        <w:widowControl w:val="0"/>
        <w:spacing w:before="100" w:after="100"/>
        <w:rPr>
          <w:rFonts w:ascii="Montserrat" w:eastAsia="Montserrat" w:hAnsi="Montserrat" w:cs="Montserrat"/>
        </w:rPr>
      </w:pPr>
    </w:p>
    <w:p w14:paraId="35227F94" w14:textId="77777777" w:rsidR="00723795" w:rsidRPr="00723795" w:rsidRDefault="00723795" w:rsidP="00723795">
      <w:pPr>
        <w:widowControl w:val="0"/>
        <w:numPr>
          <w:ilvl w:val="0"/>
          <w:numId w:val="8"/>
        </w:numPr>
        <w:spacing w:line="240" w:lineRule="auto"/>
        <w:rPr>
          <w:rFonts w:ascii="Montserrat" w:eastAsia="Montserrat" w:hAnsi="Montserrat" w:cs="Montserrat"/>
        </w:rPr>
      </w:pPr>
      <w:r w:rsidRPr="00723795">
        <w:rPr>
          <w:rFonts w:ascii="Montserrat" w:eastAsia="Montserrat" w:hAnsi="Montserrat" w:cs="Montserrat"/>
        </w:rPr>
        <w:t xml:space="preserve">Now that you’ve learned about the tactics marketers use, conduct online research to find an advertisement that uses the cognitive bias within the personal finance topic you’ve been assigned. You may choose to go to popular shopping, investing, and home buying websites to find a few different options and then choose the one you like best. </w:t>
      </w:r>
    </w:p>
    <w:p w14:paraId="07852A3C" w14:textId="77777777" w:rsidR="00723795" w:rsidRPr="00723795" w:rsidRDefault="00723795" w:rsidP="00723795">
      <w:pPr>
        <w:widowControl w:val="0"/>
        <w:rPr>
          <w:rFonts w:ascii="Montserrat" w:eastAsia="Montserrat" w:hAnsi="Montserrat" w:cs="Montserrat"/>
        </w:rPr>
      </w:pPr>
    </w:p>
    <w:p w14:paraId="1AB1EEA1" w14:textId="3A0EAF72" w:rsidR="00723795" w:rsidRPr="00723795" w:rsidRDefault="00723795" w:rsidP="00723795">
      <w:pPr>
        <w:widowControl w:val="0"/>
        <w:numPr>
          <w:ilvl w:val="0"/>
          <w:numId w:val="8"/>
        </w:numPr>
        <w:spacing w:line="240" w:lineRule="auto"/>
        <w:rPr>
          <w:rFonts w:ascii="Montserrat" w:eastAsia="Montserrat" w:hAnsi="Montserrat" w:cs="Montserrat"/>
        </w:rPr>
      </w:pPr>
      <w:r w:rsidRPr="00723795">
        <w:rPr>
          <w:rFonts w:ascii="Montserrat" w:eastAsia="Montserrat" w:hAnsi="Montserrat" w:cs="Montserrat"/>
        </w:rPr>
        <w:t xml:space="preserve"> </w:t>
      </w:r>
    </w:p>
    <w:p w14:paraId="371C5E1F" w14:textId="77777777" w:rsidR="00723795" w:rsidRPr="00723795" w:rsidRDefault="00723795" w:rsidP="00723795">
      <w:pPr>
        <w:widowControl w:val="0"/>
        <w:rPr>
          <w:rFonts w:ascii="Montserrat" w:eastAsia="Montserrat" w:hAnsi="Montserrat" w:cs="Montserrat"/>
        </w:rPr>
      </w:pPr>
    </w:p>
    <w:p w14:paraId="5653979D" w14:textId="77777777" w:rsidR="00723795" w:rsidRPr="00723795" w:rsidRDefault="00723795" w:rsidP="00723795">
      <w:pPr>
        <w:widowControl w:val="0"/>
        <w:numPr>
          <w:ilvl w:val="1"/>
          <w:numId w:val="8"/>
        </w:numPr>
        <w:spacing w:after="200" w:line="240" w:lineRule="auto"/>
        <w:rPr>
          <w:rFonts w:ascii="Montserrat" w:eastAsia="Montserrat" w:hAnsi="Montserrat" w:cs="Montserrat"/>
        </w:rPr>
      </w:pPr>
      <w:r w:rsidRPr="00723795">
        <w:rPr>
          <w:rFonts w:ascii="Montserrat" w:eastAsia="Montserrat" w:hAnsi="Montserrat" w:cs="Montserrat"/>
        </w:rPr>
        <w:t xml:space="preserve">Box 2 – describe the advertisement and where you found it </w:t>
      </w:r>
    </w:p>
    <w:p w14:paraId="20811991" w14:textId="7AAFC87A" w:rsidR="00723795" w:rsidRDefault="00723795" w:rsidP="00723795">
      <w:pPr>
        <w:widowControl w:val="0"/>
        <w:numPr>
          <w:ilvl w:val="1"/>
          <w:numId w:val="8"/>
        </w:numPr>
        <w:spacing w:after="200" w:line="240" w:lineRule="auto"/>
        <w:rPr>
          <w:rFonts w:ascii="Montserrat" w:eastAsia="Montserrat" w:hAnsi="Montserrat" w:cs="Montserrat"/>
        </w:rPr>
      </w:pPr>
      <w:r w:rsidRPr="00723795">
        <w:rPr>
          <w:rFonts w:ascii="Montserrat" w:eastAsia="Montserrat" w:hAnsi="Montserrat" w:cs="Montserrat"/>
        </w:rPr>
        <w:t xml:space="preserve">Write down the cognitive bias and personal finance topic you’ve been assigned </w:t>
      </w:r>
    </w:p>
    <w:p w14:paraId="44AAF41F" w14:textId="6D641037" w:rsidR="00FB192D" w:rsidRDefault="00FB192D" w:rsidP="00FB192D">
      <w:pPr>
        <w:widowControl w:val="0"/>
        <w:spacing w:after="200" w:line="240" w:lineRule="auto"/>
        <w:rPr>
          <w:rFonts w:ascii="Montserrat" w:eastAsia="Montserrat" w:hAnsi="Montserrat" w:cs="Montserrat"/>
        </w:rPr>
      </w:pPr>
    </w:p>
    <w:p w14:paraId="32CF0EB5" w14:textId="77777777" w:rsidR="00FB192D" w:rsidRDefault="00FB192D" w:rsidP="00FB192D">
      <w:pPr>
        <w:widowControl w:val="0"/>
        <w:spacing w:after="200" w:line="240" w:lineRule="auto"/>
        <w:rPr>
          <w:rFonts w:ascii="Montserrat" w:eastAsia="Montserrat" w:hAnsi="Montserrat" w:cs="Montserrat"/>
        </w:rPr>
      </w:pPr>
    </w:p>
    <w:p w14:paraId="3A1AE2B1" w14:textId="3F7FAF9E" w:rsidR="002F5D4B" w:rsidRPr="00723795" w:rsidRDefault="00723795" w:rsidP="00723795">
      <w:pPr>
        <w:widowControl w:val="0"/>
        <w:numPr>
          <w:ilvl w:val="1"/>
          <w:numId w:val="8"/>
        </w:numPr>
        <w:spacing w:after="200" w:line="240" w:lineRule="auto"/>
        <w:rPr>
          <w:rFonts w:ascii="Montserrat" w:eastAsia="Montserrat" w:hAnsi="Montserrat" w:cs="Montserrat"/>
        </w:rPr>
      </w:pPr>
      <w:r w:rsidRPr="00723795">
        <w:rPr>
          <w:rFonts w:ascii="Montserrat" w:eastAsia="Montserrat" w:hAnsi="Montserrat" w:cs="Montserrat"/>
        </w:rPr>
        <w:t>Explain how the advertisement you found reflects the cognitive bias and personal finance topic you’ve been assigned. You may wish to draw arrows or put boxes around specific parts of the advertisement that you want to emphasize in your</w:t>
      </w:r>
    </w:p>
    <w:sectPr w:rsidR="002F5D4B" w:rsidRPr="00723795">
      <w:headerReference w:type="default" r:id="rId20"/>
      <w:footerReference w:type="default" r:id="rId21"/>
      <w:pgSz w:w="12240" w:h="15840"/>
      <w:pgMar w:top="993" w:right="720" w:bottom="720" w:left="720" w:header="0" w:footer="7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A6F59" w14:textId="77777777" w:rsidR="009B17A4" w:rsidRDefault="000F4EB6">
      <w:pPr>
        <w:spacing w:line="240" w:lineRule="auto"/>
      </w:pPr>
      <w:r>
        <w:separator/>
      </w:r>
    </w:p>
  </w:endnote>
  <w:endnote w:type="continuationSeparator" w:id="0">
    <w:p w14:paraId="653E674E" w14:textId="77777777" w:rsidR="009B17A4" w:rsidRDefault="000F4E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0B5D1" w14:textId="022113E9" w:rsidR="002F5D4B" w:rsidRDefault="002F5D4B">
    <w:pPr>
      <w:widowControl w:val="0"/>
      <w:spacing w:line="240" w:lineRule="auto"/>
      <w:jc w:val="right"/>
      <w:rPr>
        <w:color w:val="99999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3BDB2" w14:textId="77777777" w:rsidR="009B17A4" w:rsidRDefault="000F4EB6">
      <w:pPr>
        <w:spacing w:line="240" w:lineRule="auto"/>
      </w:pPr>
      <w:r>
        <w:separator/>
      </w:r>
    </w:p>
  </w:footnote>
  <w:footnote w:type="continuationSeparator" w:id="0">
    <w:p w14:paraId="28388C4E" w14:textId="77777777" w:rsidR="009B17A4" w:rsidRDefault="000F4EB6">
      <w:pPr>
        <w:spacing w:line="240" w:lineRule="auto"/>
      </w:pPr>
      <w:r>
        <w:continuationSeparator/>
      </w:r>
    </w:p>
  </w:footnote>
  <w:footnote w:id="1">
    <w:p w14:paraId="5991609C" w14:textId="4BBB3AB5" w:rsidR="00723795" w:rsidRDefault="00723795" w:rsidP="00723795">
      <w:pPr>
        <w:rPr>
          <w:rFonts w:ascii="Montserrat" w:eastAsia="Montserrat" w:hAnsi="Montserrat" w:cs="Montserrat"/>
          <w:color w:val="999999"/>
          <w:sz w:val="16"/>
          <w:szCs w:val="16"/>
        </w:rPr>
      </w:pPr>
    </w:p>
  </w:footnote>
  <w:footnote w:id="2">
    <w:p w14:paraId="39342082" w14:textId="04EEDBC5" w:rsidR="00723795" w:rsidRDefault="00723795" w:rsidP="00723795">
      <w:pPr>
        <w:rPr>
          <w:rFonts w:ascii="Montserrat" w:eastAsia="Montserrat" w:hAnsi="Montserrat" w:cs="Montserrat"/>
          <w:color w:val="999999"/>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19335" w14:textId="4EABCF4A" w:rsidR="002F5D4B" w:rsidRDefault="002F5D4B">
    <w:pPr>
      <w:widowControl w:val="0"/>
      <w:spacing w:line="240" w:lineRule="auto"/>
      <w:ind w:right="-720" w:hanging="81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649C"/>
    <w:multiLevelType w:val="multilevel"/>
    <w:tmpl w:val="1BC46D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1891551"/>
    <w:multiLevelType w:val="multilevel"/>
    <w:tmpl w:val="DFC648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52E6662"/>
    <w:multiLevelType w:val="multilevel"/>
    <w:tmpl w:val="024C7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3D1E57"/>
    <w:multiLevelType w:val="multilevel"/>
    <w:tmpl w:val="57828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4C453CB"/>
    <w:multiLevelType w:val="multilevel"/>
    <w:tmpl w:val="BCDA95A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03B0C9A"/>
    <w:multiLevelType w:val="multilevel"/>
    <w:tmpl w:val="3208A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EB73339"/>
    <w:multiLevelType w:val="multilevel"/>
    <w:tmpl w:val="A87C35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0D030D6"/>
    <w:multiLevelType w:val="multilevel"/>
    <w:tmpl w:val="67627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7507A82"/>
    <w:multiLevelType w:val="multilevel"/>
    <w:tmpl w:val="30F0D94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7069712">
    <w:abstractNumId w:val="0"/>
  </w:num>
  <w:num w:numId="2" w16cid:durableId="703558543">
    <w:abstractNumId w:val="8"/>
  </w:num>
  <w:num w:numId="3" w16cid:durableId="401489237">
    <w:abstractNumId w:val="6"/>
  </w:num>
  <w:num w:numId="4" w16cid:durableId="2084906712">
    <w:abstractNumId w:val="3"/>
  </w:num>
  <w:num w:numId="5" w16cid:durableId="1741781700">
    <w:abstractNumId w:val="4"/>
  </w:num>
  <w:num w:numId="6" w16cid:durableId="896553682">
    <w:abstractNumId w:val="2"/>
  </w:num>
  <w:num w:numId="7" w16cid:durableId="1994751948">
    <w:abstractNumId w:val="7"/>
  </w:num>
  <w:num w:numId="8" w16cid:durableId="398863204">
    <w:abstractNumId w:val="1"/>
  </w:num>
  <w:num w:numId="9" w16cid:durableId="1727996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D4B"/>
    <w:rsid w:val="000F4EB6"/>
    <w:rsid w:val="002F5D4B"/>
    <w:rsid w:val="00723795"/>
    <w:rsid w:val="007E4B80"/>
    <w:rsid w:val="008A4D16"/>
    <w:rsid w:val="009B17A4"/>
    <w:rsid w:val="00FB192D"/>
    <w:rsid w:val="407B4F73"/>
    <w:rsid w:val="42171FD4"/>
    <w:rsid w:val="60327B68"/>
    <w:rsid w:val="61CE4BC9"/>
    <w:rsid w:val="65B5E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7AEC23B"/>
  <w15:docId w15:val="{D31E6AD6-C4FF-4179-A9DE-937E95300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rFonts w:ascii="Montserrat" w:eastAsia="Montserrat" w:hAnsi="Montserrat" w:cs="Montserrat"/>
      <w:b/>
      <w:i/>
      <w:sz w:val="34"/>
      <w:szCs w:val="34"/>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line="240" w:lineRule="auto"/>
      <w:jc w:val="right"/>
    </w:pPr>
    <w:rPr>
      <w:rFonts w:ascii="Montserrat" w:eastAsia="Montserrat" w:hAnsi="Montserrat" w:cs="Montserrat"/>
      <w:b/>
      <w:i/>
      <w:color w:val="1F3B9B"/>
      <w:sz w:val="36"/>
      <w:szCs w:val="36"/>
    </w:rPr>
  </w:style>
  <w:style w:type="paragraph" w:styleId="Subtitle">
    <w:name w:val="Subtitle"/>
    <w:basedOn w:val="Normal"/>
    <w:next w:val="Normal"/>
    <w:uiPriority w:val="11"/>
    <w:qFormat/>
    <w:pPr>
      <w:keepNext/>
      <w:keepLines/>
    </w:pPr>
    <w:rPr>
      <w:rFonts w:ascii="Montserrat" w:eastAsia="Montserrat" w:hAnsi="Montserrat" w:cs="Montserrat"/>
      <w:b/>
      <w:color w:val="0C4599"/>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E4B80"/>
    <w:pPr>
      <w:tabs>
        <w:tab w:val="center" w:pos="4680"/>
        <w:tab w:val="right" w:pos="9360"/>
      </w:tabs>
      <w:spacing w:line="240" w:lineRule="auto"/>
    </w:pPr>
  </w:style>
  <w:style w:type="character" w:customStyle="1" w:styleId="HeaderChar">
    <w:name w:val="Header Char"/>
    <w:basedOn w:val="DefaultParagraphFont"/>
    <w:link w:val="Header"/>
    <w:uiPriority w:val="99"/>
    <w:rsid w:val="007E4B80"/>
  </w:style>
  <w:style w:type="paragraph" w:styleId="Footer">
    <w:name w:val="footer"/>
    <w:basedOn w:val="Normal"/>
    <w:link w:val="FooterChar"/>
    <w:uiPriority w:val="99"/>
    <w:unhideWhenUsed/>
    <w:rsid w:val="007E4B80"/>
    <w:pPr>
      <w:tabs>
        <w:tab w:val="center" w:pos="4680"/>
        <w:tab w:val="right" w:pos="9360"/>
      </w:tabs>
      <w:spacing w:line="240" w:lineRule="auto"/>
    </w:pPr>
  </w:style>
  <w:style w:type="character" w:customStyle="1" w:styleId="FooterChar">
    <w:name w:val="Footer Char"/>
    <w:basedOn w:val="DefaultParagraphFont"/>
    <w:link w:val="Footer"/>
    <w:uiPriority w:val="99"/>
    <w:rsid w:val="007E4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embed/0IJCXXTMrv8" TargetMode="External"/><Relationship Id="rId18" Type="http://schemas.openxmlformats.org/officeDocument/2006/relationships/hyperlink" Target="https://docs.google.com/document/d/1DhT1sH7Ys_TJUqLGLWTK8BaDX809lziTzccA6o0SnFs/edi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youtube.com/embed/0IJCXXTMrv8"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forbes.com/sites/forbesmarketplace/2020/04/23/what-are-fomo-and-yolo-teaching-us-about-our-money/?sh=76a8267512d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youtube.com/embed/q5zv9_ZgYoQ"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trustmary.com/blog/7-real-examples-you-can-copy-of-using-fear-of-missing-out-fomo-in-advertis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ketchplanations.com/the-bandwagon-effec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C44A9AA87A80449AF051892C63A721" ma:contentTypeVersion="26" ma:contentTypeDescription="Create a new document." ma:contentTypeScope="" ma:versionID="fc4f98215ee76373420f330854cd08f3">
  <xsd:schema xmlns:xsd="http://www.w3.org/2001/XMLSchema" xmlns:xs="http://www.w3.org/2001/XMLSchema" xmlns:p="http://schemas.microsoft.com/office/2006/metadata/properties" xmlns:ns3="c83f051e-3d3d-4f78-bcc5-1712053af274" xmlns:ns4="92d7a5c1-71ef-4b0c-bf00-08e777b23ef5" targetNamespace="http://schemas.microsoft.com/office/2006/metadata/properties" ma:root="true" ma:fieldsID="4bb2e59c8deb79b7fea1645e9f3606a5" ns3:_="" ns4:_="">
    <xsd:import namespace="c83f051e-3d3d-4f78-bcc5-1712053af274"/>
    <xsd:import namespace="92d7a5c1-71ef-4b0c-bf00-08e777b23ef5"/>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f051e-3d3d-4f78-bcc5-1712053af27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Teams_Channel_Section_Location" ma:index="30"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d7a5c1-71ef-4b0c-bf00-08e777b23ef5"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SharingHintHash" ma:index="3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as_Teacher_Only_SectionGroup xmlns="c83f051e-3d3d-4f78-bcc5-1712053af274" xsi:nil="true"/>
    <CultureName xmlns="c83f051e-3d3d-4f78-bcc5-1712053af274" xsi:nil="true"/>
    <Owner xmlns="c83f051e-3d3d-4f78-bcc5-1712053af274">
      <UserInfo>
        <DisplayName/>
        <AccountId xsi:nil="true"/>
        <AccountType/>
      </UserInfo>
    </Owner>
    <Students xmlns="c83f051e-3d3d-4f78-bcc5-1712053af274">
      <UserInfo>
        <DisplayName/>
        <AccountId xsi:nil="true"/>
        <AccountType/>
      </UserInfo>
    </Students>
    <Invited_Students xmlns="c83f051e-3d3d-4f78-bcc5-1712053af274" xsi:nil="true"/>
    <Math_Settings xmlns="c83f051e-3d3d-4f78-bcc5-1712053af274" xsi:nil="true"/>
    <Templates xmlns="c83f051e-3d3d-4f78-bcc5-1712053af274" xsi:nil="true"/>
    <Teachers xmlns="c83f051e-3d3d-4f78-bcc5-1712053af274">
      <UserInfo>
        <DisplayName/>
        <AccountId xsi:nil="true"/>
        <AccountType/>
      </UserInfo>
    </Teachers>
    <AppVersion xmlns="c83f051e-3d3d-4f78-bcc5-1712053af274" xsi:nil="true"/>
    <LMS_Mappings xmlns="c83f051e-3d3d-4f78-bcc5-1712053af274" xsi:nil="true"/>
    <Invited_Teachers xmlns="c83f051e-3d3d-4f78-bcc5-1712053af274" xsi:nil="true"/>
    <DefaultSectionNames xmlns="c83f051e-3d3d-4f78-bcc5-1712053af274" xsi:nil="true"/>
    <Is_Collaboration_Space_Locked xmlns="c83f051e-3d3d-4f78-bcc5-1712053af274" xsi:nil="true"/>
    <Teams_Channel_Section_Location xmlns="c83f051e-3d3d-4f78-bcc5-1712053af274" xsi:nil="true"/>
    <Self_Registration_Enabled xmlns="c83f051e-3d3d-4f78-bcc5-1712053af274" xsi:nil="true"/>
    <FolderType xmlns="c83f051e-3d3d-4f78-bcc5-1712053af274" xsi:nil="true"/>
    <NotebookType xmlns="c83f051e-3d3d-4f78-bcc5-1712053af274" xsi:nil="true"/>
    <Student_Groups xmlns="c83f051e-3d3d-4f78-bcc5-1712053af274">
      <UserInfo>
        <DisplayName/>
        <AccountId xsi:nil="true"/>
        <AccountType/>
      </UserInfo>
    </Student_Groups>
    <Distribution_Groups xmlns="c83f051e-3d3d-4f78-bcc5-1712053af274" xsi:nil="true"/>
    <TeamsChannelId xmlns="c83f051e-3d3d-4f78-bcc5-1712053af274" xsi:nil="true"/>
    <IsNotebookLocked xmlns="c83f051e-3d3d-4f78-bcc5-1712053af274" xsi:nil="true"/>
  </documentManagement>
</p:properties>
</file>

<file path=customXml/itemProps1.xml><?xml version="1.0" encoding="utf-8"?>
<ds:datastoreItem xmlns:ds="http://schemas.openxmlformats.org/officeDocument/2006/customXml" ds:itemID="{5E38816E-46CE-4AEE-9B20-084D8AF303CD}">
  <ds:schemaRefs>
    <ds:schemaRef ds:uri="http://schemas.microsoft.com/sharepoint/v3/contenttype/forms"/>
  </ds:schemaRefs>
</ds:datastoreItem>
</file>

<file path=customXml/itemProps2.xml><?xml version="1.0" encoding="utf-8"?>
<ds:datastoreItem xmlns:ds="http://schemas.openxmlformats.org/officeDocument/2006/customXml" ds:itemID="{5090AAEB-C96E-4E5B-B83D-484AA32CC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f051e-3d3d-4f78-bcc5-1712053af274"/>
    <ds:schemaRef ds:uri="92d7a5c1-71ef-4b0c-bf00-08e777b23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CBFB48-2ABA-430B-B87A-6ACAB7BCE0DE}">
  <ds:schemaRefs>
    <ds:schemaRef ds:uri="http://schemas.microsoft.com/office/infopath/2007/PartnerControls"/>
    <ds:schemaRef ds:uri="http://schemas.microsoft.com/office/2006/documentManagement/types"/>
    <ds:schemaRef ds:uri="http://purl.org/dc/elements/1.1/"/>
    <ds:schemaRef ds:uri="http://purl.org/dc/terms/"/>
    <ds:schemaRef ds:uri="http://purl.org/dc/dcmitype/"/>
    <ds:schemaRef ds:uri="c83f051e-3d3d-4f78-bcc5-1712053af274"/>
    <ds:schemaRef ds:uri="http://schemas.openxmlformats.org/package/2006/metadata/core-properties"/>
    <ds:schemaRef ds:uri="92d7a5c1-71ef-4b0c-bf00-08e777b23ef5"/>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930</Words>
  <Characters>5303</Characters>
  <Application>Microsoft Office Word</Application>
  <DocSecurity>0</DocSecurity>
  <Lines>44</Lines>
  <Paragraphs>12</Paragraphs>
  <ScaleCrop>false</ScaleCrop>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 G CLAWSON</dc:creator>
  <cp:lastModifiedBy>gray clawson</cp:lastModifiedBy>
  <cp:revision>2</cp:revision>
  <dcterms:created xsi:type="dcterms:W3CDTF">2022-08-07T19:47:00Z</dcterms:created>
  <dcterms:modified xsi:type="dcterms:W3CDTF">2022-08-07T19:47:00Z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0x0101003CC44A9AA87A80449AF051892C63A721</vt:lpwstr>
  </property>
</Properties>
</file>