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&#13;&#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7954501" w14:textId="263029B8" w:rsidR="005C6099" w:rsidRPr="001B168C" w:rsidRDefault="002352C5" w:rsidP="005C6099">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6853E3">
        <w:rPr>
          <w:rFonts w:ascii="Monotype Corsiva" w:hAnsi="Monotype Corsiva"/>
          <w:sz w:val="40"/>
          <w:szCs w:val="40"/>
        </w:rPr>
        <w:t xml:space="preserve">March </w:t>
      </w:r>
      <w:r w:rsidR="000E1EF5">
        <w:rPr>
          <w:rFonts w:ascii="Monotype Corsiva" w:hAnsi="Monotype Corsiva"/>
          <w:sz w:val="40"/>
          <w:szCs w:val="40"/>
        </w:rPr>
        <w:t>31</w:t>
      </w:r>
      <w:r w:rsidR="006853E3">
        <w:rPr>
          <w:rFonts w:ascii="Monotype Corsiva" w:hAnsi="Monotype Corsiva"/>
          <w:sz w:val="40"/>
          <w:szCs w:val="40"/>
        </w:rPr>
        <w:t>,</w:t>
      </w:r>
      <w:r w:rsidR="006105FF">
        <w:rPr>
          <w:rFonts w:ascii="Monotype Corsiva" w:hAnsi="Monotype Corsiva"/>
          <w:sz w:val="40"/>
          <w:szCs w:val="40"/>
        </w:rPr>
        <w:t xml:space="preserve"> </w:t>
      </w:r>
      <w:r w:rsidRPr="001B168C">
        <w:rPr>
          <w:rFonts w:ascii="Monotype Corsiva" w:hAnsi="Monotype Corsiva"/>
          <w:sz w:val="40"/>
          <w:szCs w:val="40"/>
        </w:rPr>
        <w:t xml:space="preserve">through Friday, </w:t>
      </w:r>
      <w:r w:rsidR="000E1EF5">
        <w:rPr>
          <w:rFonts w:ascii="Monotype Corsiva" w:hAnsi="Monotype Corsiva"/>
          <w:sz w:val="40"/>
          <w:szCs w:val="40"/>
        </w:rPr>
        <w:t>April 4</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D31EC5" w:rsidR="00294ED1" w:rsidRPr="001B168C" w:rsidRDefault="006E101B"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01B168C">
        <w:rPr>
          <w:rFonts w:ascii="Cambria" w:hAnsi="Cambria"/>
          <w:b/>
          <w:bCs/>
          <w:sz w:val="21"/>
          <w:szCs w:val="21"/>
        </w:rPr>
        <w:t>EDUCATOR’</w:t>
      </w:r>
      <w:r w:rsidR="0017795F" w:rsidRPr="001B168C">
        <w:rPr>
          <w:rFonts w:ascii="Cambria" w:hAnsi="Cambria"/>
          <w:b/>
          <w:bCs/>
          <w:sz w:val="21"/>
          <w:szCs w:val="21"/>
        </w:rPr>
        <w:t>S NAME</w:t>
      </w:r>
      <w:r w:rsidR="00633D9D" w:rsidRPr="001B168C">
        <w:rPr>
          <w:rFonts w:ascii="Cambria" w:hAnsi="Cambria"/>
          <w:b/>
          <w:bCs/>
          <w:sz w:val="21"/>
          <w:szCs w:val="21"/>
        </w:rPr>
        <w:t>:</w:t>
      </w:r>
      <w:r w:rsidR="00B16504" w:rsidRPr="001B168C">
        <w:rPr>
          <w:rFonts w:ascii="Cambria" w:hAnsi="Cambria"/>
          <w:b/>
          <w:bCs/>
          <w:sz w:val="21"/>
          <w:szCs w:val="21"/>
        </w:rPr>
        <w:t xml:space="preserve"> </w:t>
      </w:r>
      <w:r w:rsidR="00825B8B" w:rsidRPr="001B168C">
        <w:rPr>
          <w:rFonts w:ascii="Cambria" w:hAnsi="Cambria"/>
          <w:sz w:val="21"/>
          <w:szCs w:val="21"/>
          <w:u w:val="single"/>
        </w:rPr>
        <w:t>___</w:t>
      </w:r>
      <w:r w:rsidR="00404729" w:rsidRPr="00404729">
        <w:t xml:space="preserve"> </w:t>
      </w:r>
      <w:r w:rsidR="00404729" w:rsidRPr="00404729">
        <w:rPr>
          <w:rFonts w:ascii="Cambria" w:hAnsi="Cambria"/>
          <w:sz w:val="21"/>
          <w:szCs w:val="21"/>
          <w:u w:val="single"/>
        </w:rPr>
        <w:t xml:space="preserve">Ms. Burton, Ms. Daughrity, Ms. Mitchell </w:t>
      </w:r>
      <w:r w:rsidR="64D1003C" w:rsidRPr="001B168C">
        <w:rPr>
          <w:rFonts w:ascii="Cambria" w:hAnsi="Cambria"/>
          <w:sz w:val="21"/>
          <w:szCs w:val="21"/>
          <w:u w:val="single"/>
        </w:rPr>
        <w:t>_</w:t>
      </w:r>
      <w:r w:rsidR="0017795F" w:rsidRPr="001B168C">
        <w:rPr>
          <w:rFonts w:ascii="Cambria" w:hAnsi="Cambria"/>
          <w:sz w:val="21"/>
          <w:szCs w:val="21"/>
          <w:u w:val="single"/>
        </w:rPr>
        <w:t>_</w:t>
      </w:r>
      <w:r w:rsidR="00B514C8" w:rsidRPr="001B168C">
        <w:rPr>
          <w:rFonts w:ascii="Cambria" w:hAnsi="Cambria"/>
          <w:sz w:val="21"/>
          <w:szCs w:val="21"/>
          <w:u w:val="single"/>
        </w:rPr>
        <w:t>_____</w:t>
      </w:r>
      <w:r w:rsidR="0017795F" w:rsidRPr="001B168C">
        <w:rPr>
          <w:rFonts w:ascii="Cambria" w:hAnsi="Cambria"/>
          <w:sz w:val="21"/>
          <w:szCs w:val="21"/>
          <w:u w:val="single"/>
        </w:rPr>
        <w:t>_</w:t>
      </w:r>
      <w:r w:rsidR="005773D0" w:rsidRPr="001B168C">
        <w:rPr>
          <w:rFonts w:ascii="Cambria" w:hAnsi="Cambria"/>
          <w:sz w:val="21"/>
          <w:szCs w:val="21"/>
          <w:u w:val="single"/>
        </w:rPr>
        <w:t>____________________________</w:t>
      </w:r>
      <w:r w:rsidR="754A25A2" w:rsidRPr="001B168C">
        <w:rPr>
          <w:rFonts w:ascii="Cambria" w:hAnsi="Cambria"/>
          <w:b/>
          <w:bCs/>
          <w:sz w:val="21"/>
          <w:szCs w:val="21"/>
        </w:rPr>
        <w:t xml:space="preserve">   S</w:t>
      </w:r>
      <w:r w:rsidR="0017795F" w:rsidRPr="001B168C">
        <w:rPr>
          <w:rFonts w:ascii="Cambria" w:hAnsi="Cambria"/>
          <w:b/>
          <w:bCs/>
          <w:sz w:val="21"/>
          <w:szCs w:val="21"/>
        </w:rPr>
        <w:t>UBJECT</w:t>
      </w:r>
      <w:r w:rsidR="754A25A2" w:rsidRPr="001B168C">
        <w:rPr>
          <w:rFonts w:ascii="Cambria" w:hAnsi="Cambria"/>
          <w:b/>
          <w:bCs/>
          <w:sz w:val="21"/>
          <w:szCs w:val="21"/>
        </w:rPr>
        <w:t>:</w:t>
      </w:r>
      <w:r w:rsidR="005773D0" w:rsidRPr="001B168C">
        <w:rPr>
          <w:rFonts w:ascii="Cambria" w:hAnsi="Cambria"/>
          <w:b/>
          <w:bCs/>
          <w:sz w:val="21"/>
          <w:szCs w:val="21"/>
        </w:rPr>
        <w:t xml:space="preserve"> </w:t>
      </w:r>
      <w:r w:rsidR="00F42AD3" w:rsidRPr="001B168C">
        <w:rPr>
          <w:rFonts w:ascii="Cambria" w:hAnsi="Cambria"/>
          <w:sz w:val="21"/>
          <w:szCs w:val="21"/>
          <w:u w:val="single"/>
        </w:rPr>
        <w:t>______</w:t>
      </w:r>
      <w:r w:rsidR="00404729">
        <w:rPr>
          <w:rFonts w:ascii="Cambria" w:hAnsi="Cambria"/>
          <w:sz w:val="21"/>
          <w:szCs w:val="21"/>
          <w:u w:val="single"/>
        </w:rPr>
        <w:t>Chemistry I</w:t>
      </w:r>
      <w:r w:rsidR="00F42AD3" w:rsidRPr="001B168C">
        <w:rPr>
          <w:rFonts w:ascii="Cambria" w:hAnsi="Cambria"/>
          <w:sz w:val="21"/>
          <w:szCs w:val="21"/>
          <w:u w:val="single"/>
        </w:rPr>
        <w:t>___________________________________</w:t>
      </w:r>
      <w:r w:rsidR="00F42AD3" w:rsidRPr="001B168C">
        <w:rPr>
          <w:rFonts w:ascii="Cambria" w:hAnsi="Cambria"/>
          <w:sz w:val="21"/>
          <w:szCs w:val="21"/>
        </w:rPr>
        <w:t>___</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79"/>
        <w:gridCol w:w="2190"/>
        <w:gridCol w:w="2507"/>
        <w:gridCol w:w="2446"/>
        <w:gridCol w:w="2693"/>
        <w:gridCol w:w="2565"/>
      </w:tblGrid>
      <w:tr w:rsidR="000A52CF" w:rsidRPr="001B168C" w14:paraId="54A58A02" w14:textId="77777777" w:rsidTr="00AE773B">
        <w:trPr>
          <w:trHeight w:val="581"/>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7"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1"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5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4"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74"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E773B" w:rsidRPr="006D32FE" w14:paraId="2404C781" w14:textId="77777777" w:rsidTr="00AE773B">
        <w:trPr>
          <w:trHeight w:val="923"/>
        </w:trPr>
        <w:tc>
          <w:tcPr>
            <w:tcW w:w="30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142FAE72"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 xml:space="preserve">Lesson Title: </w:t>
            </w:r>
          </w:p>
          <w:p w14:paraId="36808B0E"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E773B" w:rsidRPr="006D32FE" w:rsidRDefault="00AE773B" w:rsidP="00AE773B">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E773B" w:rsidRPr="006D32FE" w:rsidRDefault="00AE773B" w:rsidP="00AE773B">
            <w:pPr>
              <w:widowControl w:val="0"/>
              <w:spacing w:line="240" w:lineRule="auto"/>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A69D680" w14:textId="77777777" w:rsidR="009647AA"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956C0A5" w14:textId="77777777" w:rsidR="009647AA" w:rsidRPr="00422C06"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7029531A" w14:textId="77777777" w:rsidR="009647AA"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7A17F726" w14:textId="7C66127D" w:rsidR="00AE773B" w:rsidRPr="00052CC3" w:rsidRDefault="009647AA" w:rsidP="009647AA">
            <w:pPr>
              <w:widowControl w:val="0"/>
              <w:spacing w:line="240" w:lineRule="auto"/>
              <w:jc w:val="center"/>
              <w:rPr>
                <w:sz w:val="24"/>
                <w:szCs w:val="24"/>
              </w:rPr>
            </w:pPr>
            <w:r>
              <w:rPr>
                <w:rFonts w:ascii="Cambria" w:hAnsi="Cambria"/>
                <w:b/>
                <w:bCs/>
                <w:color w:val="000000" w:themeColor="text1"/>
                <w:sz w:val="24"/>
                <w:szCs w:val="24"/>
              </w:rPr>
              <w:t>p. 300-301</w:t>
            </w:r>
          </w:p>
        </w:tc>
        <w:tc>
          <w:tcPr>
            <w:tcW w:w="25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629C43CE" w14:textId="77777777" w:rsidR="009647AA"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1FE21D8A" w14:textId="77777777" w:rsidR="009647AA" w:rsidRPr="00422C06"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4093F998" w14:textId="77777777" w:rsidR="009647AA" w:rsidRDefault="009647AA" w:rsidP="009647AA">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4715AF4" w14:textId="07DB1A7B" w:rsidR="00AE773B" w:rsidRPr="00585B51" w:rsidRDefault="009647AA" w:rsidP="009647AA">
            <w:pPr>
              <w:widowControl w:val="0"/>
              <w:spacing w:line="240" w:lineRule="auto"/>
              <w:jc w:val="center"/>
              <w:rPr>
                <w:sz w:val="24"/>
                <w:szCs w:val="24"/>
              </w:rPr>
            </w:pPr>
            <w:r>
              <w:rPr>
                <w:rFonts w:ascii="Cambria" w:hAnsi="Cambria"/>
                <w:b/>
                <w:bCs/>
                <w:color w:val="000000" w:themeColor="text1"/>
                <w:sz w:val="24"/>
                <w:szCs w:val="24"/>
              </w:rPr>
              <w:t>p. 300-301</w:t>
            </w:r>
          </w:p>
        </w:tc>
        <w:tc>
          <w:tcPr>
            <w:tcW w:w="24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0577626E"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007C910"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55B94001"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0BBAF6B8" w14:textId="2A7F1D0D" w:rsidR="00AE773B" w:rsidRPr="00585B51" w:rsidRDefault="00DC194C" w:rsidP="00DC194C">
            <w:pPr>
              <w:widowControl w:val="0"/>
              <w:spacing w:line="240" w:lineRule="auto"/>
              <w:jc w:val="center"/>
              <w:rPr>
                <w:sz w:val="24"/>
                <w:szCs w:val="24"/>
              </w:rPr>
            </w:pPr>
            <w:r>
              <w:rPr>
                <w:rFonts w:ascii="Cambria" w:hAnsi="Cambria"/>
                <w:b/>
                <w:bCs/>
                <w:color w:val="000000" w:themeColor="text1"/>
                <w:sz w:val="24"/>
                <w:szCs w:val="24"/>
              </w:rPr>
              <w:t xml:space="preserve">p. </w:t>
            </w:r>
            <w:r w:rsidR="009647AA">
              <w:rPr>
                <w:rFonts w:ascii="Cambria" w:hAnsi="Cambria"/>
                <w:b/>
                <w:bCs/>
                <w:color w:val="000000" w:themeColor="text1"/>
                <w:sz w:val="24"/>
                <w:szCs w:val="24"/>
              </w:rPr>
              <w:t>300-301</w:t>
            </w:r>
          </w:p>
        </w:tc>
        <w:tc>
          <w:tcPr>
            <w:tcW w:w="270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1ACD809"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1EE896A8"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5BE86626"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1E97AD8A" w14:textId="32CEE243" w:rsidR="00585B51" w:rsidRPr="005825CC" w:rsidRDefault="00DC194C" w:rsidP="00DC194C">
            <w:pPr>
              <w:widowControl w:val="0"/>
              <w:spacing w:line="240" w:lineRule="auto"/>
              <w:jc w:val="center"/>
              <w:rPr>
                <w:rFonts w:ascii="Cambria" w:hAnsi="Cambria"/>
                <w:b/>
                <w:iCs/>
                <w:color w:val="000000" w:themeColor="text1"/>
              </w:rPr>
            </w:pPr>
            <w:r>
              <w:rPr>
                <w:rFonts w:ascii="Cambria" w:hAnsi="Cambria"/>
                <w:b/>
                <w:bCs/>
                <w:color w:val="000000" w:themeColor="text1"/>
                <w:sz w:val="24"/>
                <w:szCs w:val="24"/>
              </w:rPr>
              <w:t xml:space="preserve">p. </w:t>
            </w:r>
            <w:r w:rsidR="0043780B">
              <w:rPr>
                <w:rFonts w:ascii="Cambria" w:hAnsi="Cambria"/>
                <w:b/>
                <w:bCs/>
                <w:color w:val="000000" w:themeColor="text1"/>
                <w:sz w:val="24"/>
                <w:szCs w:val="24"/>
              </w:rPr>
              <w:t>300-301</w:t>
            </w:r>
          </w:p>
        </w:tc>
        <w:tc>
          <w:tcPr>
            <w:tcW w:w="254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7AD87AB"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Unit 7</w:t>
            </w:r>
          </w:p>
          <w:p w14:paraId="573AAC5F" w14:textId="77777777" w:rsidR="00DC194C" w:rsidRPr="00422C06"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Chapter 9</w:t>
            </w:r>
            <w:r w:rsidRPr="00422C06">
              <w:rPr>
                <w:rFonts w:ascii="Cambria" w:hAnsi="Cambria"/>
                <w:b/>
                <w:bCs/>
                <w:color w:val="000000" w:themeColor="text1"/>
                <w:sz w:val="24"/>
                <w:szCs w:val="24"/>
              </w:rPr>
              <w:t>:</w:t>
            </w:r>
          </w:p>
          <w:p w14:paraId="00F39F18" w14:textId="77777777" w:rsidR="00DC194C" w:rsidRDefault="00DC194C" w:rsidP="00DC194C">
            <w:pPr>
              <w:widowControl w:val="0"/>
              <w:spacing w:line="240" w:lineRule="auto"/>
              <w:jc w:val="center"/>
              <w:rPr>
                <w:rFonts w:ascii="Cambria" w:hAnsi="Cambria"/>
                <w:b/>
                <w:bCs/>
                <w:color w:val="000000" w:themeColor="text1"/>
                <w:sz w:val="24"/>
                <w:szCs w:val="24"/>
              </w:rPr>
            </w:pPr>
            <w:r>
              <w:rPr>
                <w:rFonts w:ascii="Cambria" w:hAnsi="Cambria"/>
                <w:b/>
                <w:bCs/>
                <w:color w:val="000000" w:themeColor="text1"/>
                <w:sz w:val="24"/>
                <w:szCs w:val="24"/>
              </w:rPr>
              <w:t>Stoichiometry</w:t>
            </w:r>
          </w:p>
          <w:p w14:paraId="672C27EE" w14:textId="44C85306" w:rsidR="00585B51" w:rsidRPr="006D32FE" w:rsidRDefault="00DC194C" w:rsidP="00DC194C">
            <w:pPr>
              <w:widowControl w:val="0"/>
              <w:spacing w:line="240" w:lineRule="auto"/>
              <w:jc w:val="center"/>
              <w:rPr>
                <w:rFonts w:ascii="Cambria" w:hAnsi="Cambria"/>
                <w:b/>
                <w:iCs/>
                <w:color w:val="000000" w:themeColor="text1"/>
                <w:sz w:val="20"/>
                <w:szCs w:val="20"/>
              </w:rPr>
            </w:pPr>
            <w:r>
              <w:rPr>
                <w:rFonts w:ascii="Cambria" w:hAnsi="Cambria"/>
                <w:b/>
                <w:bCs/>
                <w:color w:val="000000" w:themeColor="text1"/>
                <w:sz w:val="24"/>
                <w:szCs w:val="24"/>
              </w:rPr>
              <w:t xml:space="preserve">p. </w:t>
            </w:r>
            <w:r w:rsidR="0043780B">
              <w:rPr>
                <w:rFonts w:ascii="Cambria" w:hAnsi="Cambria"/>
                <w:b/>
                <w:bCs/>
                <w:color w:val="000000" w:themeColor="text1"/>
                <w:sz w:val="24"/>
                <w:szCs w:val="24"/>
              </w:rPr>
              <w:t>300-301</w:t>
            </w:r>
          </w:p>
        </w:tc>
      </w:tr>
      <w:tr w:rsidR="00A410A7" w:rsidRPr="006D32FE" w14:paraId="43D4F6AC" w14:textId="77777777" w:rsidTr="00AE773B">
        <w:trPr>
          <w:trHeight w:val="1157"/>
        </w:trPr>
        <w:tc>
          <w:tcPr>
            <w:tcW w:w="309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90"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A1FA6F2" w14:textId="7109D920" w:rsidR="00A86A8D" w:rsidRPr="00A86A8D" w:rsidRDefault="00A86A8D" w:rsidP="00A86A8D">
            <w:pPr>
              <w:pStyle w:val="paragraph"/>
              <w:textAlignment w:val="baseline"/>
              <w:rPr>
                <w:rFonts w:ascii="Cambria" w:hAnsi="Cambria" w:cs="Segoe UI"/>
              </w:rPr>
            </w:pPr>
            <w:r w:rsidRPr="00A86A8D">
              <w:rPr>
                <w:rFonts w:ascii="Cambria" w:hAnsi="Cambria" w:cs="Segoe UI"/>
                <w:b/>
                <w:bCs/>
                <w:sz w:val="22"/>
                <w:szCs w:val="22"/>
              </w:rPr>
              <w:t>CHEM1.PS1.3</w:t>
            </w:r>
            <w:r w:rsidRPr="00A86A8D">
              <w:rPr>
                <w:rFonts w:ascii="Cambria" w:hAnsi="Cambria" w:cs="Segoe UI"/>
                <w:b/>
                <w:bCs/>
              </w:rPr>
              <w:t xml:space="preserve"> </w:t>
            </w:r>
            <w:r w:rsidRPr="00A86A8D">
              <w:rPr>
                <w:rFonts w:ascii="Cambria" w:hAnsi="Cambria" w:cs="Segoe UI"/>
              </w:rPr>
              <w:t xml:space="preserve">Perform stoichiometric calculations involving the following relationships: mole-mole; mass- mass; mole-mass; mole-particle; and mass- particle. Show a qualitative understanding of the phenomenon of percent yield, limiting, and excess reagents in a chemical reaction through pictorial and conceptual examples. (states of matter liquid and solid; excluding volume of gases). </w:t>
            </w:r>
          </w:p>
          <w:p w14:paraId="5BA0D33F" w14:textId="4B9E7C9E" w:rsidR="008F6422" w:rsidRPr="00585B51" w:rsidRDefault="008F6422" w:rsidP="00E458A7">
            <w:pPr>
              <w:pStyle w:val="paragraph"/>
              <w:spacing w:before="0" w:beforeAutospacing="0" w:after="0" w:afterAutospacing="0"/>
              <w:textAlignment w:val="baseline"/>
              <w:rPr>
                <w:rFonts w:ascii="Cambria" w:hAnsi="Cambria" w:cs="Segoe UI"/>
                <w:color w:val="000000" w:themeColor="text1"/>
                <w:sz w:val="22"/>
                <w:szCs w:val="22"/>
              </w:rPr>
            </w:pPr>
          </w:p>
        </w:tc>
      </w:tr>
    </w:tbl>
    <w:p w14:paraId="3978EAD3" w14:textId="27046F96" w:rsidR="00C6012D" w:rsidRPr="006D32FE" w:rsidRDefault="00C6012D">
      <w:pPr>
        <w:rPr>
          <w:sz w:val="20"/>
          <w:szCs w:val="20"/>
        </w:rPr>
      </w:pP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88"/>
        <w:gridCol w:w="2194"/>
        <w:gridCol w:w="86"/>
        <w:gridCol w:w="2426"/>
        <w:gridCol w:w="2445"/>
        <w:gridCol w:w="2675"/>
        <w:gridCol w:w="71"/>
        <w:gridCol w:w="2495"/>
      </w:tblGrid>
      <w:tr w:rsidR="008F6422" w:rsidRPr="006D32FE" w14:paraId="1402600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22DABFB" w14:textId="77777777" w:rsidR="008F6422" w:rsidRPr="006D32FE" w:rsidRDefault="008F6422" w:rsidP="008F6422">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4D2B8503"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199AB336" w14:textId="77777777" w:rsidR="008F6422" w:rsidRDefault="008F6422" w:rsidP="008F6422">
            <w:pPr>
              <w:widowControl w:val="0"/>
              <w:spacing w:line="240" w:lineRule="auto"/>
              <w:rPr>
                <w:rFonts w:ascii="Cambria" w:hAnsi="Cambria"/>
                <w:color w:val="000000" w:themeColor="text1"/>
                <w:sz w:val="12"/>
                <w:szCs w:val="12"/>
              </w:rPr>
            </w:pPr>
          </w:p>
          <w:p w14:paraId="5ED9E067" w14:textId="77777777" w:rsidR="008F6422" w:rsidRDefault="008F6422" w:rsidP="008F6422">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6782BBB0" w14:textId="77777777" w:rsidR="008F6422" w:rsidRPr="002E64B6" w:rsidRDefault="008F6422" w:rsidP="008F6422">
            <w:pPr>
              <w:widowControl w:val="0"/>
              <w:spacing w:line="240" w:lineRule="auto"/>
              <w:rPr>
                <w:rFonts w:ascii="Cambria" w:hAnsi="Cambria"/>
                <w:color w:val="000000" w:themeColor="text1"/>
                <w:sz w:val="12"/>
                <w:szCs w:val="12"/>
              </w:rPr>
            </w:pPr>
          </w:p>
          <w:p w14:paraId="1D673AD6"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1C48ECCD" w14:textId="77777777" w:rsidR="008F6422" w:rsidRPr="002E64B6" w:rsidRDefault="008F6422" w:rsidP="008F6422">
            <w:pPr>
              <w:widowControl w:val="0"/>
              <w:spacing w:line="240" w:lineRule="auto"/>
              <w:rPr>
                <w:rFonts w:ascii="Cambria" w:hAnsi="Cambria"/>
                <w:color w:val="000000" w:themeColor="text1"/>
                <w:sz w:val="12"/>
                <w:szCs w:val="12"/>
              </w:rPr>
            </w:pPr>
          </w:p>
          <w:p w14:paraId="34B12BC5" w14:textId="77777777" w:rsidR="008F6422" w:rsidRPr="006D32FE" w:rsidRDefault="008F6422" w:rsidP="008F6422">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 xml:space="preserve">What do you want students to know, understand and be able to do as a result of this lesson? </w:t>
            </w:r>
          </w:p>
          <w:p w14:paraId="0BE9005B" w14:textId="77777777" w:rsidR="008F6422" w:rsidRPr="006D32FE" w:rsidRDefault="008F6422" w:rsidP="008F6422">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56A45FB1" w14:textId="04BF6A18" w:rsidR="008F6422" w:rsidRPr="006D32FE" w:rsidRDefault="008F6422" w:rsidP="008F6422">
            <w:pPr>
              <w:spacing w:line="240" w:lineRule="auto"/>
              <w:rPr>
                <w:rStyle w:val="normaltextrun"/>
                <w:rFonts w:ascii="Cambria" w:hAnsi="Cambria"/>
                <w:b/>
                <w:bCs/>
                <w:sz w:val="20"/>
                <w:szCs w:val="20"/>
                <w:shd w:val="clear" w:color="auto" w:fill="DEEAF6"/>
              </w:rPr>
            </w:pPr>
            <w:r>
              <w:rPr>
                <w:rFonts w:ascii="Cambria" w:hAnsi="Cambria"/>
                <w:b/>
                <w:bCs/>
                <w:sz w:val="20"/>
                <w:szCs w:val="20"/>
              </w:rPr>
              <w:t>I CAN….</w:t>
            </w:r>
          </w:p>
        </w:tc>
        <w:tc>
          <w:tcPr>
            <w:tcW w:w="2280" w:type="dxa"/>
            <w:gridSpan w:val="2"/>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36E828AE" w14:textId="77777777" w:rsidR="007D2120" w:rsidRPr="00696DA8" w:rsidRDefault="007D2120" w:rsidP="007D2120">
            <w:pPr>
              <w:widowControl w:val="0"/>
              <w:spacing w:line="240" w:lineRule="auto"/>
              <w:rPr>
                <w:rFonts w:ascii="Cambria" w:hAnsi="Cambria"/>
                <w:b/>
                <w:iCs/>
              </w:rPr>
            </w:pPr>
            <w:r w:rsidRPr="00696DA8">
              <w:rPr>
                <w:rFonts w:ascii="Cambria" w:hAnsi="Cambria"/>
                <w:b/>
                <w:iCs/>
              </w:rPr>
              <w:t>I Can…</w:t>
            </w:r>
          </w:p>
          <w:p w14:paraId="036D75CE" w14:textId="77777777" w:rsidR="007D2120" w:rsidRPr="00696DA8" w:rsidRDefault="007D2120" w:rsidP="007D2120">
            <w:pPr>
              <w:widowControl w:val="0"/>
              <w:spacing w:line="240" w:lineRule="auto"/>
              <w:rPr>
                <w:rFonts w:ascii="Cambria" w:hAnsi="Cambria"/>
              </w:rPr>
            </w:pPr>
          </w:p>
          <w:p w14:paraId="6887163C" w14:textId="68F51AFB" w:rsidR="008F6422" w:rsidRPr="00226D05" w:rsidRDefault="009647AA" w:rsidP="00E42AA6">
            <w:pPr>
              <w:tabs>
                <w:tab w:val="left" w:pos="1040"/>
              </w:tabs>
              <w:spacing w:line="240" w:lineRule="auto"/>
              <w:rPr>
                <w:rFonts w:ascii="Cambria" w:hAnsi="Cambria"/>
                <w:color w:val="FF0000"/>
                <w:sz w:val="20"/>
                <w:szCs w:val="20"/>
              </w:rPr>
            </w:pPr>
            <w:r>
              <w:rPr>
                <w:rFonts w:ascii="Cambria" w:hAnsi="Cambria"/>
                <w:color w:val="000000" w:themeColor="text1"/>
              </w:rPr>
              <w:t>Perform</w:t>
            </w:r>
            <w:r w:rsidRPr="0043780B">
              <w:rPr>
                <w:rFonts w:ascii="Cambria" w:hAnsi="Cambria"/>
                <w:color w:val="000000" w:themeColor="text1"/>
              </w:rPr>
              <w:t xml:space="preserve"> the sequence of steps used in solving mass-to-mass stoichiometric problems.</w:t>
            </w:r>
          </w:p>
        </w:tc>
        <w:tc>
          <w:tcPr>
            <w:tcW w:w="2426" w:type="dxa"/>
            <w:tcBorders>
              <w:top w:val="single" w:sz="18" w:space="0" w:color="000000" w:themeColor="text1"/>
              <w:left w:val="single" w:sz="18" w:space="0" w:color="000000" w:themeColor="text1"/>
              <w:right w:val="single" w:sz="18" w:space="0" w:color="000000" w:themeColor="text1"/>
            </w:tcBorders>
          </w:tcPr>
          <w:p w14:paraId="6885E30A"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7363F209" w14:textId="77777777" w:rsidR="008F6422" w:rsidRPr="00696DA8" w:rsidRDefault="008F6422" w:rsidP="008F6422">
            <w:pPr>
              <w:widowControl w:val="0"/>
              <w:spacing w:line="240" w:lineRule="auto"/>
              <w:rPr>
                <w:rFonts w:ascii="Cambria" w:hAnsi="Cambria"/>
                <w:b/>
              </w:rPr>
            </w:pPr>
          </w:p>
          <w:p w14:paraId="7E565DA8" w14:textId="00F4640B" w:rsidR="00BD25F4" w:rsidRPr="00BD25F4" w:rsidRDefault="000E1EF5" w:rsidP="00BD25F4">
            <w:pPr>
              <w:tabs>
                <w:tab w:val="left" w:pos="1040"/>
              </w:tabs>
              <w:spacing w:line="240" w:lineRule="auto"/>
              <w:rPr>
                <w:rFonts w:ascii="Cambria" w:hAnsi="Cambria"/>
                <w:color w:val="000000" w:themeColor="text1"/>
              </w:rPr>
            </w:pPr>
            <w:r>
              <w:rPr>
                <w:rFonts w:ascii="Cambria" w:hAnsi="Cambria"/>
                <w:color w:val="000000" w:themeColor="text1"/>
              </w:rPr>
              <w:t>Perform a mass-to-mass stoichiometry calculation to predict the amount of baking soda needed to produce a target amount of sodium carbonate</w:t>
            </w:r>
            <w:r w:rsidR="00BD25F4" w:rsidRPr="00BD25F4">
              <w:rPr>
                <w:rFonts w:ascii="Cambria" w:hAnsi="Cambria"/>
                <w:color w:val="000000" w:themeColor="text1"/>
              </w:rPr>
              <w:t>.</w:t>
            </w:r>
          </w:p>
          <w:p w14:paraId="216CE36D" w14:textId="6E52EBD3" w:rsidR="008F6422" w:rsidRPr="00BC61CE" w:rsidRDefault="008F6422" w:rsidP="00E42AA6">
            <w:pPr>
              <w:tabs>
                <w:tab w:val="left" w:pos="1040"/>
              </w:tabs>
              <w:spacing w:line="240" w:lineRule="auto"/>
              <w:rPr>
                <w:rFonts w:ascii="Cambria" w:hAnsi="Cambria"/>
                <w:color w:val="FF0000"/>
              </w:rPr>
            </w:pPr>
          </w:p>
        </w:tc>
        <w:tc>
          <w:tcPr>
            <w:tcW w:w="2445" w:type="dxa"/>
            <w:tcBorders>
              <w:top w:val="single" w:sz="18" w:space="0" w:color="000000" w:themeColor="text1"/>
              <w:left w:val="single" w:sz="18" w:space="0" w:color="000000" w:themeColor="text1"/>
              <w:right w:val="single" w:sz="18" w:space="0" w:color="000000" w:themeColor="text1"/>
            </w:tcBorders>
          </w:tcPr>
          <w:p w14:paraId="029CE00C" w14:textId="77777777" w:rsidR="008F6422" w:rsidRPr="00696DA8" w:rsidRDefault="008F6422" w:rsidP="008F6422">
            <w:pPr>
              <w:widowControl w:val="0"/>
              <w:spacing w:line="240" w:lineRule="auto"/>
              <w:rPr>
                <w:rFonts w:ascii="Cambria" w:hAnsi="Cambria"/>
                <w:b/>
              </w:rPr>
            </w:pPr>
            <w:r w:rsidRPr="00696DA8">
              <w:rPr>
                <w:rFonts w:ascii="Cambria" w:hAnsi="Cambria"/>
                <w:b/>
              </w:rPr>
              <w:t>I Can…</w:t>
            </w:r>
          </w:p>
          <w:p w14:paraId="5FF989B6" w14:textId="77777777" w:rsidR="000E1EF5" w:rsidRDefault="000E1EF5" w:rsidP="00BD25F4">
            <w:pPr>
              <w:tabs>
                <w:tab w:val="left" w:pos="1040"/>
              </w:tabs>
              <w:spacing w:line="240" w:lineRule="auto"/>
              <w:rPr>
                <w:rFonts w:ascii="Cambria" w:hAnsi="Cambria"/>
              </w:rPr>
            </w:pPr>
          </w:p>
          <w:p w14:paraId="30E657B8" w14:textId="0533D7CD" w:rsidR="00BD25F4" w:rsidRPr="00BD25F4" w:rsidRDefault="000E1EF5" w:rsidP="00BD25F4">
            <w:pPr>
              <w:tabs>
                <w:tab w:val="left" w:pos="1040"/>
              </w:tabs>
              <w:spacing w:line="240" w:lineRule="auto"/>
              <w:rPr>
                <w:rFonts w:ascii="Cambria" w:hAnsi="Cambria"/>
                <w:color w:val="000000" w:themeColor="text1"/>
              </w:rPr>
            </w:pPr>
            <w:r>
              <w:rPr>
                <w:rFonts w:ascii="Cambria" w:hAnsi="Cambria"/>
              </w:rPr>
              <w:t>Use the correct amount of baking soda to produce a target amount of sodium carbonate when it decomposes</w:t>
            </w:r>
            <w:r w:rsidR="00BD25F4" w:rsidRPr="00BD25F4">
              <w:rPr>
                <w:rFonts w:ascii="Cambria" w:hAnsi="Cambria"/>
                <w:color w:val="000000" w:themeColor="text1"/>
              </w:rPr>
              <w:t>.</w:t>
            </w:r>
          </w:p>
          <w:p w14:paraId="695D8817" w14:textId="4787697A" w:rsidR="00DC4A90" w:rsidRPr="00226D05" w:rsidRDefault="00DC4A90" w:rsidP="002550E6">
            <w:pPr>
              <w:tabs>
                <w:tab w:val="left" w:pos="1040"/>
              </w:tabs>
              <w:spacing w:line="240" w:lineRule="auto"/>
              <w:rPr>
                <w:rFonts w:ascii="Cambria" w:hAnsi="Cambria"/>
                <w:color w:val="FF0000"/>
                <w:sz w:val="20"/>
                <w:szCs w:val="20"/>
              </w:rPr>
            </w:pPr>
          </w:p>
        </w:tc>
        <w:tc>
          <w:tcPr>
            <w:tcW w:w="2746" w:type="dxa"/>
            <w:gridSpan w:val="2"/>
            <w:tcBorders>
              <w:top w:val="single" w:sz="18" w:space="0" w:color="000000" w:themeColor="text1"/>
              <w:left w:val="single" w:sz="18" w:space="0" w:color="000000" w:themeColor="text1"/>
              <w:right w:val="single" w:sz="18" w:space="0" w:color="000000" w:themeColor="text1"/>
            </w:tcBorders>
          </w:tcPr>
          <w:p w14:paraId="22A89E85"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39D6204B" w14:textId="77777777" w:rsidR="008F6422" w:rsidRPr="00696DA8" w:rsidRDefault="008F6422" w:rsidP="008F6422">
            <w:pPr>
              <w:widowControl w:val="0"/>
              <w:spacing w:line="240" w:lineRule="auto"/>
              <w:rPr>
                <w:rFonts w:ascii="Cambria" w:hAnsi="Cambria"/>
              </w:rPr>
            </w:pPr>
          </w:p>
          <w:p w14:paraId="5B04B3F6" w14:textId="55EB8EC0" w:rsidR="00BD25F4" w:rsidRPr="00BD25F4" w:rsidRDefault="000E1EF5" w:rsidP="00BD25F4">
            <w:pPr>
              <w:tabs>
                <w:tab w:val="left" w:pos="1040"/>
              </w:tabs>
              <w:spacing w:line="240" w:lineRule="auto"/>
              <w:rPr>
                <w:rFonts w:ascii="Cambria" w:hAnsi="Cambria"/>
                <w:color w:val="000000" w:themeColor="text1"/>
              </w:rPr>
            </w:pPr>
            <w:r>
              <w:rPr>
                <w:rFonts w:ascii="Cambria" w:hAnsi="Cambria"/>
                <w:color w:val="000000" w:themeColor="text1"/>
              </w:rPr>
              <w:t>Collect data from the Decomposition of Baking Soda lab activity</w:t>
            </w:r>
            <w:r w:rsidR="009A6989">
              <w:rPr>
                <w:rFonts w:ascii="Cambria" w:hAnsi="Cambria"/>
                <w:color w:val="000000" w:themeColor="text1"/>
              </w:rPr>
              <w:t>.</w:t>
            </w:r>
          </w:p>
          <w:p w14:paraId="443ABCBD" w14:textId="1A26BBF0" w:rsidR="008F6422" w:rsidRPr="00765F82" w:rsidRDefault="008F6422" w:rsidP="002550E6">
            <w:pPr>
              <w:tabs>
                <w:tab w:val="left" w:pos="1040"/>
              </w:tabs>
              <w:spacing w:line="240" w:lineRule="auto"/>
              <w:rPr>
                <w:rFonts w:ascii="Cambria" w:hAnsi="Cambria"/>
                <w:color w:val="FF0000"/>
              </w:rPr>
            </w:pPr>
          </w:p>
        </w:tc>
        <w:tc>
          <w:tcPr>
            <w:tcW w:w="2495" w:type="dxa"/>
            <w:tcBorders>
              <w:top w:val="single" w:sz="18" w:space="0" w:color="000000" w:themeColor="text1"/>
              <w:left w:val="single" w:sz="18" w:space="0" w:color="000000" w:themeColor="text1"/>
              <w:right w:val="single" w:sz="18" w:space="0" w:color="000000" w:themeColor="text1"/>
            </w:tcBorders>
          </w:tcPr>
          <w:p w14:paraId="6607CC81" w14:textId="77777777" w:rsidR="008F6422" w:rsidRPr="00696DA8" w:rsidRDefault="008F6422" w:rsidP="008F6422">
            <w:pPr>
              <w:widowControl w:val="0"/>
              <w:spacing w:line="240" w:lineRule="auto"/>
              <w:rPr>
                <w:rFonts w:ascii="Cambria" w:hAnsi="Cambria"/>
                <w:b/>
                <w:iCs/>
              </w:rPr>
            </w:pPr>
            <w:r w:rsidRPr="00696DA8">
              <w:rPr>
                <w:rFonts w:ascii="Cambria" w:hAnsi="Cambria"/>
                <w:b/>
                <w:iCs/>
              </w:rPr>
              <w:t>I Can…</w:t>
            </w:r>
          </w:p>
          <w:p w14:paraId="543D6CDE" w14:textId="77777777" w:rsidR="008F6422" w:rsidRPr="00696DA8" w:rsidRDefault="008F6422" w:rsidP="008F6422">
            <w:pPr>
              <w:widowControl w:val="0"/>
              <w:spacing w:line="240" w:lineRule="auto"/>
              <w:rPr>
                <w:rFonts w:ascii="Cambria" w:hAnsi="Cambria"/>
              </w:rPr>
            </w:pPr>
          </w:p>
          <w:p w14:paraId="7DF661A2" w14:textId="0F06838E" w:rsidR="009A6989" w:rsidRPr="00BD25F4" w:rsidRDefault="009A6989" w:rsidP="009A6989">
            <w:pPr>
              <w:tabs>
                <w:tab w:val="left" w:pos="1040"/>
              </w:tabs>
              <w:spacing w:line="240" w:lineRule="auto"/>
              <w:rPr>
                <w:rFonts w:ascii="Cambria" w:hAnsi="Cambria"/>
                <w:color w:val="000000" w:themeColor="text1"/>
              </w:rPr>
            </w:pPr>
            <w:r>
              <w:rPr>
                <w:rFonts w:ascii="Cambria" w:hAnsi="Cambria"/>
                <w:color w:val="000000" w:themeColor="text1"/>
              </w:rPr>
              <w:t xml:space="preserve">Complete the calculations for the </w:t>
            </w:r>
            <w:r w:rsidR="000E1EF5">
              <w:rPr>
                <w:rFonts w:ascii="Cambria" w:hAnsi="Cambria"/>
                <w:color w:val="000000" w:themeColor="text1"/>
              </w:rPr>
              <w:t>Decomposition of B</w:t>
            </w:r>
            <w:r>
              <w:rPr>
                <w:rFonts w:ascii="Cambria" w:hAnsi="Cambria"/>
                <w:color w:val="000000" w:themeColor="text1"/>
              </w:rPr>
              <w:t xml:space="preserve">aking </w:t>
            </w:r>
            <w:r w:rsidR="000E1EF5">
              <w:rPr>
                <w:rFonts w:ascii="Cambria" w:hAnsi="Cambria"/>
                <w:color w:val="000000" w:themeColor="text1"/>
              </w:rPr>
              <w:t>S</w:t>
            </w:r>
            <w:r>
              <w:rPr>
                <w:rFonts w:ascii="Cambria" w:hAnsi="Cambria"/>
                <w:color w:val="000000" w:themeColor="text1"/>
              </w:rPr>
              <w:t>oda lab activity</w:t>
            </w:r>
            <w:r>
              <w:rPr>
                <w:rFonts w:ascii="Cambria" w:hAnsi="Cambria"/>
                <w:color w:val="000000" w:themeColor="text1"/>
              </w:rPr>
              <w:t>.</w:t>
            </w:r>
          </w:p>
          <w:p w14:paraId="7AF7EB14" w14:textId="3E7CE6CD" w:rsidR="008F6422" w:rsidRPr="00765F82" w:rsidRDefault="008F6422" w:rsidP="002550E6">
            <w:pPr>
              <w:tabs>
                <w:tab w:val="left" w:pos="1040"/>
              </w:tabs>
              <w:spacing w:line="240" w:lineRule="auto"/>
              <w:rPr>
                <w:rFonts w:ascii="Cambria" w:hAnsi="Cambria"/>
                <w:color w:val="FF0000"/>
              </w:rPr>
            </w:pPr>
          </w:p>
        </w:tc>
      </w:tr>
      <w:tr w:rsidR="008B6F56" w:rsidRPr="006D32FE" w14:paraId="49219E4D" w14:textId="77777777" w:rsidTr="00AB4003">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8B6F56" w:rsidRPr="006D32FE" w:rsidRDefault="008B6F56"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8B6F56" w:rsidRPr="006D32FE" w:rsidRDefault="008B6F56"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12392" w:type="dxa"/>
            <w:gridSpan w:val="7"/>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18E0756" w14:textId="77777777" w:rsidR="002A5B78" w:rsidRDefault="00144F48" w:rsidP="008B6F56">
            <w:pPr>
              <w:tabs>
                <w:tab w:val="left" w:pos="1040"/>
              </w:tabs>
              <w:rPr>
                <w:rFonts w:ascii="Cambria" w:hAnsi="Cambria"/>
                <w:color w:val="FF0000"/>
                <w:sz w:val="20"/>
                <w:szCs w:val="20"/>
              </w:rPr>
            </w:pPr>
            <w:r w:rsidRPr="00144F48">
              <w:rPr>
                <w:rFonts w:ascii="Cambria" w:hAnsi="Cambria"/>
                <w:color w:val="FF0000"/>
                <w:sz w:val="20"/>
                <w:szCs w:val="20"/>
              </w:rPr>
              <w:t>Some students use their calculators inefficiently when they have numbers that are multiplied in the denominator of fractions. For example, a student might calculate the problem _62 × 70 15 × 35 by dividing the product of the numerator by the product of the denominator. This requires that the products be written down. Show students that a number in the numerator is multiplied and a number in the denominator is divided. The problem then becomes a single process of pressing the keys: 62 × 70 divided by 15 divided by 35 = 8.3.</w:t>
            </w:r>
          </w:p>
          <w:p w14:paraId="01EF01B8" w14:textId="5A20254E" w:rsidR="00CA097C" w:rsidRPr="00AE773B" w:rsidRDefault="00CA097C" w:rsidP="008B6F56">
            <w:pPr>
              <w:tabs>
                <w:tab w:val="left" w:pos="1040"/>
              </w:tabs>
              <w:rPr>
                <w:rFonts w:ascii="Cambria" w:hAnsi="Cambria"/>
                <w:color w:val="FF0000"/>
                <w:sz w:val="20"/>
                <w:szCs w:val="20"/>
              </w:rPr>
            </w:pPr>
            <w:r w:rsidRPr="00CA097C">
              <w:rPr>
                <w:rFonts w:ascii="Cambria" w:hAnsi="Cambria"/>
                <w:color w:val="FF0000"/>
                <w:sz w:val="20"/>
                <w:szCs w:val="20"/>
              </w:rPr>
              <w:t>Students often think all reactions go to completion. They will learn in a future chapter that reversible reactions and equilibrium systems limit the masses of products in chemical reactions. Reintroduce the concept of percentage yield at that time.</w:t>
            </w:r>
          </w:p>
        </w:tc>
      </w:tr>
      <w:tr w:rsidR="00865CE8" w:rsidRPr="006D32FE" w14:paraId="41807183"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217889F9" w:rsidR="00AB0C16" w:rsidRPr="00AB0C16" w:rsidRDefault="009647AA" w:rsidP="00765F82">
            <w:pPr>
              <w:widowControl w:val="0"/>
              <w:spacing w:line="240" w:lineRule="auto"/>
              <w:rPr>
                <w:rFonts w:ascii="Cambria" w:hAnsi="Cambria"/>
                <w:color w:val="000000" w:themeColor="text1"/>
                <w:sz w:val="20"/>
                <w:szCs w:val="20"/>
              </w:rPr>
            </w:pPr>
            <w:r>
              <w:rPr>
                <w:rFonts w:ascii="Cambria" w:hAnsi="Cambria"/>
                <w:sz w:val="20"/>
                <w:szCs w:val="20"/>
              </w:rPr>
              <w:t>Read over the Mass-Mass Problems assignment and begin solving the mass-to-mass stoichiometry problems.</w:t>
            </w:r>
          </w:p>
        </w:tc>
        <w:tc>
          <w:tcPr>
            <w:tcW w:w="2512" w:type="dxa"/>
            <w:gridSpan w:val="2"/>
            <w:tcBorders>
              <w:top w:val="single" w:sz="18" w:space="0" w:color="000000" w:themeColor="text1"/>
            </w:tcBorders>
            <w:tcMar>
              <w:top w:w="100" w:type="dxa"/>
              <w:left w:w="100" w:type="dxa"/>
              <w:bottom w:w="100" w:type="dxa"/>
              <w:right w:w="100" w:type="dxa"/>
            </w:tcMar>
          </w:tcPr>
          <w:p w14:paraId="5724A829" w14:textId="77777777" w:rsidR="00DC194C" w:rsidRDefault="00DC194C" w:rsidP="00DC194C">
            <w:pPr>
              <w:widowControl w:val="0"/>
              <w:spacing w:line="240" w:lineRule="auto"/>
              <w:jc w:val="center"/>
              <w:rPr>
                <w:rFonts w:ascii="Cambria" w:hAnsi="Cambria"/>
                <w:b/>
                <w:bCs/>
                <w:sz w:val="32"/>
                <w:szCs w:val="32"/>
              </w:rPr>
            </w:pPr>
          </w:p>
          <w:p w14:paraId="4AF8B585" w14:textId="1F5EE751" w:rsidR="00A66D27" w:rsidRPr="00DC194C" w:rsidRDefault="00A66D27" w:rsidP="00DC194C">
            <w:pPr>
              <w:widowControl w:val="0"/>
              <w:spacing w:line="240" w:lineRule="auto"/>
              <w:jc w:val="center"/>
              <w:rPr>
                <w:rFonts w:ascii="Cambria" w:hAnsi="Cambria"/>
                <w:b/>
                <w:bCs/>
                <w:sz w:val="32"/>
                <w:szCs w:val="32"/>
              </w:rPr>
            </w:pPr>
          </w:p>
        </w:tc>
        <w:tc>
          <w:tcPr>
            <w:tcW w:w="2445" w:type="dxa"/>
            <w:tcBorders>
              <w:top w:val="single" w:sz="18" w:space="0" w:color="000000" w:themeColor="text1"/>
            </w:tcBorders>
            <w:tcMar>
              <w:top w:w="100" w:type="dxa"/>
              <w:left w:w="100" w:type="dxa"/>
              <w:bottom w:w="100" w:type="dxa"/>
              <w:right w:w="100" w:type="dxa"/>
            </w:tcMar>
          </w:tcPr>
          <w:p w14:paraId="42589212" w14:textId="07D76271" w:rsidR="004C3045" w:rsidRPr="00483E92" w:rsidRDefault="000E1EF5" w:rsidP="00BD25F4">
            <w:pPr>
              <w:widowControl w:val="0"/>
              <w:spacing w:line="240" w:lineRule="auto"/>
              <w:rPr>
                <w:rFonts w:ascii="Cambria" w:hAnsi="Cambria"/>
                <w:sz w:val="20"/>
                <w:szCs w:val="20"/>
              </w:rPr>
            </w:pPr>
            <w:r>
              <w:rPr>
                <w:rFonts w:ascii="Cambria" w:hAnsi="Cambria"/>
                <w:sz w:val="20"/>
                <w:szCs w:val="20"/>
              </w:rPr>
              <w:t>Get out your pre-lab calculations and prepare to collect data for the Decomposition of Baking Soda lab activity.</w:t>
            </w:r>
          </w:p>
        </w:tc>
        <w:tc>
          <w:tcPr>
            <w:tcW w:w="2675" w:type="dxa"/>
            <w:tcBorders>
              <w:top w:val="single" w:sz="18" w:space="0" w:color="000000" w:themeColor="text1"/>
            </w:tcBorders>
            <w:tcMar>
              <w:top w:w="100" w:type="dxa"/>
              <w:left w:w="100" w:type="dxa"/>
              <w:bottom w:w="100" w:type="dxa"/>
              <w:right w:w="100" w:type="dxa"/>
            </w:tcMar>
          </w:tcPr>
          <w:p w14:paraId="5AE8A5D0" w14:textId="24D175C3" w:rsidR="00215C26" w:rsidRPr="006D32FE" w:rsidRDefault="00215C26" w:rsidP="0043780B">
            <w:pPr>
              <w:widowControl w:val="0"/>
              <w:spacing w:line="240" w:lineRule="auto"/>
              <w:rPr>
                <w:rFonts w:ascii="Cambria" w:hAnsi="Cambria"/>
                <w:sz w:val="20"/>
                <w:szCs w:val="20"/>
              </w:rPr>
            </w:pP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663B1DBC" w:rsidR="00770B7A" w:rsidRPr="00B732D6" w:rsidRDefault="000E1EF5" w:rsidP="0043780B">
            <w:pPr>
              <w:widowControl w:val="0"/>
              <w:spacing w:line="240" w:lineRule="auto"/>
              <w:rPr>
                <w:rFonts w:ascii="Cambria" w:hAnsi="Cambria"/>
                <w:sz w:val="20"/>
                <w:szCs w:val="20"/>
              </w:rPr>
            </w:pPr>
            <w:r>
              <w:rPr>
                <w:rFonts w:ascii="Cambria" w:hAnsi="Cambria"/>
                <w:sz w:val="20"/>
                <w:szCs w:val="20"/>
              </w:rPr>
              <w:t>Get out your lab activity data and prepare to finish your calculations.</w:t>
            </w:r>
          </w:p>
        </w:tc>
      </w:tr>
      <w:tr w:rsidR="00A66D27" w:rsidRPr="006D32FE" w14:paraId="371DE99B" w14:textId="77777777" w:rsidTr="003E1525">
        <w:trPr>
          <w:trHeight w:val="564"/>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66D27" w:rsidRDefault="00A66D27" w:rsidP="00A66D27">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A66D27" w:rsidRDefault="00A66D27" w:rsidP="00A66D27">
            <w:pPr>
              <w:widowControl w:val="0"/>
              <w:spacing w:line="240" w:lineRule="auto"/>
              <w:rPr>
                <w:rFonts w:ascii="Cambria" w:hAnsi="Cambria"/>
                <w:sz w:val="20"/>
                <w:szCs w:val="20"/>
              </w:rPr>
            </w:pPr>
            <w:r>
              <w:rPr>
                <w:rFonts w:ascii="Cambria" w:hAnsi="Cambria"/>
                <w:sz w:val="20"/>
                <w:szCs w:val="20"/>
              </w:rPr>
              <w:t>Simple outline of lesson segments or activities that is time stamped.</w:t>
            </w:r>
          </w:p>
          <w:p w14:paraId="3620E925" w14:textId="77777777" w:rsidR="00A66D27" w:rsidRDefault="00A66D27" w:rsidP="00A66D27">
            <w:pPr>
              <w:widowControl w:val="0"/>
              <w:spacing w:line="240" w:lineRule="auto"/>
              <w:rPr>
                <w:rFonts w:ascii="Cambria" w:hAnsi="Cambria"/>
                <w:sz w:val="20"/>
                <w:szCs w:val="20"/>
              </w:rPr>
            </w:pPr>
          </w:p>
          <w:p w14:paraId="4CDA1243" w14:textId="3712F1E5" w:rsidR="00A66D27" w:rsidRDefault="00A66D27" w:rsidP="00A66D27">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66D27" w:rsidRDefault="00A66D27" w:rsidP="00A66D27">
            <w:pPr>
              <w:widowControl w:val="0"/>
              <w:spacing w:line="240" w:lineRule="auto"/>
              <w:rPr>
                <w:rFonts w:ascii="Cambria" w:hAnsi="Cambria"/>
                <w:sz w:val="20"/>
                <w:szCs w:val="20"/>
              </w:rPr>
            </w:pPr>
          </w:p>
          <w:p w14:paraId="03452CE2" w14:textId="77777777" w:rsidR="00A66D27" w:rsidRDefault="00A66D27" w:rsidP="00A66D27">
            <w:pPr>
              <w:widowControl w:val="0"/>
              <w:spacing w:line="240" w:lineRule="auto"/>
              <w:rPr>
                <w:rFonts w:ascii="Cambria" w:hAnsi="Cambria"/>
                <w:sz w:val="20"/>
                <w:szCs w:val="20"/>
              </w:rPr>
            </w:pPr>
          </w:p>
          <w:p w14:paraId="58CFD5ED" w14:textId="77777777" w:rsidR="00A66D27" w:rsidRPr="00B916E7" w:rsidRDefault="00A66D27" w:rsidP="00A66D27">
            <w:pPr>
              <w:widowControl w:val="0"/>
              <w:spacing w:line="240" w:lineRule="auto"/>
              <w:rPr>
                <w:rFonts w:ascii="Cambria" w:hAnsi="Cambria"/>
                <w:sz w:val="20"/>
                <w:szCs w:val="20"/>
              </w:rPr>
            </w:pPr>
          </w:p>
          <w:p w14:paraId="086707AE" w14:textId="2BC1B073" w:rsidR="00A66D27" w:rsidRPr="006D32FE" w:rsidRDefault="00A66D27" w:rsidP="00A66D27">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6D201326"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28B8215" w14:textId="77777777" w:rsidR="00553DDE" w:rsidRPr="00A76F6B"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D0A1B0C"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47BC76C6" w14:textId="77777777" w:rsid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4256B7D" w14:textId="77777777" w:rsidR="00553DDE"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739E54AE" w14:textId="4A9960EB" w:rsidR="00A66D27" w:rsidRPr="00553DDE" w:rsidRDefault="00553DDE" w:rsidP="00553DDE">
            <w:pPr>
              <w:pStyle w:val="ListParagraph"/>
              <w:widowControl w:val="0"/>
              <w:numPr>
                <w:ilvl w:val="0"/>
                <w:numId w:val="2"/>
              </w:numPr>
              <w:spacing w:line="240" w:lineRule="auto"/>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512" w:type="dxa"/>
            <w:gridSpan w:val="2"/>
            <w:tcBorders>
              <w:top w:val="single" w:sz="18" w:space="0" w:color="000000" w:themeColor="text1"/>
            </w:tcBorders>
            <w:tcMar>
              <w:top w:w="100" w:type="dxa"/>
              <w:left w:w="100" w:type="dxa"/>
              <w:bottom w:w="100" w:type="dxa"/>
              <w:right w:w="100" w:type="dxa"/>
            </w:tcMar>
          </w:tcPr>
          <w:p w14:paraId="0F87A877" w14:textId="77777777" w:rsidR="00E77308" w:rsidRPr="00A76F6B"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256A695" w14:textId="77777777" w:rsidR="00E77308" w:rsidRPr="00A76F6B"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31419BAA" w14:textId="77777777" w:rsidR="00E77308"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3CFD9410" w14:textId="77777777" w:rsidR="00E77308"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725F257" w14:textId="77777777" w:rsidR="00E77308" w:rsidRPr="00553DDE"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239970" w14:textId="35CEED37" w:rsidR="00A66D27" w:rsidRPr="004C3045" w:rsidRDefault="00E77308" w:rsidP="00E77308">
            <w:pPr>
              <w:pStyle w:val="ListParagraph"/>
              <w:widowControl w:val="0"/>
              <w:spacing w:line="240" w:lineRule="auto"/>
              <w:ind w:left="360"/>
              <w:rPr>
                <w:rFonts w:ascii="Cambria" w:hAnsi="Cambria"/>
                <w:color w:val="000000" w:themeColor="text1"/>
                <w:sz w:val="20"/>
                <w:szCs w:val="20"/>
              </w:rPr>
            </w:pPr>
            <w:r w:rsidRPr="00553DDE">
              <w:rPr>
                <w:rFonts w:ascii="Cambria" w:hAnsi="Cambria"/>
                <w:color w:val="000000" w:themeColor="text1"/>
                <w:sz w:val="20"/>
                <w:szCs w:val="20"/>
              </w:rPr>
              <w:t xml:space="preserve">Exit Ticket </w:t>
            </w:r>
            <w:r w:rsidRPr="00553DDE">
              <w:rPr>
                <w:rFonts w:ascii="Cambria" w:hAnsi="Cambria"/>
                <w:i/>
                <w:iCs/>
                <w:color w:val="000000" w:themeColor="text1"/>
                <w:sz w:val="16"/>
                <w:szCs w:val="16"/>
              </w:rPr>
              <w:t>(5 minutes)</w:t>
            </w:r>
          </w:p>
        </w:tc>
        <w:tc>
          <w:tcPr>
            <w:tcW w:w="2445" w:type="dxa"/>
            <w:tcBorders>
              <w:top w:val="single" w:sz="18" w:space="0" w:color="000000" w:themeColor="text1"/>
            </w:tcBorders>
            <w:tcMar>
              <w:top w:w="100" w:type="dxa"/>
              <w:left w:w="100" w:type="dxa"/>
              <w:bottom w:w="100" w:type="dxa"/>
              <w:right w:w="100" w:type="dxa"/>
            </w:tcMar>
          </w:tcPr>
          <w:p w14:paraId="1A8A5F49"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97624D2" w14:textId="77777777" w:rsidR="00A66D27" w:rsidRPr="00A76F6B"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46F7A0F"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3AA6F42" w14:textId="77777777" w:rsidR="00A66D27"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4C7B20B3" w14:textId="77777777" w:rsidR="00A66D27" w:rsidRPr="00616112" w:rsidRDefault="00A66D27" w:rsidP="00A66D27">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1CC22BD7" w14:textId="3A1BAE9F" w:rsidR="00A66D27" w:rsidRPr="00C46A88" w:rsidRDefault="00A66D27" w:rsidP="00A66D27">
            <w:pPr>
              <w:pStyle w:val="ListParagraph"/>
              <w:widowControl w:val="0"/>
              <w:numPr>
                <w:ilvl w:val="0"/>
                <w:numId w:val="2"/>
              </w:numPr>
              <w:spacing w:line="240" w:lineRule="auto"/>
              <w:rPr>
                <w:rFonts w:ascii="Cambria" w:hAnsi="Cambria"/>
                <w:color w:val="000000" w:themeColor="text1"/>
                <w:sz w:val="20"/>
                <w:szCs w:val="20"/>
              </w:rPr>
            </w:pPr>
            <w:r w:rsidRPr="00616112">
              <w:rPr>
                <w:rFonts w:ascii="Cambria" w:hAnsi="Cambria"/>
                <w:color w:val="000000" w:themeColor="text1"/>
                <w:sz w:val="20"/>
                <w:szCs w:val="20"/>
              </w:rPr>
              <w:t xml:space="preserve">Exit Ticket </w:t>
            </w:r>
            <w:r w:rsidRPr="00616112">
              <w:rPr>
                <w:rFonts w:ascii="Cambria" w:hAnsi="Cambria"/>
                <w:i/>
                <w:iCs/>
                <w:color w:val="000000" w:themeColor="text1"/>
                <w:sz w:val="16"/>
                <w:szCs w:val="16"/>
              </w:rPr>
              <w:t>(5 minutes)</w:t>
            </w:r>
          </w:p>
        </w:tc>
        <w:tc>
          <w:tcPr>
            <w:tcW w:w="2675" w:type="dxa"/>
            <w:tcBorders>
              <w:top w:val="single" w:sz="18" w:space="0" w:color="000000" w:themeColor="text1"/>
            </w:tcBorders>
            <w:tcMar>
              <w:top w:w="100" w:type="dxa"/>
              <w:left w:w="100" w:type="dxa"/>
              <w:bottom w:w="100" w:type="dxa"/>
              <w:right w:w="100" w:type="dxa"/>
            </w:tcMar>
          </w:tcPr>
          <w:p w14:paraId="4287C02D" w14:textId="77777777" w:rsidR="00E77308" w:rsidRPr="00A76F6B"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6CE443F4" w14:textId="77777777" w:rsidR="00E77308" w:rsidRPr="00A76F6B"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0C0FDE08" w14:textId="77777777" w:rsidR="00E77308"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57C58C15" w14:textId="77777777" w:rsidR="00E77308"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509BDDCA" w14:textId="77777777" w:rsidR="00E77308" w:rsidRPr="00E77308" w:rsidRDefault="00E77308" w:rsidP="00E7730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0189BE3" w14:textId="06987843" w:rsidR="00A66D27" w:rsidRPr="00E77308" w:rsidRDefault="00E77308" w:rsidP="00E77308">
            <w:pPr>
              <w:pStyle w:val="ListParagraph"/>
              <w:widowControl w:val="0"/>
              <w:numPr>
                <w:ilvl w:val="0"/>
                <w:numId w:val="2"/>
              </w:numPr>
              <w:spacing w:line="240" w:lineRule="auto"/>
              <w:rPr>
                <w:rFonts w:ascii="Cambria" w:hAnsi="Cambria"/>
                <w:color w:val="000000" w:themeColor="text1"/>
                <w:sz w:val="20"/>
                <w:szCs w:val="20"/>
              </w:rPr>
            </w:pPr>
            <w:r w:rsidRPr="00E77308">
              <w:rPr>
                <w:rFonts w:ascii="Cambria" w:hAnsi="Cambria"/>
                <w:color w:val="000000" w:themeColor="text1"/>
                <w:sz w:val="20"/>
                <w:szCs w:val="20"/>
              </w:rPr>
              <w:t xml:space="preserve">Exit Ticket </w:t>
            </w:r>
            <w:r w:rsidRPr="00E77308">
              <w:rPr>
                <w:rFonts w:ascii="Cambria" w:hAnsi="Cambria"/>
                <w:i/>
                <w:iCs/>
                <w:color w:val="000000" w:themeColor="text1"/>
                <w:sz w:val="16"/>
                <w:szCs w:val="16"/>
              </w:rPr>
              <w:t>(5 minutes)</w:t>
            </w:r>
          </w:p>
        </w:tc>
        <w:tc>
          <w:tcPr>
            <w:tcW w:w="2566" w:type="dxa"/>
            <w:gridSpan w:val="2"/>
            <w:tcBorders>
              <w:top w:val="single" w:sz="18" w:space="0" w:color="000000" w:themeColor="text1"/>
              <w:right w:val="single" w:sz="18" w:space="0" w:color="000000" w:themeColor="text1"/>
            </w:tcBorders>
            <w:tcMar>
              <w:top w:w="100" w:type="dxa"/>
              <w:left w:w="100" w:type="dxa"/>
              <w:bottom w:w="100" w:type="dxa"/>
              <w:right w:w="100" w:type="dxa"/>
            </w:tcMar>
          </w:tcPr>
          <w:p w14:paraId="5E41230C"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03EA5B67" w14:textId="77777777" w:rsidR="00144F48" w:rsidRPr="00A76F6B"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Pr="00A76F6B">
              <w:rPr>
                <w:rFonts w:ascii="Cambria" w:hAnsi="Cambria"/>
                <w:i/>
                <w:iCs/>
                <w:color w:val="000000" w:themeColor="text1"/>
                <w:sz w:val="16"/>
                <w:szCs w:val="16"/>
              </w:rPr>
              <w:t>(</w:t>
            </w:r>
            <w:r>
              <w:rPr>
                <w:rFonts w:ascii="Cambria" w:hAnsi="Cambria"/>
                <w:i/>
                <w:iCs/>
                <w:color w:val="000000" w:themeColor="text1"/>
                <w:sz w:val="16"/>
                <w:szCs w:val="16"/>
              </w:rPr>
              <w:t>2</w:t>
            </w:r>
            <w:r w:rsidRPr="00A76F6B">
              <w:rPr>
                <w:rFonts w:ascii="Cambria" w:hAnsi="Cambria"/>
                <w:i/>
                <w:iCs/>
                <w:color w:val="000000" w:themeColor="text1"/>
                <w:sz w:val="16"/>
                <w:szCs w:val="16"/>
              </w:rPr>
              <w:t xml:space="preserve"> minutes)</w:t>
            </w:r>
          </w:p>
          <w:p w14:paraId="50C1424D"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I Do </w:t>
            </w:r>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minutes)</w:t>
            </w:r>
          </w:p>
          <w:p w14:paraId="2119738B" w14:textId="77777777" w:rsidR="00144F4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We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12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687260BA" w14:textId="77777777" w:rsidR="00144F48" w:rsidRPr="00C46A88" w:rsidRDefault="00144F48" w:rsidP="00144F48">
            <w:pPr>
              <w:pStyle w:val="ListParagraph"/>
              <w:widowControl w:val="0"/>
              <w:numPr>
                <w:ilvl w:val="0"/>
                <w:numId w:val="2"/>
              </w:numPr>
              <w:spacing w:line="240" w:lineRule="auto"/>
              <w:rPr>
                <w:rFonts w:ascii="Cambria" w:hAnsi="Cambria"/>
                <w:color w:val="000000" w:themeColor="text1"/>
                <w:sz w:val="20"/>
                <w:szCs w:val="20"/>
              </w:rPr>
            </w:pPr>
            <w:r>
              <w:rPr>
                <w:rFonts w:ascii="Cambria" w:hAnsi="Cambria"/>
                <w:color w:val="000000" w:themeColor="text1"/>
                <w:sz w:val="20"/>
                <w:szCs w:val="20"/>
              </w:rPr>
              <w:t xml:space="preserve">You Do </w:t>
            </w:r>
            <w:r w:rsidRPr="00A76F6B">
              <w:rPr>
                <w:rFonts w:ascii="Cambria" w:hAnsi="Cambria"/>
                <w:i/>
                <w:iCs/>
                <w:color w:val="000000" w:themeColor="text1"/>
                <w:sz w:val="16"/>
                <w:szCs w:val="16"/>
              </w:rPr>
              <w:t>(</w:t>
            </w:r>
            <w:proofErr w:type="gramStart"/>
            <w:r>
              <w:rPr>
                <w:rFonts w:ascii="Cambria" w:hAnsi="Cambria"/>
                <w:i/>
                <w:iCs/>
                <w:color w:val="000000" w:themeColor="text1"/>
                <w:sz w:val="16"/>
                <w:szCs w:val="16"/>
              </w:rPr>
              <w:t xml:space="preserve">13 </w:t>
            </w:r>
            <w:r w:rsidRPr="00A76F6B">
              <w:rPr>
                <w:rFonts w:ascii="Cambria" w:hAnsi="Cambria"/>
                <w:i/>
                <w:iCs/>
                <w:color w:val="000000" w:themeColor="text1"/>
                <w:sz w:val="16"/>
                <w:szCs w:val="16"/>
              </w:rPr>
              <w:t xml:space="preserve"> minutes</w:t>
            </w:r>
            <w:proofErr w:type="gramEnd"/>
            <w:r w:rsidRPr="00A76F6B">
              <w:rPr>
                <w:rFonts w:ascii="Cambria" w:hAnsi="Cambria"/>
                <w:i/>
                <w:iCs/>
                <w:color w:val="000000" w:themeColor="text1"/>
                <w:sz w:val="16"/>
                <w:szCs w:val="16"/>
              </w:rPr>
              <w:t>)</w:t>
            </w:r>
          </w:p>
          <w:p w14:paraId="2B2149EE" w14:textId="0CB295C3" w:rsidR="00A66D27" w:rsidRPr="002A5B78" w:rsidRDefault="00144F48" w:rsidP="00144F48">
            <w:pPr>
              <w:pStyle w:val="ListParagraph"/>
              <w:widowControl w:val="0"/>
              <w:numPr>
                <w:ilvl w:val="0"/>
                <w:numId w:val="2"/>
              </w:numPr>
              <w:spacing w:line="240" w:lineRule="auto"/>
              <w:ind w:left="144" w:hanging="144"/>
              <w:rPr>
                <w:rFonts w:ascii="Cambria" w:hAnsi="Cambria"/>
                <w:color w:val="000000" w:themeColor="text1"/>
                <w:sz w:val="20"/>
                <w:szCs w:val="20"/>
              </w:rPr>
            </w:pPr>
            <w:r>
              <w:rPr>
                <w:rFonts w:ascii="Cambria" w:hAnsi="Cambria"/>
                <w:color w:val="000000" w:themeColor="text1"/>
                <w:sz w:val="20"/>
                <w:szCs w:val="20"/>
              </w:rPr>
              <w:t xml:space="preserve">     </w:t>
            </w:r>
            <w:r w:rsidRPr="00C46A88">
              <w:rPr>
                <w:rFonts w:ascii="Cambria" w:hAnsi="Cambria"/>
                <w:color w:val="000000" w:themeColor="text1"/>
                <w:sz w:val="20"/>
                <w:szCs w:val="20"/>
              </w:rPr>
              <w:t xml:space="preserve">Exit Ticket </w:t>
            </w:r>
            <w:r w:rsidRPr="00C46A88">
              <w:rPr>
                <w:rFonts w:ascii="Cambria" w:hAnsi="Cambria"/>
                <w:i/>
                <w:iCs/>
                <w:color w:val="000000" w:themeColor="text1"/>
                <w:sz w:val="16"/>
                <w:szCs w:val="16"/>
              </w:rPr>
              <w:t>(5 minutes)</w:t>
            </w:r>
          </w:p>
        </w:tc>
      </w:tr>
      <w:tr w:rsidR="000E1EF5" w:rsidRPr="006D32FE" w14:paraId="23531563" w14:textId="77777777" w:rsidTr="00EC0C98">
        <w:trPr>
          <w:trHeight w:val="246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0E1EF5"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0E1EF5" w:rsidRDefault="000E1EF5" w:rsidP="000E1EF5">
            <w:pPr>
              <w:widowControl w:val="0"/>
              <w:spacing w:line="240" w:lineRule="auto"/>
              <w:jc w:val="center"/>
              <w:rPr>
                <w:rFonts w:ascii="Cambria" w:hAnsi="Cambria"/>
                <w:b/>
                <w:bCs/>
                <w:color w:val="000000" w:themeColor="text1"/>
                <w:sz w:val="20"/>
                <w:szCs w:val="20"/>
              </w:rPr>
            </w:pPr>
          </w:p>
          <w:p w14:paraId="3CADC02B" w14:textId="438334D7" w:rsidR="000E1EF5" w:rsidRPr="00906657"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0E1EF5" w:rsidRPr="00906657" w:rsidRDefault="000E1EF5" w:rsidP="000E1EF5">
            <w:pPr>
              <w:widowControl w:val="0"/>
              <w:spacing w:line="240" w:lineRule="auto"/>
              <w:jc w:val="center"/>
              <w:rPr>
                <w:rFonts w:ascii="Cambria" w:hAnsi="Cambria"/>
                <w:color w:val="000000" w:themeColor="text1"/>
                <w:sz w:val="18"/>
                <w:szCs w:val="18"/>
              </w:rPr>
            </w:pPr>
          </w:p>
          <w:p w14:paraId="0EF14EF8" w14:textId="75EC0E25" w:rsidR="000E1EF5" w:rsidRPr="006D32FE" w:rsidRDefault="000E1EF5" w:rsidP="000E1EF5">
            <w:pPr>
              <w:widowControl w:val="0"/>
              <w:spacing w:line="240" w:lineRule="auto"/>
              <w:jc w:val="center"/>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340F8FF5" w:rsidR="000E1EF5" w:rsidRPr="006D32FE" w:rsidRDefault="000E1EF5" w:rsidP="000E1EF5">
            <w:pPr>
              <w:widowControl w:val="0"/>
              <w:spacing w:line="240" w:lineRule="auto"/>
              <w:rPr>
                <w:rFonts w:ascii="Cambria" w:hAnsi="Cambria"/>
                <w:b/>
                <w:bCs/>
                <w:sz w:val="20"/>
                <w:szCs w:val="20"/>
              </w:rPr>
            </w:pPr>
            <w:r>
              <w:rPr>
                <w:rFonts w:ascii="Cambria" w:hAnsi="Cambria"/>
                <w:b/>
                <w:bCs/>
                <w:sz w:val="20"/>
                <w:szCs w:val="20"/>
              </w:rPr>
              <w:t>I will provide students with the Mass-Mass Problems stoichiometry assignment.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5225BDE9" w:rsidR="000E1EF5" w:rsidRPr="00A4637B" w:rsidRDefault="000E1EF5" w:rsidP="000E1EF5">
            <w:pPr>
              <w:pStyle w:val="paragraph"/>
              <w:spacing w:before="0" w:beforeAutospacing="0" w:after="0" w:afterAutospacing="0"/>
              <w:ind w:left="75"/>
              <w:textAlignment w:val="baseline"/>
              <w:rPr>
                <w:rFonts w:ascii="Cambria" w:hAnsi="Cambria"/>
                <w:b/>
                <w:bCs/>
                <w:sz w:val="20"/>
                <w:szCs w:val="20"/>
              </w:rPr>
            </w:pPr>
            <w:r>
              <w:rPr>
                <w:rFonts w:ascii="Cambria" w:hAnsi="Cambria"/>
                <w:b/>
                <w:bCs/>
                <w:sz w:val="20"/>
                <w:szCs w:val="20"/>
              </w:rPr>
              <w:t>I will provide students with a pre-lab assignment in which they predict the amount of baking soda they require to produce a target amount of sodium carbonate.</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509AE3ED" w:rsidR="000E1EF5" w:rsidRPr="00A4637B" w:rsidRDefault="000E1EF5" w:rsidP="000E1EF5">
            <w:pPr>
              <w:spacing w:line="240" w:lineRule="auto"/>
              <w:rPr>
                <w:rFonts w:ascii="Cambria" w:hAnsi="Cambria"/>
                <w:b/>
                <w:bCs/>
                <w:sz w:val="20"/>
                <w:szCs w:val="20"/>
              </w:rPr>
            </w:pPr>
            <w:r>
              <w:rPr>
                <w:rFonts w:ascii="Cambria" w:hAnsi="Cambria"/>
                <w:b/>
                <w:bCs/>
                <w:sz w:val="20"/>
                <w:szCs w:val="20"/>
              </w:rPr>
              <w:t>I will provide students with the materials to perform a stoichiometric lab activity.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3CA87901" w:rsidR="000E1EF5" w:rsidRPr="00A4637B" w:rsidRDefault="000E1EF5" w:rsidP="000E1EF5">
            <w:pPr>
              <w:spacing w:line="240" w:lineRule="auto"/>
              <w:rPr>
                <w:rFonts w:ascii="Cambria" w:hAnsi="Cambria"/>
                <w:b/>
                <w:bCs/>
                <w:sz w:val="20"/>
                <w:szCs w:val="20"/>
              </w:rPr>
            </w:pPr>
            <w:r>
              <w:rPr>
                <w:rFonts w:ascii="Cambria" w:hAnsi="Cambria"/>
                <w:b/>
                <w:bCs/>
                <w:sz w:val="20"/>
                <w:szCs w:val="20"/>
              </w:rPr>
              <w:t>I will provide students with the materials to perform a stoichiometric lab activity.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300E85BA" w:rsidR="000E1EF5" w:rsidRPr="00C76095" w:rsidRDefault="000E1EF5" w:rsidP="000E1EF5">
            <w:pPr>
              <w:widowControl w:val="0"/>
              <w:spacing w:line="240" w:lineRule="auto"/>
              <w:rPr>
                <w:rFonts w:ascii="Cambria" w:hAnsi="Cambria"/>
                <w:b/>
                <w:bCs/>
                <w:sz w:val="20"/>
                <w:szCs w:val="20"/>
              </w:rPr>
            </w:pPr>
            <w:r>
              <w:rPr>
                <w:rFonts w:ascii="Cambria" w:hAnsi="Cambria"/>
                <w:b/>
                <w:bCs/>
                <w:sz w:val="20"/>
                <w:szCs w:val="20"/>
              </w:rPr>
              <w:t>I will provide students with an opportunity to finish their stoichiometry lab report.</w:t>
            </w:r>
          </w:p>
        </w:tc>
      </w:tr>
      <w:tr w:rsidR="000E1EF5" w:rsidRPr="006D32FE" w14:paraId="31E3260D" w14:textId="77777777" w:rsidTr="003E1525">
        <w:trPr>
          <w:trHeight w:val="2035"/>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0E1EF5" w:rsidRDefault="000E1EF5" w:rsidP="000E1EF5">
            <w:pPr>
              <w:widowControl w:val="0"/>
              <w:spacing w:line="240" w:lineRule="auto"/>
              <w:jc w:val="center"/>
              <w:rPr>
                <w:rFonts w:ascii="Cambria" w:hAnsi="Cambria"/>
                <w:color w:val="000000" w:themeColor="text1"/>
                <w:sz w:val="20"/>
                <w:szCs w:val="20"/>
              </w:rPr>
            </w:pPr>
          </w:p>
          <w:p w14:paraId="73D43B71" w14:textId="0D0795E4" w:rsidR="000E1EF5" w:rsidRDefault="000E1EF5" w:rsidP="000E1EF5">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0E1EF5" w:rsidRPr="00906657" w:rsidRDefault="000E1EF5" w:rsidP="000E1EF5">
            <w:pPr>
              <w:widowControl w:val="0"/>
              <w:spacing w:line="240" w:lineRule="auto"/>
              <w:jc w:val="center"/>
              <w:rPr>
                <w:rFonts w:ascii="Cambria" w:hAnsi="Cambria"/>
                <w:color w:val="000000" w:themeColor="text1"/>
                <w:sz w:val="18"/>
                <w:szCs w:val="18"/>
              </w:rPr>
            </w:pPr>
          </w:p>
          <w:p w14:paraId="2C562A90" w14:textId="24090547" w:rsidR="000E1EF5" w:rsidRPr="006D32FE" w:rsidRDefault="000E1EF5" w:rsidP="000E1EF5">
            <w:pPr>
              <w:widowControl w:val="0"/>
              <w:spacing w:line="240" w:lineRule="auto"/>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16EAF67" w14:textId="77777777" w:rsidR="000E1EF5" w:rsidRDefault="000E1EF5" w:rsidP="000E1EF5">
            <w:pPr>
              <w:widowControl w:val="0"/>
              <w:spacing w:line="240" w:lineRule="auto"/>
              <w:rPr>
                <w:rFonts w:ascii="Cambria" w:hAnsi="Cambria"/>
                <w:b/>
                <w:bCs/>
                <w:sz w:val="20"/>
                <w:szCs w:val="20"/>
              </w:rPr>
            </w:pPr>
            <w:r>
              <w:rPr>
                <w:rFonts w:ascii="Cambria" w:hAnsi="Cambria"/>
                <w:b/>
                <w:bCs/>
                <w:sz w:val="20"/>
                <w:szCs w:val="20"/>
              </w:rPr>
              <w:t xml:space="preserve">Work in small groups to solve the mass-to-mass stoichiometry </w:t>
            </w:r>
          </w:p>
          <w:p w14:paraId="00AB9063" w14:textId="26028EAF" w:rsidR="000E1EF5" w:rsidRPr="006D32FE" w:rsidRDefault="000E1EF5" w:rsidP="000E1EF5">
            <w:pPr>
              <w:widowControl w:val="0"/>
              <w:spacing w:line="240" w:lineRule="auto"/>
              <w:rPr>
                <w:rFonts w:ascii="Cambria" w:hAnsi="Cambria"/>
                <w:b/>
                <w:bCs/>
                <w:sz w:val="20"/>
                <w:szCs w:val="20"/>
              </w:rPr>
            </w:pPr>
            <w:r>
              <w:rPr>
                <w:rFonts w:ascii="Cambria" w:hAnsi="Cambria"/>
                <w:b/>
                <w:bCs/>
                <w:sz w:val="20"/>
                <w:szCs w:val="20"/>
              </w:rPr>
              <w:t>problems.</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3377F722" w:rsidR="000E1EF5" w:rsidRPr="001F43E7" w:rsidRDefault="000E1EF5" w:rsidP="000E1EF5">
            <w:pPr>
              <w:spacing w:line="240" w:lineRule="auto"/>
              <w:rPr>
                <w:rFonts w:ascii="Cambria" w:hAnsi="Cambria"/>
                <w:b/>
                <w:bCs/>
                <w:sz w:val="20"/>
                <w:szCs w:val="20"/>
              </w:rPr>
            </w:pPr>
            <w:r>
              <w:rPr>
                <w:rFonts w:ascii="Cambria" w:hAnsi="Cambria"/>
                <w:b/>
                <w:bCs/>
                <w:sz w:val="20"/>
                <w:szCs w:val="20"/>
              </w:rPr>
              <w:t>Work in small groups to make calculations in preparation for the stoichiometry lab activity.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51CEA789" w:rsidR="000E1EF5" w:rsidRPr="00AE773B" w:rsidRDefault="000E1EF5" w:rsidP="000E1EF5">
            <w:pPr>
              <w:spacing w:line="240" w:lineRule="auto"/>
              <w:rPr>
                <w:rFonts w:ascii="Cambria" w:hAnsi="Cambria"/>
                <w:b/>
                <w:bCs/>
                <w:sz w:val="20"/>
                <w:szCs w:val="20"/>
              </w:rPr>
            </w:pPr>
            <w:r>
              <w:rPr>
                <w:rFonts w:ascii="Cambria" w:hAnsi="Cambria"/>
                <w:b/>
                <w:bCs/>
                <w:sz w:val="20"/>
                <w:szCs w:val="20"/>
              </w:rPr>
              <w:t>Work in small groups to collect data for the stoichiometry lab activity.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2E852B18" w:rsidR="000E1EF5" w:rsidRPr="009F661B" w:rsidRDefault="000E1EF5" w:rsidP="000E1EF5">
            <w:pPr>
              <w:spacing w:line="240" w:lineRule="auto"/>
              <w:rPr>
                <w:rFonts w:ascii="Cambria" w:hAnsi="Cambria"/>
                <w:b/>
                <w:bCs/>
                <w:sz w:val="20"/>
                <w:szCs w:val="20"/>
              </w:rPr>
            </w:pPr>
            <w:r>
              <w:rPr>
                <w:rFonts w:ascii="Cambria" w:hAnsi="Cambria"/>
                <w:b/>
                <w:bCs/>
                <w:sz w:val="20"/>
                <w:szCs w:val="20"/>
              </w:rPr>
              <w:t>Work in small groups to collect data for the stoichiometry lab activity</w:t>
            </w:r>
            <w:r>
              <w:rPr>
                <w:rFonts w:ascii="Cambria" w:hAnsi="Cambria"/>
                <w:b/>
                <w:bCs/>
                <w:sz w:val="20"/>
                <w:szCs w:val="20"/>
              </w:rPr>
              <w:t>.</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20BF0369" w:rsidR="000E1EF5" w:rsidRPr="001F43E7" w:rsidRDefault="000E1EF5" w:rsidP="000E1EF5">
            <w:pPr>
              <w:spacing w:line="240" w:lineRule="auto"/>
              <w:rPr>
                <w:rFonts w:ascii="Cambria" w:hAnsi="Cambria"/>
                <w:b/>
                <w:bCs/>
                <w:sz w:val="20"/>
                <w:szCs w:val="20"/>
              </w:rPr>
            </w:pPr>
            <w:r>
              <w:rPr>
                <w:rFonts w:ascii="Cambria" w:hAnsi="Cambria"/>
                <w:b/>
                <w:bCs/>
                <w:sz w:val="20"/>
                <w:szCs w:val="20"/>
              </w:rPr>
              <w:t>Work in small groups to finish the stoichiometry lab calculations.</w:t>
            </w:r>
          </w:p>
        </w:tc>
      </w:tr>
      <w:tr w:rsidR="000E1EF5" w:rsidRPr="006D32FE" w14:paraId="70108707" w14:textId="77777777" w:rsidTr="003E1525">
        <w:trPr>
          <w:trHeight w:val="273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0E1EF5" w:rsidRPr="006D32FE" w:rsidRDefault="000E1EF5" w:rsidP="000E1EF5">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0E1EF5" w:rsidRDefault="000E1EF5" w:rsidP="000E1EF5">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0E1EF5" w:rsidRPr="006D32FE" w:rsidRDefault="000E1EF5" w:rsidP="000E1EF5">
            <w:pPr>
              <w:widowControl w:val="0"/>
              <w:spacing w:line="240" w:lineRule="auto"/>
              <w:jc w:val="center"/>
              <w:rPr>
                <w:rFonts w:ascii="Cambria" w:hAnsi="Cambria"/>
                <w:color w:val="000000" w:themeColor="text1"/>
                <w:sz w:val="20"/>
                <w:szCs w:val="20"/>
              </w:rPr>
            </w:pPr>
          </w:p>
          <w:p w14:paraId="7A172142" w14:textId="3D8EC373" w:rsidR="000E1EF5" w:rsidRPr="00906657" w:rsidRDefault="000E1EF5" w:rsidP="000E1EF5">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0E1EF5" w:rsidRDefault="000E1EF5" w:rsidP="000E1EF5">
            <w:pPr>
              <w:widowControl w:val="0"/>
              <w:spacing w:line="240" w:lineRule="auto"/>
              <w:jc w:val="center"/>
              <w:rPr>
                <w:rFonts w:ascii="Cambria" w:hAnsi="Cambria"/>
                <w:color w:val="000000" w:themeColor="text1"/>
                <w:sz w:val="18"/>
                <w:szCs w:val="18"/>
              </w:rPr>
            </w:pPr>
          </w:p>
          <w:p w14:paraId="7BC80E8E" w14:textId="4FB867F6" w:rsidR="000E1EF5" w:rsidRPr="006D32FE" w:rsidRDefault="000E1EF5" w:rsidP="000E1EF5">
            <w:pPr>
              <w:widowControl w:val="0"/>
              <w:spacing w:line="240" w:lineRule="auto"/>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73246796" w:rsidR="000E1EF5" w:rsidRPr="006D32FE" w:rsidRDefault="000E1EF5" w:rsidP="000E1EF5">
            <w:pPr>
              <w:widowControl w:val="0"/>
              <w:spacing w:line="240" w:lineRule="auto"/>
              <w:rPr>
                <w:rFonts w:ascii="Cambria" w:hAnsi="Cambria"/>
                <w:b/>
                <w:bCs/>
                <w:sz w:val="20"/>
                <w:szCs w:val="20"/>
              </w:rPr>
            </w:pPr>
            <w:r>
              <w:rPr>
                <w:rFonts w:ascii="Cambria" w:hAnsi="Cambria"/>
                <w:b/>
                <w:bCs/>
                <w:sz w:val="20"/>
                <w:szCs w:val="20"/>
              </w:rPr>
              <w:t>Complete the Mass-Mass Problems assignment.</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6BA83B70" w:rsidR="000E1EF5" w:rsidRPr="00C76095" w:rsidRDefault="000E1EF5" w:rsidP="000E1EF5">
            <w:pPr>
              <w:widowControl w:val="0"/>
              <w:spacing w:line="240" w:lineRule="auto"/>
              <w:rPr>
                <w:rFonts w:ascii="Cambria" w:hAnsi="Cambria"/>
                <w:b/>
                <w:bCs/>
                <w:sz w:val="20"/>
                <w:szCs w:val="20"/>
              </w:rPr>
            </w:pPr>
            <w:r>
              <w:rPr>
                <w:rFonts w:ascii="Cambria" w:hAnsi="Cambria"/>
                <w:b/>
                <w:bCs/>
                <w:sz w:val="20"/>
                <w:szCs w:val="20"/>
              </w:rPr>
              <w:t>Complete calculations in preparation for the stoichiometry lab activity.</w:t>
            </w: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49E9E25A" w:rsidR="000E1EF5" w:rsidRPr="00C76095" w:rsidRDefault="000E1EF5" w:rsidP="000E1EF5">
            <w:pPr>
              <w:widowControl w:val="0"/>
              <w:spacing w:line="240" w:lineRule="auto"/>
              <w:rPr>
                <w:rFonts w:ascii="Cambria" w:hAnsi="Cambria"/>
                <w:b/>
                <w:bCs/>
                <w:sz w:val="20"/>
                <w:szCs w:val="20"/>
              </w:rPr>
            </w:pPr>
            <w:r>
              <w:rPr>
                <w:rFonts w:ascii="Cambria" w:hAnsi="Cambria"/>
                <w:b/>
                <w:bCs/>
                <w:sz w:val="20"/>
                <w:szCs w:val="20"/>
              </w:rPr>
              <w:t>Begin analysis of data collected for the stoichiometry lab activity.</w:t>
            </w: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5344AF4F" w:rsidR="000E1EF5" w:rsidRPr="00C76095" w:rsidRDefault="000E1EF5" w:rsidP="000E1EF5">
            <w:pPr>
              <w:spacing w:line="240" w:lineRule="auto"/>
              <w:rPr>
                <w:rFonts w:ascii="Cambria" w:hAnsi="Cambria"/>
                <w:b/>
                <w:bCs/>
                <w:sz w:val="20"/>
                <w:szCs w:val="20"/>
              </w:rPr>
            </w:pPr>
            <w:r>
              <w:rPr>
                <w:rFonts w:ascii="Cambria" w:hAnsi="Cambria"/>
                <w:b/>
                <w:bCs/>
                <w:sz w:val="20"/>
                <w:szCs w:val="20"/>
              </w:rPr>
              <w:t>Continue</w:t>
            </w:r>
            <w:r>
              <w:rPr>
                <w:rFonts w:ascii="Cambria" w:hAnsi="Cambria"/>
                <w:b/>
                <w:bCs/>
                <w:sz w:val="20"/>
                <w:szCs w:val="20"/>
              </w:rPr>
              <w:t xml:space="preserve"> analysis of data collected for the stoichiometry lab activity.</w:t>
            </w: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386FAE83" w:rsidR="000E1EF5" w:rsidRPr="00C76095" w:rsidRDefault="000E1EF5" w:rsidP="000E1EF5">
            <w:pPr>
              <w:widowControl w:val="0"/>
              <w:spacing w:line="240" w:lineRule="auto"/>
              <w:rPr>
                <w:rFonts w:ascii="Cambria" w:hAnsi="Cambria"/>
                <w:b/>
                <w:bCs/>
                <w:sz w:val="20"/>
                <w:szCs w:val="20"/>
              </w:rPr>
            </w:pPr>
            <w:r>
              <w:rPr>
                <w:rFonts w:ascii="Cambria" w:hAnsi="Cambria"/>
                <w:b/>
                <w:bCs/>
                <w:sz w:val="20"/>
                <w:szCs w:val="20"/>
              </w:rPr>
              <w:t>Complete the stoichiometry lab report.</w:t>
            </w:r>
          </w:p>
        </w:tc>
      </w:tr>
      <w:tr w:rsidR="000E1EF5" w:rsidRPr="006D32FE" w14:paraId="3BA6C9C0" w14:textId="77777777" w:rsidTr="003E1525">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0E1EF5" w:rsidRPr="006D32FE" w:rsidRDefault="000E1EF5" w:rsidP="000E1EF5">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0E1EF5" w:rsidRPr="006D32FE" w:rsidRDefault="000E1EF5" w:rsidP="000E1EF5">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273C4627" w:rsidR="000E1EF5" w:rsidRPr="00653868" w:rsidRDefault="000E1EF5" w:rsidP="000E1EF5">
            <w:pPr>
              <w:widowControl w:val="0"/>
              <w:spacing w:line="240" w:lineRule="auto"/>
              <w:rPr>
                <w:rFonts w:ascii="Cambria" w:hAnsi="Cambria"/>
                <w:b/>
                <w:bCs/>
                <w:color w:val="FF0000"/>
                <w:sz w:val="20"/>
                <w:szCs w:val="20"/>
              </w:rPr>
            </w:pPr>
            <w:r>
              <w:rPr>
                <w:rFonts w:ascii="Cambria" w:hAnsi="Cambria"/>
                <w:sz w:val="20"/>
                <w:szCs w:val="20"/>
              </w:rPr>
              <w:t>Complete literacy-based Exit Ticket question on paper or in Microsoft Forums. Will be based on what was discussed in lesson for the day.</w:t>
            </w:r>
          </w:p>
        </w:tc>
        <w:tc>
          <w:tcPr>
            <w:tcW w:w="2512" w:type="dxa"/>
            <w:gridSpan w:val="2"/>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6F50BEB8" w:rsidR="000E1EF5" w:rsidRPr="006D32FE" w:rsidRDefault="000E1EF5" w:rsidP="000E1EF5">
            <w:pPr>
              <w:pStyle w:val="paragraph"/>
              <w:spacing w:before="0" w:beforeAutospacing="0" w:after="0" w:afterAutospacing="0"/>
              <w:ind w:left="75"/>
              <w:textAlignment w:val="baseline"/>
              <w:rPr>
                <w:rFonts w:ascii="Cambria" w:hAnsi="Cambria"/>
                <w:sz w:val="20"/>
                <w:szCs w:val="20"/>
              </w:rPr>
            </w:pPr>
          </w:p>
        </w:tc>
        <w:tc>
          <w:tcPr>
            <w:tcW w:w="244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04F0A684" w:rsidR="000E1EF5" w:rsidRPr="006D32FE" w:rsidRDefault="000E1EF5" w:rsidP="000E1EF5">
            <w:pPr>
              <w:spacing w:line="240" w:lineRule="auto"/>
              <w:rPr>
                <w:rFonts w:ascii="Cambria" w:hAnsi="Cambria"/>
                <w:sz w:val="20"/>
                <w:szCs w:val="20"/>
              </w:rPr>
            </w:pPr>
          </w:p>
        </w:tc>
        <w:tc>
          <w:tcPr>
            <w:tcW w:w="267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2D615642" w:rsidR="000E1EF5" w:rsidRPr="006D32FE" w:rsidRDefault="000E1EF5" w:rsidP="000E1EF5">
            <w:pPr>
              <w:spacing w:line="240" w:lineRule="auto"/>
              <w:rPr>
                <w:rFonts w:ascii="Cambria" w:hAnsi="Cambria"/>
                <w:sz w:val="20"/>
                <w:szCs w:val="20"/>
              </w:rPr>
            </w:pPr>
          </w:p>
        </w:tc>
        <w:tc>
          <w:tcPr>
            <w:tcW w:w="2566" w:type="dxa"/>
            <w:gridSpan w:val="2"/>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0A36F96C" w:rsidR="000E1EF5" w:rsidRPr="006D32FE" w:rsidRDefault="000E1EF5" w:rsidP="000E1EF5">
            <w:pPr>
              <w:widowControl w:val="0"/>
              <w:spacing w:line="240" w:lineRule="auto"/>
              <w:rPr>
                <w:rFonts w:ascii="Cambria" w:hAnsi="Cambria"/>
                <w:sz w:val="20"/>
                <w:szCs w:val="20"/>
              </w:rPr>
            </w:pPr>
          </w:p>
        </w:tc>
      </w:tr>
      <w:tr w:rsidR="000E1EF5" w:rsidRPr="006D32FE" w14:paraId="7B506449" w14:textId="77777777" w:rsidTr="00AB4003">
        <w:trPr>
          <w:trHeight w:val="878"/>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5FDB13"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ability to correct assignments; reduced number of problems</w:t>
            </w:r>
          </w:p>
          <w:p w14:paraId="346467BB"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Planned/preferential seating</w:t>
            </w:r>
          </w:p>
          <w:p w14:paraId="0AEC4648"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Allow breaks during class</w:t>
            </w:r>
          </w:p>
          <w:p w14:paraId="2550E75D"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for testing; reduced choices on multiple choice tests</w:t>
            </w:r>
          </w:p>
          <w:p w14:paraId="4C79E4EE" w14:textId="2BC89EE6"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Repeating directions verbatim</w:t>
            </w:r>
          </w:p>
        </w:tc>
      </w:tr>
      <w:tr w:rsidR="000E1EF5" w:rsidRPr="006D32FE" w14:paraId="1E107C85" w14:textId="77777777" w:rsidTr="00AB4003">
        <w:trPr>
          <w:trHeight w:val="131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0E1EF5" w:rsidRPr="006D32FE" w:rsidRDefault="000E1EF5" w:rsidP="000E1EF5">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ADFDD0E"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Small group instruction</w:t>
            </w:r>
          </w:p>
          <w:p w14:paraId="19302809"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Read aloud for assessments</w:t>
            </w:r>
          </w:p>
          <w:p w14:paraId="677C971A"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Interactive reader for computer assignments</w:t>
            </w:r>
          </w:p>
          <w:p w14:paraId="31BDC0FC" w14:textId="77777777" w:rsidR="000E1EF5" w:rsidRPr="008B6F56" w:rsidRDefault="000E1EF5" w:rsidP="000E1EF5">
            <w:pPr>
              <w:widowControl w:val="0"/>
              <w:spacing w:line="240" w:lineRule="auto"/>
              <w:rPr>
                <w:rFonts w:ascii="Cambria" w:hAnsi="Cambria"/>
                <w:sz w:val="20"/>
                <w:szCs w:val="20"/>
              </w:rPr>
            </w:pPr>
            <w:r w:rsidRPr="008B6F56">
              <w:rPr>
                <w:rFonts w:ascii="Cambria" w:hAnsi="Cambria"/>
                <w:sz w:val="20"/>
                <w:szCs w:val="20"/>
              </w:rPr>
              <w:t>Extended time on assignments and tests</w:t>
            </w:r>
          </w:p>
          <w:p w14:paraId="35E9E2CF" w14:textId="77777777" w:rsidR="000E1EF5" w:rsidRDefault="000E1EF5" w:rsidP="000E1EF5">
            <w:pPr>
              <w:widowControl w:val="0"/>
              <w:spacing w:line="240" w:lineRule="auto"/>
              <w:rPr>
                <w:rFonts w:ascii="Cambria" w:hAnsi="Cambria"/>
                <w:sz w:val="20"/>
                <w:szCs w:val="20"/>
              </w:rPr>
            </w:pPr>
            <w:r w:rsidRPr="008B6F56">
              <w:rPr>
                <w:rFonts w:ascii="Cambria" w:hAnsi="Cambria"/>
                <w:sz w:val="20"/>
                <w:szCs w:val="20"/>
              </w:rPr>
              <w:t>Opportunity to redo assignments and correct tests based on teacher feedback</w:t>
            </w:r>
          </w:p>
          <w:p w14:paraId="535925EB" w14:textId="2116F630" w:rsidR="000E1EF5" w:rsidRPr="006D32FE" w:rsidRDefault="000E1EF5" w:rsidP="000E1EF5">
            <w:pPr>
              <w:widowControl w:val="0"/>
              <w:spacing w:line="240" w:lineRule="auto"/>
              <w:rPr>
                <w:rFonts w:ascii="Cambria" w:hAnsi="Cambria"/>
                <w:sz w:val="20"/>
                <w:szCs w:val="20"/>
              </w:rPr>
            </w:pPr>
            <w:r w:rsidRPr="008B6F56">
              <w:rPr>
                <w:rFonts w:ascii="Cambria" w:hAnsi="Cambria"/>
                <w:sz w:val="20"/>
                <w:szCs w:val="20"/>
              </w:rPr>
              <w:t>Bilingual support provided by translated copies, peers, and dictionaries</w:t>
            </w:r>
          </w:p>
        </w:tc>
      </w:tr>
      <w:tr w:rsidR="000E1EF5" w:rsidRPr="006D32FE" w14:paraId="59B4D4E8" w14:textId="77777777" w:rsidTr="003E1525">
        <w:trPr>
          <w:trHeight w:val="1439"/>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768C83A" w14:textId="1A2CEDD9" w:rsidR="000E1EF5" w:rsidRPr="006D32FE" w:rsidRDefault="000E1EF5" w:rsidP="000E1EF5">
            <w:pPr>
              <w:widowControl w:val="0"/>
              <w:spacing w:line="240" w:lineRule="auto"/>
              <w:rPr>
                <w:rFonts w:ascii="Cambria" w:hAnsi="Cambria"/>
                <w:b/>
                <w:bCs/>
                <w:color w:val="000000" w:themeColor="text1"/>
                <w:sz w:val="20"/>
                <w:szCs w:val="20"/>
              </w:rPr>
            </w:pPr>
            <w:r w:rsidRPr="009B4486">
              <w:rPr>
                <w:rFonts w:ascii="Cambria" w:hAnsi="Cambria"/>
                <w:sz w:val="20"/>
                <w:szCs w:val="20"/>
              </w:rPr>
              <w:lastRenderedPageBreak/>
              <w:t>Formative assessment of responses to the CFUs and Exit Ticket.</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9BDC49C" w14:textId="20276CF9" w:rsidR="000E1EF5" w:rsidRPr="006D32FE" w:rsidRDefault="000E1EF5" w:rsidP="000E1EF5">
            <w:pPr>
              <w:widowControl w:val="0"/>
              <w:spacing w:line="240" w:lineRule="auto"/>
              <w:rPr>
                <w:rFonts w:ascii="Cambria" w:hAnsi="Cambria"/>
                <w:sz w:val="20"/>
                <w:szCs w:val="20"/>
              </w:rPr>
            </w:pPr>
            <w:r>
              <w:rPr>
                <w:rFonts w:ascii="Cambria" w:hAnsi="Cambria"/>
                <w:sz w:val="20"/>
                <w:szCs w:val="20"/>
              </w:rPr>
              <w:t xml:space="preserve">Formative assessment of responses to the </w:t>
            </w:r>
            <w:r>
              <w:rPr>
                <w:rFonts w:ascii="Cambria" w:hAnsi="Cambria"/>
                <w:sz w:val="20"/>
                <w:szCs w:val="20"/>
              </w:rPr>
              <w:t>Mass-Mass Problems assignment</w:t>
            </w:r>
            <w:r>
              <w:rPr>
                <w:rFonts w:ascii="Cambria" w:hAnsi="Cambria"/>
                <w:sz w:val="20"/>
                <w:szCs w:val="20"/>
              </w:rPr>
              <w:t>.</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02C8045" w14:textId="35C3D038" w:rsidR="000E1EF5" w:rsidRPr="006D32FE" w:rsidRDefault="000E1EF5"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641AA9D" w14:textId="762A4BDF" w:rsidR="000E1EF5" w:rsidRPr="006D32FE" w:rsidRDefault="000E1EF5"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3B10D2" w14:textId="5099CC0E" w:rsidR="000E1EF5" w:rsidRPr="006D32FE" w:rsidRDefault="000E1EF5" w:rsidP="000E1EF5">
            <w:pPr>
              <w:widowControl w:val="0"/>
              <w:spacing w:line="240" w:lineRule="auto"/>
              <w:rPr>
                <w:rFonts w:ascii="Cambria" w:hAnsi="Cambria"/>
                <w:sz w:val="20"/>
                <w:szCs w:val="20"/>
              </w:rPr>
            </w:pPr>
            <w:r>
              <w:rPr>
                <w:rFonts w:ascii="Cambria" w:hAnsi="Cambria"/>
                <w:sz w:val="20"/>
                <w:szCs w:val="20"/>
              </w:rPr>
              <w:t>Formative assessment of responses to the CFUs and Exit Ticket.</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49298A8B" w14:textId="29CEFCBD" w:rsidR="000E1EF5" w:rsidRPr="006D32FE" w:rsidRDefault="000E1EF5" w:rsidP="000E1EF5">
            <w:pPr>
              <w:widowControl w:val="0"/>
              <w:spacing w:line="240" w:lineRule="auto"/>
              <w:rPr>
                <w:rFonts w:ascii="Cambria" w:hAnsi="Cambria"/>
                <w:sz w:val="20"/>
                <w:szCs w:val="20"/>
              </w:rPr>
            </w:pPr>
            <w:r>
              <w:rPr>
                <w:rFonts w:ascii="Cambria" w:hAnsi="Cambria"/>
                <w:sz w:val="20"/>
                <w:szCs w:val="20"/>
              </w:rPr>
              <w:t xml:space="preserve">Formative assessment of responses to the </w:t>
            </w:r>
            <w:r>
              <w:rPr>
                <w:rFonts w:ascii="Cambria" w:hAnsi="Cambria"/>
                <w:sz w:val="20"/>
                <w:szCs w:val="20"/>
              </w:rPr>
              <w:t>stoichiometry lab activity</w:t>
            </w:r>
            <w:r>
              <w:rPr>
                <w:rFonts w:ascii="Cambria" w:hAnsi="Cambria"/>
                <w:sz w:val="20"/>
                <w:szCs w:val="20"/>
              </w:rPr>
              <w:t>.</w:t>
            </w:r>
          </w:p>
        </w:tc>
      </w:tr>
      <w:tr w:rsidR="000E1EF5" w:rsidRPr="006D32FE" w14:paraId="5511715C" w14:textId="77777777" w:rsidTr="003E1525">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0E1EF5" w:rsidRPr="006D32FE" w:rsidRDefault="000E1EF5" w:rsidP="000E1EF5">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0E1EF5" w:rsidRPr="006D32FE" w:rsidRDefault="000E1EF5" w:rsidP="000E1EF5">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280"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0925890"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95C4A46"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0135EE6" w14:textId="649A67F2"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7996AC2A"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457B421"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122C8CC0" w14:textId="53A62CFB"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29186E9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2957E67C"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52206A81" w14:textId="2C31E30A"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74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0DFAEC2"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3FFDD3"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40A2BF04" w14:textId="61F96E1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corrections.</w:t>
            </w:r>
          </w:p>
        </w:tc>
        <w:tc>
          <w:tcPr>
            <w:tcW w:w="24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3900DACB" w14:textId="77777777" w:rsidR="000E1EF5" w:rsidRDefault="000E1EF5" w:rsidP="000E1EF5">
            <w:pPr>
              <w:pStyle w:val="paragraph"/>
              <w:spacing w:before="0" w:beforeAutospacing="0" w:after="0" w:afterAutospacing="0"/>
              <w:textAlignment w:val="baseline"/>
              <w:rPr>
                <w:rFonts w:ascii="Cambria" w:hAnsi="Cambria"/>
                <w:sz w:val="20"/>
                <w:szCs w:val="20"/>
              </w:rPr>
            </w:pPr>
            <w:r>
              <w:rPr>
                <w:rFonts w:ascii="Cambria" w:hAnsi="Cambria"/>
                <w:sz w:val="20"/>
                <w:szCs w:val="20"/>
              </w:rPr>
              <w:t xml:space="preserve">-Weekly tutoring sessions </w:t>
            </w:r>
          </w:p>
          <w:p w14:paraId="70D67C4E" w14:textId="77777777" w:rsidR="000E1EF5" w:rsidRDefault="000E1EF5" w:rsidP="000E1EF5">
            <w:pPr>
              <w:widowControl w:val="0"/>
              <w:spacing w:line="240" w:lineRule="auto"/>
              <w:rPr>
                <w:rFonts w:ascii="Cambria" w:hAnsi="Cambria"/>
                <w:sz w:val="20"/>
                <w:szCs w:val="20"/>
              </w:rPr>
            </w:pPr>
            <w:r>
              <w:rPr>
                <w:rFonts w:ascii="Cambria" w:hAnsi="Cambria"/>
                <w:sz w:val="20"/>
                <w:szCs w:val="20"/>
              </w:rPr>
              <w:t>-Peer tutoring partners.</w:t>
            </w:r>
          </w:p>
          <w:p w14:paraId="74BEC17B" w14:textId="6F6B9F04" w:rsidR="000E1EF5" w:rsidRPr="006D32FE" w:rsidRDefault="000E1EF5" w:rsidP="000E1EF5">
            <w:pPr>
              <w:widowControl w:val="0"/>
              <w:spacing w:line="240" w:lineRule="auto"/>
              <w:rPr>
                <w:rFonts w:ascii="Cambria" w:hAnsi="Cambria"/>
                <w:sz w:val="20"/>
                <w:szCs w:val="20"/>
              </w:rPr>
            </w:pPr>
            <w:r>
              <w:rPr>
                <w:rFonts w:ascii="Cambria" w:hAnsi="Cambria"/>
                <w:sz w:val="20"/>
                <w:szCs w:val="20"/>
              </w:rPr>
              <w:t>-Opportunity for test corrections.</w:t>
            </w:r>
          </w:p>
        </w:tc>
      </w:tr>
      <w:tr w:rsidR="000E1EF5" w:rsidRPr="006D32FE" w14:paraId="0F6547DE" w14:textId="77777777" w:rsidTr="00AB4003">
        <w:trPr>
          <w:trHeight w:val="212"/>
        </w:trPr>
        <w:tc>
          <w:tcPr>
            <w:tcW w:w="30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0E1EF5" w:rsidRPr="006D32FE" w:rsidRDefault="000E1EF5" w:rsidP="000E1EF5">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0E1EF5" w:rsidRPr="006D32FE" w:rsidRDefault="000E1EF5" w:rsidP="000E1EF5">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0E1EF5" w:rsidRPr="006D32FE" w:rsidRDefault="000E1EF5" w:rsidP="000E1EF5">
            <w:pPr>
              <w:spacing w:line="240" w:lineRule="auto"/>
              <w:rPr>
                <w:rFonts w:ascii="Cambria" w:hAnsi="Cambria"/>
                <w:sz w:val="20"/>
                <w:szCs w:val="20"/>
              </w:rPr>
            </w:pPr>
          </w:p>
          <w:p w14:paraId="3A735567" w14:textId="0C631EE0" w:rsidR="000E1EF5" w:rsidRPr="006D32FE" w:rsidRDefault="000E1EF5" w:rsidP="000E1EF5">
            <w:pPr>
              <w:widowControl w:val="0"/>
              <w:spacing w:line="240" w:lineRule="auto"/>
              <w:rPr>
                <w:rFonts w:ascii="Cambria" w:hAnsi="Cambria"/>
                <w:b/>
                <w:bCs/>
                <w:color w:val="FF0000"/>
                <w:sz w:val="20"/>
                <w:szCs w:val="20"/>
              </w:rPr>
            </w:pPr>
          </w:p>
        </w:tc>
        <w:tc>
          <w:tcPr>
            <w:tcW w:w="12392" w:type="dxa"/>
            <w:gridSpan w:val="7"/>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05C98A18" w:rsidR="000E1EF5" w:rsidRPr="001E1E5F" w:rsidRDefault="000E1EF5" w:rsidP="000E1EF5">
            <w:pPr>
              <w:pStyle w:val="ListParagraph"/>
              <w:widowControl w:val="0"/>
              <w:numPr>
                <w:ilvl w:val="0"/>
                <w:numId w:val="15"/>
              </w:numPr>
              <w:spacing w:line="240" w:lineRule="auto"/>
              <w:rPr>
                <w:rFonts w:ascii="Cambria" w:hAnsi="Cambria"/>
                <w:sz w:val="20"/>
                <w:szCs w:val="20"/>
              </w:rPr>
            </w:pPr>
            <w:r w:rsidRPr="00C64845">
              <w:rPr>
                <w:rFonts w:ascii="Cambria" w:hAnsi="Cambria"/>
                <w:sz w:val="20"/>
                <w:szCs w:val="20"/>
              </w:rPr>
              <w:t>Have students research how chemists increase the yield of a chemical reaction. One example involves the Haber process used to make ammonia, which is then used to make fertilizers. Point out the importance of fertilizers in growing food crops. To increase the percent yield, the Haber process involves very high temperature and pressure.</w:t>
            </w:r>
          </w:p>
        </w:tc>
      </w:tr>
      <w:tr w:rsidR="000E1EF5" w:rsidRPr="006D32FE" w14:paraId="51B3911D" w14:textId="77777777" w:rsidTr="00AB4003">
        <w:trPr>
          <w:trHeight w:val="212"/>
        </w:trPr>
        <w:tc>
          <w:tcPr>
            <w:tcW w:w="3088"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0E1EF5" w:rsidRDefault="000E1EF5" w:rsidP="000E1EF5">
            <w:pPr>
              <w:spacing w:line="240" w:lineRule="auto"/>
              <w:rPr>
                <w:rFonts w:ascii="Cambria" w:hAnsi="Cambria"/>
                <w:b/>
                <w:bCs/>
                <w:sz w:val="20"/>
                <w:szCs w:val="20"/>
              </w:rPr>
            </w:pPr>
            <w:r>
              <w:rPr>
                <w:rFonts w:ascii="Cambria" w:hAnsi="Cambria"/>
                <w:b/>
                <w:bCs/>
                <w:sz w:val="20"/>
                <w:szCs w:val="20"/>
              </w:rPr>
              <w:t>Technology Integration:</w:t>
            </w:r>
          </w:p>
          <w:p w14:paraId="79C27A3C" w14:textId="4AA64C58" w:rsidR="000E1EF5" w:rsidRPr="00152AFB" w:rsidRDefault="000E1EF5" w:rsidP="000E1EF5">
            <w:pPr>
              <w:spacing w:line="240" w:lineRule="auto"/>
              <w:rPr>
                <w:rFonts w:ascii="Cambria" w:hAnsi="Cambria"/>
                <w:sz w:val="20"/>
                <w:szCs w:val="20"/>
              </w:rPr>
            </w:pPr>
            <w:r>
              <w:rPr>
                <w:rFonts w:ascii="Cambria" w:hAnsi="Cambria"/>
                <w:sz w:val="20"/>
                <w:szCs w:val="20"/>
              </w:rPr>
              <w:t>How will the students use technology to help them master the objective.</w:t>
            </w:r>
          </w:p>
        </w:tc>
        <w:tc>
          <w:tcPr>
            <w:tcW w:w="12392" w:type="dxa"/>
            <w:gridSpan w:val="7"/>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06D69D9F" w:rsidR="000E1EF5" w:rsidRPr="00453990" w:rsidRDefault="000E1EF5" w:rsidP="000E1EF5">
            <w:pPr>
              <w:pStyle w:val="ListParagraph"/>
              <w:widowControl w:val="0"/>
              <w:numPr>
                <w:ilvl w:val="0"/>
                <w:numId w:val="11"/>
              </w:numPr>
              <w:spacing w:line="240" w:lineRule="auto"/>
              <w:rPr>
                <w:rFonts w:ascii="Cambria" w:hAnsi="Cambria"/>
                <w:sz w:val="20"/>
                <w:szCs w:val="20"/>
              </w:rPr>
            </w:pPr>
            <w:r w:rsidRPr="00453990">
              <w:rPr>
                <w:rFonts w:ascii="Cambria" w:hAnsi="Cambria"/>
                <w:sz w:val="20"/>
                <w:szCs w:val="20"/>
              </w:rPr>
              <w:t>Use district-issued electronic device to complete online assignments, formative assessments (exit tickets), and summative assessments.</w:t>
            </w:r>
          </w:p>
        </w:tc>
      </w:tr>
    </w:tbl>
    <w:p w14:paraId="69569713" w14:textId="77777777" w:rsidR="00F61944" w:rsidRPr="00EC0C98" w:rsidRDefault="00F61944">
      <w:pPr>
        <w:rPr>
          <w:rFonts w:ascii="Cambria" w:hAnsi="Cambria"/>
          <w:sz w:val="10"/>
          <w:szCs w:val="10"/>
        </w:rPr>
      </w:pPr>
    </w:p>
    <w:tbl>
      <w:tblPr>
        <w:tblpPr w:leftFromText="180" w:rightFromText="180" w:vertAnchor="text" w:tblpXSpec="center" w:tblpY="1"/>
        <w:tblOverlap w:val="never"/>
        <w:tblW w:w="152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17"/>
        <w:gridCol w:w="11995"/>
      </w:tblGrid>
      <w:tr w:rsidR="00FA46AF" w:rsidRPr="00FA46AF" w14:paraId="47AF50C8" w14:textId="77777777" w:rsidTr="00200BA8">
        <w:trPr>
          <w:trHeight w:val="25"/>
        </w:trPr>
        <w:tc>
          <w:tcPr>
            <w:tcW w:w="15212" w:type="dxa"/>
            <w:gridSpan w:val="2"/>
            <w:tcBorders>
              <w:top w:val="single" w:sz="18" w:space="0" w:color="000000" w:themeColor="text1"/>
              <w:left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5AB0326" w14:textId="77777777" w:rsidR="001D2FE0" w:rsidRPr="001D2FE0" w:rsidRDefault="00CC22EC" w:rsidP="007A6953">
            <w:pPr>
              <w:jc w:val="center"/>
              <w:rPr>
                <w:rFonts w:ascii="Cooper Black" w:hAnsi="Cooper Black"/>
                <w:b/>
                <w:bCs/>
                <w:color w:val="000000" w:themeColor="text1"/>
                <w:sz w:val="28"/>
                <w:szCs w:val="28"/>
              </w:rPr>
            </w:pPr>
            <w:r w:rsidRPr="001D2FE0">
              <w:rPr>
                <w:rFonts w:ascii="Cooper Black" w:hAnsi="Cooper Black"/>
                <w:b/>
                <w:bCs/>
                <w:color w:val="000000" w:themeColor="text1"/>
                <w:sz w:val="28"/>
                <w:szCs w:val="28"/>
              </w:rPr>
              <w:t xml:space="preserve">IN THE </w:t>
            </w:r>
            <w:r w:rsidR="001D2FE0" w:rsidRPr="001D2FE0">
              <w:rPr>
                <w:rFonts w:ascii="Cooper Black" w:hAnsi="Cooper Black"/>
                <w:b/>
                <w:bCs/>
                <w:color w:val="000000" w:themeColor="text1"/>
                <w:sz w:val="28"/>
                <w:szCs w:val="28"/>
              </w:rPr>
              <w:t>FOLLOWING PAGES</w:t>
            </w:r>
            <w:r w:rsidRPr="001D2FE0">
              <w:rPr>
                <w:rFonts w:ascii="Cooper Black" w:hAnsi="Cooper Black"/>
                <w:b/>
                <w:bCs/>
                <w:color w:val="000000" w:themeColor="text1"/>
                <w:sz w:val="28"/>
                <w:szCs w:val="28"/>
              </w:rPr>
              <w:t>:</w:t>
            </w:r>
            <w:r w:rsidR="002B6E96" w:rsidRPr="001D2FE0">
              <w:rPr>
                <w:rFonts w:ascii="Cooper Black" w:hAnsi="Cooper Black"/>
                <w:b/>
                <w:bCs/>
                <w:color w:val="000000" w:themeColor="text1"/>
                <w:sz w:val="28"/>
                <w:szCs w:val="28"/>
              </w:rPr>
              <w:t xml:space="preserve"> </w:t>
            </w:r>
          </w:p>
          <w:p w14:paraId="1E052D80" w14:textId="6144562E" w:rsidR="00CC22EC" w:rsidRPr="007A6953" w:rsidRDefault="00CC22EC" w:rsidP="007A6953">
            <w:pPr>
              <w:jc w:val="center"/>
              <w:rPr>
                <w:rFonts w:ascii="Cooper Black" w:hAnsi="Cooper Black"/>
                <w:b/>
                <w:bCs/>
                <w:color w:val="000000" w:themeColor="text1"/>
                <w:sz w:val="24"/>
                <w:szCs w:val="24"/>
              </w:rPr>
            </w:pPr>
            <w:r w:rsidRPr="001D2FE0">
              <w:rPr>
                <w:rFonts w:ascii="Cooper Black" w:hAnsi="Cooper Black"/>
                <w:b/>
                <w:bCs/>
                <w:color w:val="FF0000"/>
                <w:sz w:val="28"/>
                <w:szCs w:val="28"/>
                <w:u w:val="single"/>
              </w:rPr>
              <w:t xml:space="preserve">ONLY </w:t>
            </w:r>
            <w:r w:rsidRPr="001D2FE0">
              <w:rPr>
                <w:rFonts w:ascii="Cooper Black" w:hAnsi="Cooper Black"/>
                <w:b/>
                <w:bCs/>
                <w:color w:val="000000" w:themeColor="text1"/>
                <w:sz w:val="28"/>
                <w:szCs w:val="28"/>
              </w:rPr>
              <w:t>COMPLETE</w:t>
            </w:r>
            <w:r w:rsidR="000D0E94" w:rsidRPr="001D2FE0">
              <w:rPr>
                <w:rFonts w:ascii="Cooper Black" w:hAnsi="Cooper Black"/>
                <w:b/>
                <w:bCs/>
                <w:color w:val="000000" w:themeColor="text1"/>
                <w:sz w:val="28"/>
                <w:szCs w:val="28"/>
              </w:rPr>
              <w:t xml:space="preserve"> </w:t>
            </w:r>
            <w:r w:rsidRPr="001D2FE0">
              <w:rPr>
                <w:rFonts w:ascii="Cooper Black" w:hAnsi="Cooper Black"/>
                <w:b/>
                <w:bCs/>
                <w:color w:val="000000" w:themeColor="text1"/>
                <w:sz w:val="28"/>
                <w:szCs w:val="28"/>
              </w:rPr>
              <w:t xml:space="preserve">SECTION(S) BELOW IF </w:t>
            </w:r>
            <w:r w:rsidRPr="001D2FE0">
              <w:rPr>
                <w:rFonts w:ascii="Cooper Black" w:hAnsi="Cooper Black"/>
                <w:b/>
                <w:bCs/>
                <w:color w:val="FF0000"/>
                <w:sz w:val="28"/>
                <w:szCs w:val="28"/>
                <w:u w:val="single"/>
              </w:rPr>
              <w:t>YOUR SUBJECT</w:t>
            </w:r>
            <w:r w:rsidRPr="001D2FE0">
              <w:rPr>
                <w:rFonts w:ascii="Cooper Black" w:hAnsi="Cooper Black"/>
                <w:b/>
                <w:bCs/>
                <w:color w:val="000000" w:themeColor="text1"/>
                <w:sz w:val="28"/>
                <w:szCs w:val="28"/>
              </w:rPr>
              <w:t xml:space="preserve"> IS IDENTIFIED/LISTED</w:t>
            </w:r>
          </w:p>
        </w:tc>
      </w:tr>
      <w:tr w:rsidR="00816B6D" w:rsidRPr="000315E9" w14:paraId="7C124072" w14:textId="77777777" w:rsidTr="00D71359">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F5B8A50" w14:textId="05DBCB56"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t xml:space="preserve">ALL SCIENCE (S): </w:t>
            </w:r>
          </w:p>
          <w:p w14:paraId="119BCAF0" w14:textId="69CA7546" w:rsidR="00816B6D" w:rsidRPr="000315E9" w:rsidRDefault="00816B6D" w:rsidP="00816B6D">
            <w:pPr>
              <w:rPr>
                <w:rFonts w:ascii="Cambria" w:hAnsi="Cambria"/>
                <w:sz w:val="19"/>
                <w:szCs w:val="19"/>
              </w:rPr>
            </w:pPr>
            <w:r w:rsidRPr="000315E9">
              <w:rPr>
                <w:rFonts w:ascii="Cambria" w:hAnsi="Cambria"/>
                <w:sz w:val="19"/>
                <w:szCs w:val="19"/>
              </w:rPr>
              <w:t xml:space="preserve">What is your </w:t>
            </w:r>
            <w:r w:rsidRPr="000315E9">
              <w:rPr>
                <w:rFonts w:ascii="Cambria" w:hAnsi="Cambria"/>
                <w:b/>
                <w:bCs/>
                <w:sz w:val="19"/>
                <w:szCs w:val="19"/>
              </w:rPr>
              <w:t>resource plan for each of the 5 Es</w:t>
            </w:r>
            <w:r w:rsidRPr="000315E9">
              <w:rPr>
                <w:rFonts w:ascii="Cambria" w:hAnsi="Cambria"/>
                <w:sz w:val="19"/>
                <w:szCs w:val="19"/>
              </w:rPr>
              <w:t xml:space="preserve"> of inquiry-based science instruction?</w:t>
            </w:r>
          </w:p>
          <w:p w14:paraId="20C521DF"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Engage </w:t>
            </w:r>
          </w:p>
          <w:p w14:paraId="45B122D5"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Explore </w:t>
            </w:r>
          </w:p>
          <w:p w14:paraId="37920F69"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Explain</w:t>
            </w:r>
          </w:p>
          <w:p w14:paraId="5D423543" w14:textId="77777777"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 xml:space="preserve">Elaborate </w:t>
            </w:r>
          </w:p>
          <w:p w14:paraId="37B49500" w14:textId="3CB0949E" w:rsidR="00816B6D" w:rsidRPr="000315E9" w:rsidRDefault="00816B6D" w:rsidP="00816B6D">
            <w:pPr>
              <w:numPr>
                <w:ilvl w:val="0"/>
                <w:numId w:val="1"/>
              </w:numPr>
              <w:spacing w:line="240" w:lineRule="auto"/>
              <w:rPr>
                <w:rFonts w:ascii="Cambria" w:hAnsi="Cambria"/>
                <w:sz w:val="19"/>
                <w:szCs w:val="19"/>
              </w:rPr>
            </w:pPr>
            <w:r w:rsidRPr="000315E9">
              <w:rPr>
                <w:rFonts w:ascii="Cambria" w:hAnsi="Cambria"/>
                <w:sz w:val="19"/>
                <w:szCs w:val="19"/>
              </w:rPr>
              <w:t>Evaluate</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E2415D0"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Engage </w:t>
            </w:r>
          </w:p>
          <w:p w14:paraId="2965BE9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289 </w:t>
            </w:r>
          </w:p>
          <w:p w14:paraId="3F4E0551"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Mass Relationships in Chemical </w:t>
            </w:r>
          </w:p>
          <w:p w14:paraId="2F2ED96E"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Reactions, TE p. 290 </w:t>
            </w:r>
          </w:p>
          <w:p w14:paraId="3358251B" w14:textId="77777777" w:rsidR="00C64845" w:rsidRPr="00C64845"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Classroom Catalyst, TE p. 294 </w:t>
            </w:r>
          </w:p>
          <w:p w14:paraId="70B31123" w14:textId="77517EED" w:rsidR="00C64845" w:rsidRPr="00553DDE" w:rsidRDefault="00C64845" w:rsidP="00C64845">
            <w:pPr>
              <w:pStyle w:val="paragraph"/>
              <w:numPr>
                <w:ilvl w:val="0"/>
                <w:numId w:val="8"/>
              </w:numPr>
              <w:rPr>
                <w:rFonts w:ascii="Century Gothic" w:hAnsi="Century Gothic" w:cs="Segoe UI"/>
              </w:rPr>
            </w:pPr>
            <w:r w:rsidRPr="00C64845">
              <w:rPr>
                <w:rFonts w:ascii="Century Gothic" w:hAnsi="Century Gothic" w:cs="Segoe UI"/>
              </w:rPr>
              <w:t xml:space="preserve">Demonstration: Limiting Reactant, TE p. 302 </w:t>
            </w:r>
          </w:p>
          <w:p w14:paraId="20A56A32"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Explore </w:t>
            </w:r>
          </w:p>
          <w:p w14:paraId="04E7CB05"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lastRenderedPageBreak/>
              <w:t xml:space="preserve">Quick Lab: Limiting Reactants in a Recipe, p. 306 </w:t>
            </w:r>
          </w:p>
          <w:p w14:paraId="4B6443E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Stoichiometric and Gravimetric Analysis </w:t>
            </w:r>
          </w:p>
          <w:p w14:paraId="608DBA86"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(Forensics) </w:t>
            </w:r>
          </w:p>
          <w:p w14:paraId="38399D11" w14:textId="77777777" w:rsidR="00C64845" w:rsidRPr="00C64845"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Stoichiometry (Open Inquiry) </w:t>
            </w:r>
          </w:p>
          <w:p w14:paraId="09E33EA5" w14:textId="4B4E816E" w:rsidR="00C64845" w:rsidRPr="00553DDE" w:rsidRDefault="00C64845" w:rsidP="00C64845">
            <w:pPr>
              <w:pStyle w:val="paragraph"/>
              <w:numPr>
                <w:ilvl w:val="0"/>
                <w:numId w:val="16"/>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Lab: Gravimetric Analysis-Hard-Water Testing </w:t>
            </w:r>
          </w:p>
          <w:p w14:paraId="527C45DE" w14:textId="26B18D81"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Explain </w:t>
            </w:r>
          </w:p>
          <w:p w14:paraId="50D7A015" w14:textId="57CC3F40"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Classroom Practice: Stoichiometric Calculations Using Mole</w:t>
            </w:r>
            <w:r>
              <w:rPr>
                <w:rFonts w:ascii="Century Gothic" w:hAnsi="Century Gothic" w:cs="Segoe UI"/>
              </w:rPr>
              <w:t xml:space="preserve"> </w:t>
            </w:r>
            <w:r w:rsidRPr="00C64845">
              <w:rPr>
                <w:rFonts w:ascii="Century Gothic" w:hAnsi="Century Gothic" w:cs="Segoe UI"/>
              </w:rPr>
              <w:t xml:space="preserve">Ratios, pp. 295, 297, 299, 301 </w:t>
            </w:r>
          </w:p>
          <w:p w14:paraId="7B251F04" w14:textId="77777777" w:rsidR="00C64845" w:rsidRPr="00C64845"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Limiting Reactant, pp. 303, 305 </w:t>
            </w:r>
          </w:p>
          <w:p w14:paraId="2B175EC0" w14:textId="797A4248" w:rsidR="00C64845" w:rsidRPr="00553DDE" w:rsidRDefault="00C64845" w:rsidP="00C64845">
            <w:pPr>
              <w:pStyle w:val="paragraph"/>
              <w:numPr>
                <w:ilvl w:val="0"/>
                <w:numId w:val="17"/>
              </w:numPr>
              <w:rPr>
                <w:rFonts w:ascii="Century Gothic" w:hAnsi="Century Gothic" w:cs="Segoe UI"/>
              </w:rPr>
            </w:pPr>
            <w:r w:rsidRPr="00C64845">
              <w:rPr>
                <w:rFonts w:ascii="Century Gothic" w:hAnsi="Century Gothic" w:cs="Segoe UI"/>
              </w:rPr>
              <w:t xml:space="preserve">Classroom Practice: Percentage Yield, p. 308 </w:t>
            </w:r>
          </w:p>
          <w:p w14:paraId="5C873B74" w14:textId="624DC58E"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Elaborate </w:t>
            </w:r>
          </w:p>
          <w:p w14:paraId="72E01A09" w14:textId="05C155DE" w:rsidR="00C64845" w:rsidRPr="00553DDE" w:rsidRDefault="00C64845" w:rsidP="00C64845">
            <w:pPr>
              <w:pStyle w:val="paragraph"/>
              <w:numPr>
                <w:ilvl w:val="0"/>
                <w:numId w:val="18"/>
              </w:numPr>
              <w:rPr>
                <w:rFonts w:ascii="Century Gothic" w:hAnsi="Century Gothic" w:cs="Segoe UI"/>
              </w:rPr>
            </w:pPr>
            <w:r w:rsidRPr="00C64845">
              <w:rPr>
                <w:rFonts w:ascii="Century Gothic" w:hAnsi="Century Gothic" w:cs="Segoe UI"/>
              </w:rPr>
              <w:t xml:space="preserve">Alternative Assessment, TE p. 300 </w:t>
            </w:r>
          </w:p>
          <w:p w14:paraId="1A53BCB7" w14:textId="77777777" w:rsidR="00C64845" w:rsidRPr="00C64845" w:rsidRDefault="00C64845" w:rsidP="00C64845">
            <w:pPr>
              <w:pStyle w:val="paragraph"/>
              <w:rPr>
                <w:rFonts w:ascii="Century Gothic" w:hAnsi="Century Gothic" w:cs="Segoe UI"/>
                <w:b/>
                <w:bCs/>
                <w:u w:val="single"/>
              </w:rPr>
            </w:pPr>
            <w:r w:rsidRPr="00C64845">
              <w:rPr>
                <w:rFonts w:ascii="Century Gothic" w:hAnsi="Century Gothic" w:cs="Segoe UI"/>
                <w:b/>
                <w:bCs/>
                <w:u w:val="single"/>
              </w:rPr>
              <w:t>Evaluate </w:t>
            </w:r>
          </w:p>
          <w:p w14:paraId="197B6C42"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9.1 Section Formative Assessment, p. 291 </w:t>
            </w:r>
          </w:p>
          <w:p w14:paraId="2EF4E729" w14:textId="77777777" w:rsidR="00C64845" w:rsidRPr="00C64845" w:rsidRDefault="00C64845" w:rsidP="00C64845">
            <w:pPr>
              <w:pStyle w:val="paragraph"/>
              <w:numPr>
                <w:ilvl w:val="0"/>
                <w:numId w:val="19"/>
              </w:numPr>
              <w:spacing w:before="0" w:beforeAutospacing="0" w:after="0" w:afterAutospacing="0"/>
              <w:textAlignment w:val="baseline"/>
              <w:rPr>
                <w:rFonts w:ascii="Century Gothic" w:hAnsi="Century Gothic" w:cs="Segoe UI"/>
              </w:rPr>
            </w:pPr>
            <w:r w:rsidRPr="00C64845">
              <w:rPr>
                <w:rFonts w:ascii="Century Gothic" w:hAnsi="Century Gothic" w:cs="Segoe UI"/>
              </w:rPr>
              <w:t xml:space="preserve">9.2 Section Formative Assessment, p. 301 </w:t>
            </w:r>
          </w:p>
          <w:p w14:paraId="4695CE25" w14:textId="4D47B3FB" w:rsidR="00816B6D" w:rsidRPr="00262261" w:rsidRDefault="00262088" w:rsidP="00C64845">
            <w:pPr>
              <w:pStyle w:val="paragraph"/>
              <w:spacing w:before="0" w:beforeAutospacing="0" w:after="0" w:afterAutospacing="0"/>
              <w:ind w:left="360"/>
              <w:textAlignment w:val="baseline"/>
              <w:rPr>
                <w:rFonts w:ascii="Cambria" w:hAnsi="Cambria"/>
                <w:b/>
                <w:sz w:val="19"/>
                <w:szCs w:val="19"/>
              </w:rPr>
            </w:pPr>
            <w:r>
              <w:rPr>
                <w:rFonts w:ascii="Century Gothic" w:hAnsi="Century Gothic" w:cs="Segoe UI"/>
              </w:rPr>
              <w:t xml:space="preserve">3.  </w:t>
            </w:r>
            <w:r w:rsidR="00C64845" w:rsidRPr="00C64845">
              <w:rPr>
                <w:rFonts w:ascii="Century Gothic" w:hAnsi="Century Gothic" w:cs="Segoe UI"/>
              </w:rPr>
              <w:t>9.3 Section Formative Assessment, p. 308</w:t>
            </w:r>
            <w:r w:rsidR="00C64845" w:rsidRPr="00C64845">
              <w:rPr>
                <w:rFonts w:ascii="Century Gothic" w:hAnsi="Century Gothic" w:cs="Segoe UI"/>
                <w:b/>
                <w:bCs/>
                <w:u w:val="single"/>
              </w:rPr>
              <w:t xml:space="preserve"> </w:t>
            </w:r>
          </w:p>
        </w:tc>
      </w:tr>
      <w:tr w:rsidR="00816B6D" w:rsidRPr="000315E9" w14:paraId="64E372A1" w14:textId="77777777" w:rsidTr="008B5C3B">
        <w:trPr>
          <w:trHeight w:val="548"/>
        </w:trPr>
        <w:tc>
          <w:tcPr>
            <w:tcW w:w="321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70468C3" w14:textId="65C9B93E" w:rsidR="00816B6D" w:rsidRPr="000315E9" w:rsidRDefault="00816B6D" w:rsidP="00816B6D">
            <w:pPr>
              <w:widowControl w:val="0"/>
              <w:spacing w:line="240" w:lineRule="auto"/>
              <w:rPr>
                <w:rFonts w:ascii="Cooper Black" w:hAnsi="Cooper Black"/>
                <w:b/>
                <w:bCs/>
                <w:color w:val="00B050"/>
                <w:sz w:val="19"/>
                <w:szCs w:val="19"/>
                <w:u w:val="single"/>
              </w:rPr>
            </w:pPr>
            <w:r w:rsidRPr="000315E9">
              <w:rPr>
                <w:rFonts w:ascii="Cooper Black" w:hAnsi="Cooper Black"/>
                <w:b/>
                <w:bCs/>
                <w:color w:val="00B050"/>
                <w:sz w:val="19"/>
                <w:szCs w:val="19"/>
                <w:u w:val="single"/>
              </w:rPr>
              <w:lastRenderedPageBreak/>
              <w:t xml:space="preserve">ALL SCIENCE (S): </w:t>
            </w:r>
          </w:p>
          <w:p w14:paraId="582BBE4E" w14:textId="5CE6A2E7" w:rsidR="00816B6D" w:rsidRPr="000315E9" w:rsidRDefault="00816B6D" w:rsidP="00816B6D">
            <w:pPr>
              <w:widowControl w:val="0"/>
              <w:spacing w:line="240" w:lineRule="auto"/>
              <w:rPr>
                <w:rFonts w:ascii="Cambria" w:hAnsi="Cambria"/>
                <w:b/>
                <w:bCs/>
                <w:sz w:val="19"/>
                <w:szCs w:val="19"/>
              </w:rPr>
            </w:pPr>
            <w:r w:rsidRPr="000315E9">
              <w:rPr>
                <w:rFonts w:ascii="Cambria" w:hAnsi="Cambria"/>
                <w:b/>
                <w:bCs/>
                <w:i/>
                <w:sz w:val="19"/>
                <w:szCs w:val="19"/>
              </w:rPr>
              <w:t>(Multiple opportunities to engage in science, Makes since of science content)</w:t>
            </w:r>
            <w:r w:rsidRPr="000315E9">
              <w:rPr>
                <w:rFonts w:ascii="Cambria" w:hAnsi="Cambria"/>
                <w:b/>
                <w:bCs/>
                <w:sz w:val="19"/>
                <w:szCs w:val="19"/>
              </w:rPr>
              <w:t xml:space="preserve"> </w:t>
            </w:r>
          </w:p>
          <w:p w14:paraId="084BD4F4" w14:textId="4143E5CA" w:rsidR="00816B6D" w:rsidRPr="00EC0C98" w:rsidRDefault="00816B6D" w:rsidP="00EC0C98">
            <w:pPr>
              <w:spacing w:line="240" w:lineRule="auto"/>
              <w:rPr>
                <w:rFonts w:ascii="Cambria" w:hAnsi="Cambria"/>
                <w:bCs/>
                <w:sz w:val="19"/>
                <w:szCs w:val="19"/>
              </w:rPr>
            </w:pPr>
            <w:r w:rsidRPr="000315E9">
              <w:rPr>
                <w:rFonts w:ascii="Cambria" w:hAnsi="Cambria"/>
                <w:sz w:val="19"/>
                <w:szCs w:val="19"/>
              </w:rPr>
              <w:t>What is your</w:t>
            </w:r>
            <w:r w:rsidRPr="000315E9">
              <w:rPr>
                <w:rFonts w:ascii="Cambria" w:hAnsi="Cambria"/>
                <w:b/>
                <w:sz w:val="19"/>
                <w:szCs w:val="19"/>
              </w:rPr>
              <w:t xml:space="preserve"> </w:t>
            </w:r>
            <w:r w:rsidRPr="000315E9">
              <w:rPr>
                <w:rFonts w:ascii="Cambria" w:hAnsi="Cambria"/>
                <w:sz w:val="19"/>
                <w:szCs w:val="19"/>
              </w:rPr>
              <w:t>plan to incorporate technology while incorporating the 5E instructional model</w:t>
            </w:r>
            <w:r w:rsidRPr="000315E9">
              <w:rPr>
                <w:rFonts w:ascii="Cambria" w:hAnsi="Cambria"/>
                <w:bCs/>
                <w:sz w:val="19"/>
                <w:szCs w:val="19"/>
              </w:rPr>
              <w:t>?</w:t>
            </w:r>
          </w:p>
        </w:tc>
        <w:tc>
          <w:tcPr>
            <w:tcW w:w="119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FCA5066" w14:textId="77777777" w:rsidR="00816B6D" w:rsidRPr="00F81171" w:rsidRDefault="00816B6D" w:rsidP="00816B6D">
            <w:pPr>
              <w:rPr>
                <w:rFonts w:ascii="Century Gothic" w:hAnsi="Century Gothic"/>
                <w:b/>
                <w:bCs/>
                <w:sz w:val="24"/>
                <w:szCs w:val="24"/>
              </w:rPr>
            </w:pPr>
            <w:r w:rsidRPr="00F81171">
              <w:rPr>
                <w:rFonts w:ascii="Century Gothic" w:hAnsi="Century Gothic"/>
                <w:b/>
                <w:bCs/>
                <w:sz w:val="24"/>
                <w:szCs w:val="24"/>
              </w:rPr>
              <w:t>SUGGESTED OPPORTUNITIES FOR TECHNOLOGY</w:t>
            </w:r>
          </w:p>
          <w:p w14:paraId="0F7B6686" w14:textId="77777777" w:rsidR="00816B6D" w:rsidRDefault="00816B6D" w:rsidP="00816B6D">
            <w:pPr>
              <w:spacing w:line="240" w:lineRule="auto"/>
              <w:jc w:val="both"/>
              <w:rPr>
                <w:rFonts w:ascii="Times New Roman" w:hAnsi="Times New Roman" w:cs="Times New Roman"/>
                <w:b/>
                <w:bCs/>
                <w:sz w:val="24"/>
                <w:szCs w:val="24"/>
              </w:rPr>
            </w:pPr>
          </w:p>
          <w:p w14:paraId="0C18D3C3"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1.  </w:t>
            </w:r>
            <w:proofErr w:type="spellStart"/>
            <w:r w:rsidRPr="006C5BF7">
              <w:rPr>
                <w:rFonts w:ascii="Century Gothic" w:hAnsi="Century Gothic" w:cs="Times New Roman"/>
                <w:sz w:val="24"/>
                <w:szCs w:val="24"/>
              </w:rPr>
              <w:t>Ph</w:t>
            </w:r>
            <w:r>
              <w:rPr>
                <w:rFonts w:ascii="Century Gothic" w:hAnsi="Century Gothic" w:cs="Times New Roman"/>
                <w:sz w:val="24"/>
                <w:szCs w:val="24"/>
              </w:rPr>
              <w:t>ET</w:t>
            </w:r>
            <w:proofErr w:type="spellEnd"/>
            <w:r w:rsidRPr="006C5BF7">
              <w:rPr>
                <w:rFonts w:ascii="Century Gothic" w:hAnsi="Century Gothic" w:cs="Times New Roman"/>
                <w:sz w:val="24"/>
                <w:szCs w:val="24"/>
              </w:rPr>
              <w:t xml:space="preserve"> Simulations</w:t>
            </w:r>
          </w:p>
          <w:p w14:paraId="2F809258" w14:textId="77777777" w:rsidR="00816B6D" w:rsidRPr="006C5BF7" w:rsidRDefault="00816B6D" w:rsidP="00816B6D">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2.  </w:t>
            </w:r>
            <w:r w:rsidRPr="006C5BF7">
              <w:rPr>
                <w:rFonts w:ascii="Century Gothic" w:hAnsi="Century Gothic" w:cs="Times New Roman"/>
                <w:sz w:val="24"/>
                <w:szCs w:val="24"/>
              </w:rPr>
              <w:t>Microsoft Forms</w:t>
            </w:r>
          </w:p>
          <w:p w14:paraId="162A03E0" w14:textId="727AFDC7" w:rsidR="00816B6D" w:rsidRPr="000315E9" w:rsidRDefault="00816B6D" w:rsidP="00816B6D">
            <w:pPr>
              <w:spacing w:line="240" w:lineRule="auto"/>
              <w:jc w:val="both"/>
              <w:rPr>
                <w:rFonts w:ascii="Cambria" w:hAnsi="Cambria"/>
                <w:sz w:val="19"/>
                <w:szCs w:val="19"/>
              </w:rPr>
            </w:pPr>
            <w:r>
              <w:rPr>
                <w:rFonts w:ascii="Century Gothic" w:hAnsi="Century Gothic"/>
              </w:rPr>
              <w:t xml:space="preserve">3.  </w:t>
            </w:r>
            <w:r w:rsidRPr="006C5BF7">
              <w:rPr>
                <w:rFonts w:ascii="Century Gothic" w:hAnsi="Century Gothic"/>
              </w:rPr>
              <w:t>Virtual Lab</w:t>
            </w:r>
          </w:p>
        </w:tc>
      </w:tr>
    </w:tbl>
    <w:p w14:paraId="4A5A3E61" w14:textId="0A3AFD83" w:rsidR="00825B8B" w:rsidRPr="00405325" w:rsidRDefault="00825B8B" w:rsidP="00200BA8"/>
    <w:sectPr w:rsidR="00825B8B" w:rsidRPr="00405325"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5C9A" w14:textId="77777777" w:rsidR="00046013" w:rsidRDefault="00046013">
      <w:pPr>
        <w:spacing w:line="240" w:lineRule="auto"/>
      </w:pPr>
      <w:r>
        <w:separator/>
      </w:r>
    </w:p>
  </w:endnote>
  <w:endnote w:type="continuationSeparator" w:id="0">
    <w:p w14:paraId="0D0E3136" w14:textId="77777777" w:rsidR="00046013" w:rsidRDefault="00046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7AB8" w14:textId="77777777" w:rsidR="007F4533" w:rsidRDefault="007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F40D" w14:textId="77777777" w:rsidR="007F4533" w:rsidRDefault="007F4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547F" w14:textId="77777777" w:rsidR="007F4533" w:rsidRDefault="007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F14E" w14:textId="77777777" w:rsidR="00046013" w:rsidRDefault="00046013">
      <w:pPr>
        <w:spacing w:line="240" w:lineRule="auto"/>
      </w:pPr>
      <w:r>
        <w:separator/>
      </w:r>
    </w:p>
  </w:footnote>
  <w:footnote w:type="continuationSeparator" w:id="0">
    <w:p w14:paraId="1BE7347B" w14:textId="77777777" w:rsidR="00046013" w:rsidRDefault="000460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04D3" w14:textId="77777777" w:rsidR="007F4533" w:rsidRDefault="007F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21B" w14:textId="77777777" w:rsidR="007F4533" w:rsidRDefault="007F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07"/>
    <w:multiLevelType w:val="hybridMultilevel"/>
    <w:tmpl w:val="89B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74CBE"/>
    <w:multiLevelType w:val="multilevel"/>
    <w:tmpl w:val="B288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C1AA3"/>
    <w:multiLevelType w:val="multilevel"/>
    <w:tmpl w:val="4A0C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70AB"/>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5" w15:restartNumberingAfterBreak="0">
    <w:nsid w:val="1C8B47E1"/>
    <w:multiLevelType w:val="hybridMultilevel"/>
    <w:tmpl w:val="1CA4325E"/>
    <w:lvl w:ilvl="0" w:tplc="89146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1695B"/>
    <w:multiLevelType w:val="hybridMultilevel"/>
    <w:tmpl w:val="9F200098"/>
    <w:lvl w:ilvl="0" w:tplc="338041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56662"/>
    <w:multiLevelType w:val="hybridMultilevel"/>
    <w:tmpl w:val="1F64A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640599"/>
    <w:multiLevelType w:val="multilevel"/>
    <w:tmpl w:val="AA18FE9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B5E2A"/>
    <w:multiLevelType w:val="hybridMultilevel"/>
    <w:tmpl w:val="65FABCAA"/>
    <w:lvl w:ilvl="0" w:tplc="CC8C9D56">
      <w:start w:val="1"/>
      <w:numFmt w:val="bullet"/>
      <w:lvlText w:val=""/>
      <w:lvlJc w:val="left"/>
      <w:pPr>
        <w:tabs>
          <w:tab w:val="num" w:pos="720"/>
        </w:tabs>
        <w:ind w:left="720" w:hanging="360"/>
      </w:pPr>
      <w:rPr>
        <w:rFonts w:ascii="Symbol" w:hAnsi="Symbol" w:hint="default"/>
        <w:sz w:val="20"/>
      </w:rPr>
    </w:lvl>
    <w:lvl w:ilvl="1" w:tplc="82206568" w:tentative="1">
      <w:start w:val="1"/>
      <w:numFmt w:val="bullet"/>
      <w:lvlText w:val=""/>
      <w:lvlJc w:val="left"/>
      <w:pPr>
        <w:tabs>
          <w:tab w:val="num" w:pos="1440"/>
        </w:tabs>
        <w:ind w:left="1440" w:hanging="360"/>
      </w:pPr>
      <w:rPr>
        <w:rFonts w:ascii="Symbol" w:hAnsi="Symbol" w:hint="default"/>
        <w:sz w:val="20"/>
      </w:rPr>
    </w:lvl>
    <w:lvl w:ilvl="2" w:tplc="DAAC8A1A" w:tentative="1">
      <w:start w:val="1"/>
      <w:numFmt w:val="bullet"/>
      <w:lvlText w:val=""/>
      <w:lvlJc w:val="left"/>
      <w:pPr>
        <w:tabs>
          <w:tab w:val="num" w:pos="2160"/>
        </w:tabs>
        <w:ind w:left="2160" w:hanging="360"/>
      </w:pPr>
      <w:rPr>
        <w:rFonts w:ascii="Symbol" w:hAnsi="Symbol" w:hint="default"/>
        <w:sz w:val="20"/>
      </w:rPr>
    </w:lvl>
    <w:lvl w:ilvl="3" w:tplc="88C0C2C8" w:tentative="1">
      <w:start w:val="1"/>
      <w:numFmt w:val="bullet"/>
      <w:lvlText w:val=""/>
      <w:lvlJc w:val="left"/>
      <w:pPr>
        <w:tabs>
          <w:tab w:val="num" w:pos="2880"/>
        </w:tabs>
        <w:ind w:left="2880" w:hanging="360"/>
      </w:pPr>
      <w:rPr>
        <w:rFonts w:ascii="Symbol" w:hAnsi="Symbol" w:hint="default"/>
        <w:sz w:val="20"/>
      </w:rPr>
    </w:lvl>
    <w:lvl w:ilvl="4" w:tplc="1F649BCA" w:tentative="1">
      <w:start w:val="1"/>
      <w:numFmt w:val="bullet"/>
      <w:lvlText w:val=""/>
      <w:lvlJc w:val="left"/>
      <w:pPr>
        <w:tabs>
          <w:tab w:val="num" w:pos="3600"/>
        </w:tabs>
        <w:ind w:left="3600" w:hanging="360"/>
      </w:pPr>
      <w:rPr>
        <w:rFonts w:ascii="Symbol" w:hAnsi="Symbol" w:hint="default"/>
        <w:sz w:val="20"/>
      </w:rPr>
    </w:lvl>
    <w:lvl w:ilvl="5" w:tplc="04DE17FC" w:tentative="1">
      <w:start w:val="1"/>
      <w:numFmt w:val="bullet"/>
      <w:lvlText w:val=""/>
      <w:lvlJc w:val="left"/>
      <w:pPr>
        <w:tabs>
          <w:tab w:val="num" w:pos="4320"/>
        </w:tabs>
        <w:ind w:left="4320" w:hanging="360"/>
      </w:pPr>
      <w:rPr>
        <w:rFonts w:ascii="Symbol" w:hAnsi="Symbol" w:hint="default"/>
        <w:sz w:val="20"/>
      </w:rPr>
    </w:lvl>
    <w:lvl w:ilvl="6" w:tplc="6D5E28A4" w:tentative="1">
      <w:start w:val="1"/>
      <w:numFmt w:val="bullet"/>
      <w:lvlText w:val=""/>
      <w:lvlJc w:val="left"/>
      <w:pPr>
        <w:tabs>
          <w:tab w:val="num" w:pos="5040"/>
        </w:tabs>
        <w:ind w:left="5040" w:hanging="360"/>
      </w:pPr>
      <w:rPr>
        <w:rFonts w:ascii="Symbol" w:hAnsi="Symbol" w:hint="default"/>
        <w:sz w:val="20"/>
      </w:rPr>
    </w:lvl>
    <w:lvl w:ilvl="7" w:tplc="95C2CC40" w:tentative="1">
      <w:start w:val="1"/>
      <w:numFmt w:val="bullet"/>
      <w:lvlText w:val=""/>
      <w:lvlJc w:val="left"/>
      <w:pPr>
        <w:tabs>
          <w:tab w:val="num" w:pos="5760"/>
        </w:tabs>
        <w:ind w:left="5760" w:hanging="360"/>
      </w:pPr>
      <w:rPr>
        <w:rFonts w:ascii="Symbol" w:hAnsi="Symbol" w:hint="default"/>
        <w:sz w:val="20"/>
      </w:rPr>
    </w:lvl>
    <w:lvl w:ilvl="8" w:tplc="4506521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FE5EC9"/>
    <w:multiLevelType w:val="multilevel"/>
    <w:tmpl w:val="3852F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14B6"/>
    <w:multiLevelType w:val="multilevel"/>
    <w:tmpl w:val="93B2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B621A"/>
    <w:multiLevelType w:val="multilevel"/>
    <w:tmpl w:val="C19E6A9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1652E"/>
    <w:multiLevelType w:val="hybridMultilevel"/>
    <w:tmpl w:val="B2B6A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3B693C"/>
    <w:multiLevelType w:val="multilevel"/>
    <w:tmpl w:val="FA9E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3274F"/>
    <w:multiLevelType w:val="hybridMultilevel"/>
    <w:tmpl w:val="62F01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30DFC"/>
    <w:multiLevelType w:val="multilevel"/>
    <w:tmpl w:val="4990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F7FAF"/>
    <w:multiLevelType w:val="multilevel"/>
    <w:tmpl w:val="861A32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000139">
    <w:abstractNumId w:val="4"/>
  </w:num>
  <w:num w:numId="2" w16cid:durableId="1023753003">
    <w:abstractNumId w:val="6"/>
  </w:num>
  <w:num w:numId="3" w16cid:durableId="1063216098">
    <w:abstractNumId w:val="12"/>
  </w:num>
  <w:num w:numId="4" w16cid:durableId="424347523">
    <w:abstractNumId w:val="1"/>
  </w:num>
  <w:num w:numId="5" w16cid:durableId="1443722349">
    <w:abstractNumId w:val="15"/>
  </w:num>
  <w:num w:numId="6" w16cid:durableId="1287345705">
    <w:abstractNumId w:val="11"/>
  </w:num>
  <w:num w:numId="7" w16cid:durableId="603264761">
    <w:abstractNumId w:val="2"/>
  </w:num>
  <w:num w:numId="8" w16cid:durableId="2060471524">
    <w:abstractNumId w:val="17"/>
  </w:num>
  <w:num w:numId="9" w16cid:durableId="123088144">
    <w:abstractNumId w:val="3"/>
  </w:num>
  <w:num w:numId="10" w16cid:durableId="2108959473">
    <w:abstractNumId w:val="5"/>
  </w:num>
  <w:num w:numId="11" w16cid:durableId="1400666619">
    <w:abstractNumId w:val="14"/>
  </w:num>
  <w:num w:numId="12" w16cid:durableId="2044476297">
    <w:abstractNumId w:val="7"/>
  </w:num>
  <w:num w:numId="13" w16cid:durableId="1419520293">
    <w:abstractNumId w:val="10"/>
  </w:num>
  <w:num w:numId="14" w16cid:durableId="979580640">
    <w:abstractNumId w:val="8"/>
  </w:num>
  <w:num w:numId="15" w16cid:durableId="778061895">
    <w:abstractNumId w:val="0"/>
  </w:num>
  <w:num w:numId="16" w16cid:durableId="985663920">
    <w:abstractNumId w:val="18"/>
  </w:num>
  <w:num w:numId="17" w16cid:durableId="1487890534">
    <w:abstractNumId w:val="16"/>
  </w:num>
  <w:num w:numId="18" w16cid:durableId="2099061600">
    <w:abstractNumId w:val="9"/>
  </w:num>
  <w:num w:numId="19" w16cid:durableId="149148319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1429"/>
    <w:rsid w:val="00013295"/>
    <w:rsid w:val="00020799"/>
    <w:rsid w:val="00024404"/>
    <w:rsid w:val="00030CA6"/>
    <w:rsid w:val="000315E9"/>
    <w:rsid w:val="00032CF6"/>
    <w:rsid w:val="000331C1"/>
    <w:rsid w:val="00033461"/>
    <w:rsid w:val="00033BA5"/>
    <w:rsid w:val="0003633A"/>
    <w:rsid w:val="000402F0"/>
    <w:rsid w:val="00044CBA"/>
    <w:rsid w:val="00046013"/>
    <w:rsid w:val="00051A1E"/>
    <w:rsid w:val="00052CC3"/>
    <w:rsid w:val="000531DB"/>
    <w:rsid w:val="0005716F"/>
    <w:rsid w:val="0006254D"/>
    <w:rsid w:val="00062699"/>
    <w:rsid w:val="00074364"/>
    <w:rsid w:val="00082F9C"/>
    <w:rsid w:val="00083FD9"/>
    <w:rsid w:val="00087892"/>
    <w:rsid w:val="000901B5"/>
    <w:rsid w:val="00091959"/>
    <w:rsid w:val="00091D32"/>
    <w:rsid w:val="000A52CF"/>
    <w:rsid w:val="000A7D71"/>
    <w:rsid w:val="000B1A2E"/>
    <w:rsid w:val="000B24EE"/>
    <w:rsid w:val="000B7D40"/>
    <w:rsid w:val="000C43D1"/>
    <w:rsid w:val="000C6B0C"/>
    <w:rsid w:val="000D0E94"/>
    <w:rsid w:val="000D1CF4"/>
    <w:rsid w:val="000D507B"/>
    <w:rsid w:val="000E1EF5"/>
    <w:rsid w:val="000E36FE"/>
    <w:rsid w:val="000E5242"/>
    <w:rsid w:val="000E5F2A"/>
    <w:rsid w:val="000E618D"/>
    <w:rsid w:val="000E67A1"/>
    <w:rsid w:val="000E6FE7"/>
    <w:rsid w:val="000F22A5"/>
    <w:rsid w:val="00103C85"/>
    <w:rsid w:val="001108F4"/>
    <w:rsid w:val="0011104D"/>
    <w:rsid w:val="0011546F"/>
    <w:rsid w:val="00121A1F"/>
    <w:rsid w:val="00121C77"/>
    <w:rsid w:val="001223E9"/>
    <w:rsid w:val="001347A0"/>
    <w:rsid w:val="0013552C"/>
    <w:rsid w:val="00136232"/>
    <w:rsid w:val="00144F48"/>
    <w:rsid w:val="001475C3"/>
    <w:rsid w:val="001507B1"/>
    <w:rsid w:val="0015239A"/>
    <w:rsid w:val="00152AFB"/>
    <w:rsid w:val="00160666"/>
    <w:rsid w:val="00161597"/>
    <w:rsid w:val="0016394C"/>
    <w:rsid w:val="00163CA6"/>
    <w:rsid w:val="0016565E"/>
    <w:rsid w:val="00165822"/>
    <w:rsid w:val="00171106"/>
    <w:rsid w:val="0017795F"/>
    <w:rsid w:val="00184502"/>
    <w:rsid w:val="00185F61"/>
    <w:rsid w:val="00187BF6"/>
    <w:rsid w:val="001908EB"/>
    <w:rsid w:val="001A0360"/>
    <w:rsid w:val="001A5D0D"/>
    <w:rsid w:val="001B05F5"/>
    <w:rsid w:val="001B168C"/>
    <w:rsid w:val="001B2FD5"/>
    <w:rsid w:val="001C08DA"/>
    <w:rsid w:val="001C323D"/>
    <w:rsid w:val="001C5778"/>
    <w:rsid w:val="001C57EE"/>
    <w:rsid w:val="001D0DEC"/>
    <w:rsid w:val="001D2FE0"/>
    <w:rsid w:val="001E058F"/>
    <w:rsid w:val="001E0686"/>
    <w:rsid w:val="001E1E20"/>
    <w:rsid w:val="001E1E5F"/>
    <w:rsid w:val="001E5C9C"/>
    <w:rsid w:val="001F2D6C"/>
    <w:rsid w:val="001F43E7"/>
    <w:rsid w:val="00200BA8"/>
    <w:rsid w:val="0020474B"/>
    <w:rsid w:val="002130BF"/>
    <w:rsid w:val="00213139"/>
    <w:rsid w:val="002154DC"/>
    <w:rsid w:val="00215C26"/>
    <w:rsid w:val="00222F98"/>
    <w:rsid w:val="0022340E"/>
    <w:rsid w:val="00226D05"/>
    <w:rsid w:val="002352C5"/>
    <w:rsid w:val="00235700"/>
    <w:rsid w:val="00235F45"/>
    <w:rsid w:val="00243141"/>
    <w:rsid w:val="0025053B"/>
    <w:rsid w:val="00250ED7"/>
    <w:rsid w:val="002550E6"/>
    <w:rsid w:val="00262088"/>
    <w:rsid w:val="00262261"/>
    <w:rsid w:val="00262DC1"/>
    <w:rsid w:val="002636E8"/>
    <w:rsid w:val="00263C40"/>
    <w:rsid w:val="00265FEE"/>
    <w:rsid w:val="00266EE8"/>
    <w:rsid w:val="00267D98"/>
    <w:rsid w:val="00270A1D"/>
    <w:rsid w:val="00271D5F"/>
    <w:rsid w:val="0027277D"/>
    <w:rsid w:val="00273DDD"/>
    <w:rsid w:val="0028035B"/>
    <w:rsid w:val="002934E4"/>
    <w:rsid w:val="002938D0"/>
    <w:rsid w:val="00293DDC"/>
    <w:rsid w:val="00294ECB"/>
    <w:rsid w:val="00294ED1"/>
    <w:rsid w:val="002A22E5"/>
    <w:rsid w:val="002A5B78"/>
    <w:rsid w:val="002B1C50"/>
    <w:rsid w:val="002B6E96"/>
    <w:rsid w:val="002C0C11"/>
    <w:rsid w:val="002C3468"/>
    <w:rsid w:val="002C4135"/>
    <w:rsid w:val="002C4781"/>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40E1"/>
    <w:rsid w:val="00345EA3"/>
    <w:rsid w:val="00355704"/>
    <w:rsid w:val="003643CE"/>
    <w:rsid w:val="00365F10"/>
    <w:rsid w:val="0036648D"/>
    <w:rsid w:val="00371E81"/>
    <w:rsid w:val="00381963"/>
    <w:rsid w:val="00382425"/>
    <w:rsid w:val="0038282E"/>
    <w:rsid w:val="0039668A"/>
    <w:rsid w:val="003A079B"/>
    <w:rsid w:val="003C0E2B"/>
    <w:rsid w:val="003C230C"/>
    <w:rsid w:val="003C2E29"/>
    <w:rsid w:val="003C4547"/>
    <w:rsid w:val="003D6265"/>
    <w:rsid w:val="003E006A"/>
    <w:rsid w:val="003E01DF"/>
    <w:rsid w:val="003E1525"/>
    <w:rsid w:val="003E446D"/>
    <w:rsid w:val="00400157"/>
    <w:rsid w:val="0040109F"/>
    <w:rsid w:val="004017C0"/>
    <w:rsid w:val="00403FDF"/>
    <w:rsid w:val="00404729"/>
    <w:rsid w:val="00405325"/>
    <w:rsid w:val="004161FB"/>
    <w:rsid w:val="00417B98"/>
    <w:rsid w:val="004219E3"/>
    <w:rsid w:val="00433BFF"/>
    <w:rsid w:val="004361AD"/>
    <w:rsid w:val="00436220"/>
    <w:rsid w:val="0043780B"/>
    <w:rsid w:val="00442474"/>
    <w:rsid w:val="004452A4"/>
    <w:rsid w:val="00447A48"/>
    <w:rsid w:val="00453990"/>
    <w:rsid w:val="00476E1A"/>
    <w:rsid w:val="00482DFE"/>
    <w:rsid w:val="00483E92"/>
    <w:rsid w:val="00486067"/>
    <w:rsid w:val="0048706C"/>
    <w:rsid w:val="00487501"/>
    <w:rsid w:val="004963D9"/>
    <w:rsid w:val="00497122"/>
    <w:rsid w:val="004A1AE1"/>
    <w:rsid w:val="004A1BDA"/>
    <w:rsid w:val="004A6D77"/>
    <w:rsid w:val="004C1CDC"/>
    <w:rsid w:val="004C2F89"/>
    <w:rsid w:val="004C3045"/>
    <w:rsid w:val="004C4218"/>
    <w:rsid w:val="004D5FEC"/>
    <w:rsid w:val="004F0806"/>
    <w:rsid w:val="004F4EFB"/>
    <w:rsid w:val="005009C6"/>
    <w:rsid w:val="00503AC2"/>
    <w:rsid w:val="00505A49"/>
    <w:rsid w:val="00505B25"/>
    <w:rsid w:val="00510D04"/>
    <w:rsid w:val="0051416F"/>
    <w:rsid w:val="005169AE"/>
    <w:rsid w:val="0052040F"/>
    <w:rsid w:val="005222F3"/>
    <w:rsid w:val="00523C1F"/>
    <w:rsid w:val="005255E9"/>
    <w:rsid w:val="00526305"/>
    <w:rsid w:val="00527B6C"/>
    <w:rsid w:val="00527FC8"/>
    <w:rsid w:val="00531986"/>
    <w:rsid w:val="0053571A"/>
    <w:rsid w:val="00541431"/>
    <w:rsid w:val="00542987"/>
    <w:rsid w:val="00544338"/>
    <w:rsid w:val="00547560"/>
    <w:rsid w:val="0055047B"/>
    <w:rsid w:val="0055332E"/>
    <w:rsid w:val="00553DDE"/>
    <w:rsid w:val="00555C91"/>
    <w:rsid w:val="00572052"/>
    <w:rsid w:val="005773D0"/>
    <w:rsid w:val="00577BD7"/>
    <w:rsid w:val="005825CC"/>
    <w:rsid w:val="00585A19"/>
    <w:rsid w:val="00585B51"/>
    <w:rsid w:val="00591524"/>
    <w:rsid w:val="00596D9F"/>
    <w:rsid w:val="005A2215"/>
    <w:rsid w:val="005A2787"/>
    <w:rsid w:val="005A4352"/>
    <w:rsid w:val="005A4DB9"/>
    <w:rsid w:val="005A60DC"/>
    <w:rsid w:val="005A6EF3"/>
    <w:rsid w:val="005A720C"/>
    <w:rsid w:val="005A72A6"/>
    <w:rsid w:val="005B3E67"/>
    <w:rsid w:val="005C1680"/>
    <w:rsid w:val="005C27E8"/>
    <w:rsid w:val="005C3C48"/>
    <w:rsid w:val="005C6099"/>
    <w:rsid w:val="005D2579"/>
    <w:rsid w:val="005D5C60"/>
    <w:rsid w:val="005E2409"/>
    <w:rsid w:val="005E26FA"/>
    <w:rsid w:val="005E4268"/>
    <w:rsid w:val="005F48DE"/>
    <w:rsid w:val="005F5848"/>
    <w:rsid w:val="005F6065"/>
    <w:rsid w:val="005F7F4F"/>
    <w:rsid w:val="00603574"/>
    <w:rsid w:val="00603D20"/>
    <w:rsid w:val="0060575D"/>
    <w:rsid w:val="006105FF"/>
    <w:rsid w:val="00616112"/>
    <w:rsid w:val="0062115E"/>
    <w:rsid w:val="0062265A"/>
    <w:rsid w:val="00627B7C"/>
    <w:rsid w:val="0063236D"/>
    <w:rsid w:val="00633D36"/>
    <w:rsid w:val="00633D9D"/>
    <w:rsid w:val="00636095"/>
    <w:rsid w:val="00636620"/>
    <w:rsid w:val="00647D03"/>
    <w:rsid w:val="00653868"/>
    <w:rsid w:val="0065767B"/>
    <w:rsid w:val="00662FEC"/>
    <w:rsid w:val="0066644E"/>
    <w:rsid w:val="0067071E"/>
    <w:rsid w:val="006772C6"/>
    <w:rsid w:val="00680798"/>
    <w:rsid w:val="006853E3"/>
    <w:rsid w:val="006857AE"/>
    <w:rsid w:val="00686222"/>
    <w:rsid w:val="00687F2F"/>
    <w:rsid w:val="00696DA8"/>
    <w:rsid w:val="006A3F7A"/>
    <w:rsid w:val="006A404F"/>
    <w:rsid w:val="006A52E5"/>
    <w:rsid w:val="006A72A3"/>
    <w:rsid w:val="006B32B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26DEC"/>
    <w:rsid w:val="007313D2"/>
    <w:rsid w:val="007404CE"/>
    <w:rsid w:val="00740A9B"/>
    <w:rsid w:val="00746717"/>
    <w:rsid w:val="00746F1F"/>
    <w:rsid w:val="0075044D"/>
    <w:rsid w:val="00753CB9"/>
    <w:rsid w:val="00755687"/>
    <w:rsid w:val="00756053"/>
    <w:rsid w:val="00757387"/>
    <w:rsid w:val="00757901"/>
    <w:rsid w:val="00763E4C"/>
    <w:rsid w:val="00765F82"/>
    <w:rsid w:val="00766095"/>
    <w:rsid w:val="007667B4"/>
    <w:rsid w:val="00767E03"/>
    <w:rsid w:val="00770B7A"/>
    <w:rsid w:val="00776ABE"/>
    <w:rsid w:val="0078132A"/>
    <w:rsid w:val="00785D70"/>
    <w:rsid w:val="007942A6"/>
    <w:rsid w:val="00794A57"/>
    <w:rsid w:val="00794B48"/>
    <w:rsid w:val="007959FC"/>
    <w:rsid w:val="00795F2B"/>
    <w:rsid w:val="007977CE"/>
    <w:rsid w:val="007A29EE"/>
    <w:rsid w:val="007A3E2C"/>
    <w:rsid w:val="007A6953"/>
    <w:rsid w:val="007B0419"/>
    <w:rsid w:val="007B380C"/>
    <w:rsid w:val="007B3CA6"/>
    <w:rsid w:val="007C66B3"/>
    <w:rsid w:val="007D2120"/>
    <w:rsid w:val="007D46E6"/>
    <w:rsid w:val="007E0158"/>
    <w:rsid w:val="007E25B8"/>
    <w:rsid w:val="007E5AFC"/>
    <w:rsid w:val="007E68E0"/>
    <w:rsid w:val="007E78E9"/>
    <w:rsid w:val="007F4533"/>
    <w:rsid w:val="007F613D"/>
    <w:rsid w:val="00801623"/>
    <w:rsid w:val="008016AE"/>
    <w:rsid w:val="00802BAA"/>
    <w:rsid w:val="008031E8"/>
    <w:rsid w:val="00807722"/>
    <w:rsid w:val="00807AA1"/>
    <w:rsid w:val="00813119"/>
    <w:rsid w:val="00816B6D"/>
    <w:rsid w:val="008220E5"/>
    <w:rsid w:val="00825B8B"/>
    <w:rsid w:val="0083719C"/>
    <w:rsid w:val="00844C40"/>
    <w:rsid w:val="00857F27"/>
    <w:rsid w:val="00860FBC"/>
    <w:rsid w:val="008653CA"/>
    <w:rsid w:val="00865CE8"/>
    <w:rsid w:val="00890D11"/>
    <w:rsid w:val="00894EAC"/>
    <w:rsid w:val="00897EEF"/>
    <w:rsid w:val="008A362A"/>
    <w:rsid w:val="008A375A"/>
    <w:rsid w:val="008A7EC3"/>
    <w:rsid w:val="008B5B3A"/>
    <w:rsid w:val="008B6F56"/>
    <w:rsid w:val="008C1F88"/>
    <w:rsid w:val="008D2EA1"/>
    <w:rsid w:val="008E72DA"/>
    <w:rsid w:val="008F545F"/>
    <w:rsid w:val="008F6422"/>
    <w:rsid w:val="00906657"/>
    <w:rsid w:val="009069FD"/>
    <w:rsid w:val="00913861"/>
    <w:rsid w:val="00916AAA"/>
    <w:rsid w:val="00917FFB"/>
    <w:rsid w:val="00925459"/>
    <w:rsid w:val="0093144C"/>
    <w:rsid w:val="00945E73"/>
    <w:rsid w:val="00947632"/>
    <w:rsid w:val="00947985"/>
    <w:rsid w:val="00955D52"/>
    <w:rsid w:val="009647AA"/>
    <w:rsid w:val="00977BE2"/>
    <w:rsid w:val="00982D81"/>
    <w:rsid w:val="0098556E"/>
    <w:rsid w:val="00991CE8"/>
    <w:rsid w:val="009939B0"/>
    <w:rsid w:val="009A63B8"/>
    <w:rsid w:val="009A6989"/>
    <w:rsid w:val="009B02F8"/>
    <w:rsid w:val="009B037F"/>
    <w:rsid w:val="009B0566"/>
    <w:rsid w:val="009B0B43"/>
    <w:rsid w:val="009B5110"/>
    <w:rsid w:val="009B7605"/>
    <w:rsid w:val="009C3D72"/>
    <w:rsid w:val="009C578F"/>
    <w:rsid w:val="009C6D9E"/>
    <w:rsid w:val="009D12D6"/>
    <w:rsid w:val="009D2D70"/>
    <w:rsid w:val="009D3A4E"/>
    <w:rsid w:val="009D7773"/>
    <w:rsid w:val="009E0301"/>
    <w:rsid w:val="009E05ED"/>
    <w:rsid w:val="009E0BF2"/>
    <w:rsid w:val="009E1A04"/>
    <w:rsid w:val="009E2C1C"/>
    <w:rsid w:val="009F0D84"/>
    <w:rsid w:val="009F11B7"/>
    <w:rsid w:val="009F1D9B"/>
    <w:rsid w:val="009F5503"/>
    <w:rsid w:val="009F6121"/>
    <w:rsid w:val="009F661B"/>
    <w:rsid w:val="009F72E0"/>
    <w:rsid w:val="00A038A9"/>
    <w:rsid w:val="00A0518B"/>
    <w:rsid w:val="00A06693"/>
    <w:rsid w:val="00A12B4D"/>
    <w:rsid w:val="00A16126"/>
    <w:rsid w:val="00A16336"/>
    <w:rsid w:val="00A208D1"/>
    <w:rsid w:val="00A22B49"/>
    <w:rsid w:val="00A23246"/>
    <w:rsid w:val="00A26358"/>
    <w:rsid w:val="00A30077"/>
    <w:rsid w:val="00A317C0"/>
    <w:rsid w:val="00A3423A"/>
    <w:rsid w:val="00A3505F"/>
    <w:rsid w:val="00A361E5"/>
    <w:rsid w:val="00A36818"/>
    <w:rsid w:val="00A410A7"/>
    <w:rsid w:val="00A4637B"/>
    <w:rsid w:val="00A47998"/>
    <w:rsid w:val="00A50138"/>
    <w:rsid w:val="00A53D79"/>
    <w:rsid w:val="00A55863"/>
    <w:rsid w:val="00A60798"/>
    <w:rsid w:val="00A64538"/>
    <w:rsid w:val="00A66D27"/>
    <w:rsid w:val="00A74114"/>
    <w:rsid w:val="00A75B35"/>
    <w:rsid w:val="00A76F6B"/>
    <w:rsid w:val="00A84287"/>
    <w:rsid w:val="00A86A8D"/>
    <w:rsid w:val="00A872A3"/>
    <w:rsid w:val="00A95DDC"/>
    <w:rsid w:val="00A967F6"/>
    <w:rsid w:val="00AA0EB6"/>
    <w:rsid w:val="00AA16F2"/>
    <w:rsid w:val="00AA5D83"/>
    <w:rsid w:val="00AA5EF6"/>
    <w:rsid w:val="00AB0C16"/>
    <w:rsid w:val="00AB129D"/>
    <w:rsid w:val="00AB4003"/>
    <w:rsid w:val="00AB46EF"/>
    <w:rsid w:val="00AB76FC"/>
    <w:rsid w:val="00AC18F2"/>
    <w:rsid w:val="00AC20E3"/>
    <w:rsid w:val="00AC2BF3"/>
    <w:rsid w:val="00AC5970"/>
    <w:rsid w:val="00AD0245"/>
    <w:rsid w:val="00AE773B"/>
    <w:rsid w:val="00AF04FF"/>
    <w:rsid w:val="00AF0BAA"/>
    <w:rsid w:val="00AF0F6C"/>
    <w:rsid w:val="00AF18B8"/>
    <w:rsid w:val="00AF7BF7"/>
    <w:rsid w:val="00B01DA9"/>
    <w:rsid w:val="00B02872"/>
    <w:rsid w:val="00B06DA9"/>
    <w:rsid w:val="00B15058"/>
    <w:rsid w:val="00B16504"/>
    <w:rsid w:val="00B179C1"/>
    <w:rsid w:val="00B252EA"/>
    <w:rsid w:val="00B30B65"/>
    <w:rsid w:val="00B33395"/>
    <w:rsid w:val="00B361BA"/>
    <w:rsid w:val="00B37632"/>
    <w:rsid w:val="00B37E68"/>
    <w:rsid w:val="00B436FD"/>
    <w:rsid w:val="00B45DFF"/>
    <w:rsid w:val="00B514C8"/>
    <w:rsid w:val="00B5604E"/>
    <w:rsid w:val="00B60B77"/>
    <w:rsid w:val="00B60BC1"/>
    <w:rsid w:val="00B6113C"/>
    <w:rsid w:val="00B72C47"/>
    <w:rsid w:val="00B732D6"/>
    <w:rsid w:val="00B75EF9"/>
    <w:rsid w:val="00B81CD2"/>
    <w:rsid w:val="00B83460"/>
    <w:rsid w:val="00B916E7"/>
    <w:rsid w:val="00B9233B"/>
    <w:rsid w:val="00B971C1"/>
    <w:rsid w:val="00BB375A"/>
    <w:rsid w:val="00BB4FE3"/>
    <w:rsid w:val="00BC61CE"/>
    <w:rsid w:val="00BD25F4"/>
    <w:rsid w:val="00BD3837"/>
    <w:rsid w:val="00BD4E5C"/>
    <w:rsid w:val="00BD4FFF"/>
    <w:rsid w:val="00BE7787"/>
    <w:rsid w:val="00BF1F98"/>
    <w:rsid w:val="00BF215D"/>
    <w:rsid w:val="00C00622"/>
    <w:rsid w:val="00C06E9B"/>
    <w:rsid w:val="00C0709C"/>
    <w:rsid w:val="00C14E52"/>
    <w:rsid w:val="00C17172"/>
    <w:rsid w:val="00C27645"/>
    <w:rsid w:val="00C301BC"/>
    <w:rsid w:val="00C3609A"/>
    <w:rsid w:val="00C420E6"/>
    <w:rsid w:val="00C45C65"/>
    <w:rsid w:val="00C46A88"/>
    <w:rsid w:val="00C50CC4"/>
    <w:rsid w:val="00C539BF"/>
    <w:rsid w:val="00C562DB"/>
    <w:rsid w:val="00C6012D"/>
    <w:rsid w:val="00C64845"/>
    <w:rsid w:val="00C67235"/>
    <w:rsid w:val="00C677CC"/>
    <w:rsid w:val="00C72FBD"/>
    <w:rsid w:val="00C75066"/>
    <w:rsid w:val="00C76095"/>
    <w:rsid w:val="00C803EF"/>
    <w:rsid w:val="00C80C96"/>
    <w:rsid w:val="00C86963"/>
    <w:rsid w:val="00CA097C"/>
    <w:rsid w:val="00CA4031"/>
    <w:rsid w:val="00CA4E25"/>
    <w:rsid w:val="00CB398A"/>
    <w:rsid w:val="00CC22EC"/>
    <w:rsid w:val="00CD3935"/>
    <w:rsid w:val="00CD731F"/>
    <w:rsid w:val="00CE5B86"/>
    <w:rsid w:val="00CF0BB2"/>
    <w:rsid w:val="00CF468C"/>
    <w:rsid w:val="00D003CB"/>
    <w:rsid w:val="00D00D80"/>
    <w:rsid w:val="00D02AAB"/>
    <w:rsid w:val="00D0422A"/>
    <w:rsid w:val="00D06D0D"/>
    <w:rsid w:val="00D1275D"/>
    <w:rsid w:val="00D1348C"/>
    <w:rsid w:val="00D15D13"/>
    <w:rsid w:val="00D2098A"/>
    <w:rsid w:val="00D20A13"/>
    <w:rsid w:val="00D24D69"/>
    <w:rsid w:val="00D33CAF"/>
    <w:rsid w:val="00D3688E"/>
    <w:rsid w:val="00D37FC7"/>
    <w:rsid w:val="00D4678E"/>
    <w:rsid w:val="00D47D74"/>
    <w:rsid w:val="00D6684F"/>
    <w:rsid w:val="00D679CE"/>
    <w:rsid w:val="00D72720"/>
    <w:rsid w:val="00D7352D"/>
    <w:rsid w:val="00D76EBA"/>
    <w:rsid w:val="00D80164"/>
    <w:rsid w:val="00D80D32"/>
    <w:rsid w:val="00D843CA"/>
    <w:rsid w:val="00D8546D"/>
    <w:rsid w:val="00D9377A"/>
    <w:rsid w:val="00D939A9"/>
    <w:rsid w:val="00DA56B6"/>
    <w:rsid w:val="00DB0AE5"/>
    <w:rsid w:val="00DB30E5"/>
    <w:rsid w:val="00DB74FF"/>
    <w:rsid w:val="00DC194C"/>
    <w:rsid w:val="00DC2390"/>
    <w:rsid w:val="00DC268A"/>
    <w:rsid w:val="00DC39CB"/>
    <w:rsid w:val="00DC4A90"/>
    <w:rsid w:val="00DC59A9"/>
    <w:rsid w:val="00DD4142"/>
    <w:rsid w:val="00DD6DC7"/>
    <w:rsid w:val="00DE46FD"/>
    <w:rsid w:val="00DE65CA"/>
    <w:rsid w:val="00DE7315"/>
    <w:rsid w:val="00E14E2C"/>
    <w:rsid w:val="00E1699D"/>
    <w:rsid w:val="00E16D1C"/>
    <w:rsid w:val="00E24B7B"/>
    <w:rsid w:val="00E24DEA"/>
    <w:rsid w:val="00E362B2"/>
    <w:rsid w:val="00E418B1"/>
    <w:rsid w:val="00E41C33"/>
    <w:rsid w:val="00E42AA6"/>
    <w:rsid w:val="00E458A7"/>
    <w:rsid w:val="00E469B8"/>
    <w:rsid w:val="00E5102F"/>
    <w:rsid w:val="00E55324"/>
    <w:rsid w:val="00E621D4"/>
    <w:rsid w:val="00E67E33"/>
    <w:rsid w:val="00E7002F"/>
    <w:rsid w:val="00E729A5"/>
    <w:rsid w:val="00E72D37"/>
    <w:rsid w:val="00E72E0E"/>
    <w:rsid w:val="00E741A6"/>
    <w:rsid w:val="00E74A9C"/>
    <w:rsid w:val="00E77308"/>
    <w:rsid w:val="00E778C8"/>
    <w:rsid w:val="00E83DE9"/>
    <w:rsid w:val="00E84D71"/>
    <w:rsid w:val="00E8610F"/>
    <w:rsid w:val="00E86611"/>
    <w:rsid w:val="00E90913"/>
    <w:rsid w:val="00E944C3"/>
    <w:rsid w:val="00EA00D6"/>
    <w:rsid w:val="00EB3028"/>
    <w:rsid w:val="00EB5FDB"/>
    <w:rsid w:val="00EB6477"/>
    <w:rsid w:val="00EC0BDD"/>
    <w:rsid w:val="00EC0C98"/>
    <w:rsid w:val="00ED6B73"/>
    <w:rsid w:val="00EE0944"/>
    <w:rsid w:val="00EE13E4"/>
    <w:rsid w:val="00EE2281"/>
    <w:rsid w:val="00EE336C"/>
    <w:rsid w:val="00EF0065"/>
    <w:rsid w:val="00EF04FB"/>
    <w:rsid w:val="00EF6705"/>
    <w:rsid w:val="00EF6FA2"/>
    <w:rsid w:val="00F03283"/>
    <w:rsid w:val="00F0782E"/>
    <w:rsid w:val="00F14232"/>
    <w:rsid w:val="00F166FC"/>
    <w:rsid w:val="00F17DA5"/>
    <w:rsid w:val="00F23F8D"/>
    <w:rsid w:val="00F30D0F"/>
    <w:rsid w:val="00F36049"/>
    <w:rsid w:val="00F376E4"/>
    <w:rsid w:val="00F37B08"/>
    <w:rsid w:val="00F42AD3"/>
    <w:rsid w:val="00F530E7"/>
    <w:rsid w:val="00F56745"/>
    <w:rsid w:val="00F61667"/>
    <w:rsid w:val="00F61944"/>
    <w:rsid w:val="00F62BD8"/>
    <w:rsid w:val="00F72621"/>
    <w:rsid w:val="00F7595B"/>
    <w:rsid w:val="00F817DB"/>
    <w:rsid w:val="00F82FFA"/>
    <w:rsid w:val="00F870CB"/>
    <w:rsid w:val="00FA46AF"/>
    <w:rsid w:val="00FB075A"/>
    <w:rsid w:val="00FB5998"/>
    <w:rsid w:val="00FB7818"/>
    <w:rsid w:val="00FC2913"/>
    <w:rsid w:val="00FC47CD"/>
    <w:rsid w:val="00FC5336"/>
    <w:rsid w:val="00FC742F"/>
    <w:rsid w:val="00FD03C4"/>
    <w:rsid w:val="00FD61D5"/>
    <w:rsid w:val="00FD6F2F"/>
    <w:rsid w:val="00FE3628"/>
    <w:rsid w:val="00FF4148"/>
    <w:rsid w:val="00FF6966"/>
    <w:rsid w:val="04684A68"/>
    <w:rsid w:val="08E530D8"/>
    <w:rsid w:val="0A53FC17"/>
    <w:rsid w:val="141F3B36"/>
    <w:rsid w:val="16D851D0"/>
    <w:rsid w:val="197DB775"/>
    <w:rsid w:val="1C98FDB8"/>
    <w:rsid w:val="1D0DBB2B"/>
    <w:rsid w:val="1DD2BBE2"/>
    <w:rsid w:val="204C1EA0"/>
    <w:rsid w:val="25A6C6C4"/>
    <w:rsid w:val="2E75C039"/>
    <w:rsid w:val="32CBA7E5"/>
    <w:rsid w:val="3F480322"/>
    <w:rsid w:val="41AD4526"/>
    <w:rsid w:val="4FDE7AA9"/>
    <w:rsid w:val="510D6384"/>
    <w:rsid w:val="54D0127C"/>
    <w:rsid w:val="56743E2E"/>
    <w:rsid w:val="5833F096"/>
    <w:rsid w:val="64D1003C"/>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4548271">
      <w:bodyDiv w:val="1"/>
      <w:marLeft w:val="0"/>
      <w:marRight w:val="0"/>
      <w:marTop w:val="0"/>
      <w:marBottom w:val="0"/>
      <w:divBdr>
        <w:top w:val="none" w:sz="0" w:space="0" w:color="auto"/>
        <w:left w:val="none" w:sz="0" w:space="0" w:color="auto"/>
        <w:bottom w:val="none" w:sz="0" w:space="0" w:color="auto"/>
        <w:right w:val="none" w:sz="0" w:space="0" w:color="auto"/>
      </w:divBdr>
      <w:divsChild>
        <w:div w:id="679354883">
          <w:marLeft w:val="0"/>
          <w:marRight w:val="0"/>
          <w:marTop w:val="0"/>
          <w:marBottom w:val="0"/>
          <w:divBdr>
            <w:top w:val="none" w:sz="0" w:space="0" w:color="auto"/>
            <w:left w:val="none" w:sz="0" w:space="0" w:color="auto"/>
            <w:bottom w:val="none" w:sz="0" w:space="0" w:color="auto"/>
            <w:right w:val="none" w:sz="0" w:space="0" w:color="auto"/>
          </w:divBdr>
        </w:div>
        <w:div w:id="1544370838">
          <w:marLeft w:val="0"/>
          <w:marRight w:val="0"/>
          <w:marTop w:val="0"/>
          <w:marBottom w:val="0"/>
          <w:divBdr>
            <w:top w:val="none" w:sz="0" w:space="0" w:color="auto"/>
            <w:left w:val="none" w:sz="0" w:space="0" w:color="auto"/>
            <w:bottom w:val="none" w:sz="0" w:space="0" w:color="auto"/>
            <w:right w:val="none" w:sz="0" w:space="0" w:color="auto"/>
          </w:divBdr>
        </w:div>
        <w:div w:id="801726185">
          <w:marLeft w:val="0"/>
          <w:marRight w:val="0"/>
          <w:marTop w:val="0"/>
          <w:marBottom w:val="0"/>
          <w:divBdr>
            <w:top w:val="none" w:sz="0" w:space="0" w:color="auto"/>
            <w:left w:val="none" w:sz="0" w:space="0" w:color="auto"/>
            <w:bottom w:val="none" w:sz="0" w:space="0" w:color="auto"/>
            <w:right w:val="none" w:sz="0" w:space="0" w:color="auto"/>
          </w:divBdr>
        </w:div>
        <w:div w:id="948703481">
          <w:marLeft w:val="0"/>
          <w:marRight w:val="0"/>
          <w:marTop w:val="0"/>
          <w:marBottom w:val="0"/>
          <w:divBdr>
            <w:top w:val="none" w:sz="0" w:space="0" w:color="auto"/>
            <w:left w:val="none" w:sz="0" w:space="0" w:color="auto"/>
            <w:bottom w:val="none" w:sz="0" w:space="0" w:color="auto"/>
            <w:right w:val="none" w:sz="0" w:space="0" w:color="auto"/>
          </w:divBdr>
        </w:div>
        <w:div w:id="763961485">
          <w:marLeft w:val="0"/>
          <w:marRight w:val="0"/>
          <w:marTop w:val="0"/>
          <w:marBottom w:val="0"/>
          <w:divBdr>
            <w:top w:val="none" w:sz="0" w:space="0" w:color="auto"/>
            <w:left w:val="none" w:sz="0" w:space="0" w:color="auto"/>
            <w:bottom w:val="none" w:sz="0" w:space="0" w:color="auto"/>
            <w:right w:val="none" w:sz="0" w:space="0" w:color="auto"/>
          </w:divBdr>
        </w:div>
        <w:div w:id="1368220969">
          <w:marLeft w:val="0"/>
          <w:marRight w:val="0"/>
          <w:marTop w:val="0"/>
          <w:marBottom w:val="0"/>
          <w:divBdr>
            <w:top w:val="none" w:sz="0" w:space="0" w:color="auto"/>
            <w:left w:val="none" w:sz="0" w:space="0" w:color="auto"/>
            <w:bottom w:val="none" w:sz="0" w:space="0" w:color="auto"/>
            <w:right w:val="none" w:sz="0" w:space="0" w:color="auto"/>
          </w:divBdr>
        </w:div>
        <w:div w:id="5253347">
          <w:marLeft w:val="0"/>
          <w:marRight w:val="0"/>
          <w:marTop w:val="0"/>
          <w:marBottom w:val="0"/>
          <w:divBdr>
            <w:top w:val="none" w:sz="0" w:space="0" w:color="auto"/>
            <w:left w:val="none" w:sz="0" w:space="0" w:color="auto"/>
            <w:bottom w:val="none" w:sz="0" w:space="0" w:color="auto"/>
            <w:right w:val="none" w:sz="0" w:space="0" w:color="auto"/>
          </w:divBdr>
        </w:div>
        <w:div w:id="770852684">
          <w:marLeft w:val="0"/>
          <w:marRight w:val="0"/>
          <w:marTop w:val="0"/>
          <w:marBottom w:val="0"/>
          <w:divBdr>
            <w:top w:val="none" w:sz="0" w:space="0" w:color="auto"/>
            <w:left w:val="none" w:sz="0" w:space="0" w:color="auto"/>
            <w:bottom w:val="none" w:sz="0" w:space="0" w:color="auto"/>
            <w:right w:val="none" w:sz="0" w:space="0" w:color="auto"/>
          </w:divBdr>
        </w:div>
        <w:div w:id="1310402625">
          <w:marLeft w:val="0"/>
          <w:marRight w:val="0"/>
          <w:marTop w:val="0"/>
          <w:marBottom w:val="0"/>
          <w:divBdr>
            <w:top w:val="none" w:sz="0" w:space="0" w:color="auto"/>
            <w:left w:val="none" w:sz="0" w:space="0" w:color="auto"/>
            <w:bottom w:val="none" w:sz="0" w:space="0" w:color="auto"/>
            <w:right w:val="none" w:sz="0" w:space="0" w:color="auto"/>
          </w:divBdr>
        </w:div>
        <w:div w:id="1205286657">
          <w:marLeft w:val="0"/>
          <w:marRight w:val="0"/>
          <w:marTop w:val="0"/>
          <w:marBottom w:val="0"/>
          <w:divBdr>
            <w:top w:val="none" w:sz="0" w:space="0" w:color="auto"/>
            <w:left w:val="none" w:sz="0" w:space="0" w:color="auto"/>
            <w:bottom w:val="none" w:sz="0" w:space="0" w:color="auto"/>
            <w:right w:val="none" w:sz="0" w:space="0" w:color="auto"/>
          </w:divBdr>
        </w:div>
        <w:div w:id="897858476">
          <w:marLeft w:val="0"/>
          <w:marRight w:val="0"/>
          <w:marTop w:val="0"/>
          <w:marBottom w:val="0"/>
          <w:divBdr>
            <w:top w:val="none" w:sz="0" w:space="0" w:color="auto"/>
            <w:left w:val="none" w:sz="0" w:space="0" w:color="auto"/>
            <w:bottom w:val="none" w:sz="0" w:space="0" w:color="auto"/>
            <w:right w:val="none" w:sz="0" w:space="0" w:color="auto"/>
          </w:divBdr>
        </w:div>
        <w:div w:id="1370914376">
          <w:marLeft w:val="0"/>
          <w:marRight w:val="0"/>
          <w:marTop w:val="0"/>
          <w:marBottom w:val="0"/>
          <w:divBdr>
            <w:top w:val="none" w:sz="0" w:space="0" w:color="auto"/>
            <w:left w:val="none" w:sz="0" w:space="0" w:color="auto"/>
            <w:bottom w:val="none" w:sz="0" w:space="0" w:color="auto"/>
            <w:right w:val="none" w:sz="0" w:space="0" w:color="auto"/>
          </w:divBdr>
        </w:div>
        <w:div w:id="756171069">
          <w:marLeft w:val="0"/>
          <w:marRight w:val="0"/>
          <w:marTop w:val="0"/>
          <w:marBottom w:val="0"/>
          <w:divBdr>
            <w:top w:val="none" w:sz="0" w:space="0" w:color="auto"/>
            <w:left w:val="none" w:sz="0" w:space="0" w:color="auto"/>
            <w:bottom w:val="none" w:sz="0" w:space="0" w:color="auto"/>
            <w:right w:val="none" w:sz="0" w:space="0" w:color="auto"/>
          </w:divBdr>
        </w:div>
        <w:div w:id="1540044799">
          <w:marLeft w:val="0"/>
          <w:marRight w:val="0"/>
          <w:marTop w:val="0"/>
          <w:marBottom w:val="0"/>
          <w:divBdr>
            <w:top w:val="none" w:sz="0" w:space="0" w:color="auto"/>
            <w:left w:val="none" w:sz="0" w:space="0" w:color="auto"/>
            <w:bottom w:val="none" w:sz="0" w:space="0" w:color="auto"/>
            <w:right w:val="none" w:sz="0" w:space="0" w:color="auto"/>
          </w:divBdr>
        </w:div>
        <w:div w:id="1531533465">
          <w:marLeft w:val="0"/>
          <w:marRight w:val="0"/>
          <w:marTop w:val="0"/>
          <w:marBottom w:val="0"/>
          <w:divBdr>
            <w:top w:val="none" w:sz="0" w:space="0" w:color="auto"/>
            <w:left w:val="none" w:sz="0" w:space="0" w:color="auto"/>
            <w:bottom w:val="none" w:sz="0" w:space="0" w:color="auto"/>
            <w:right w:val="none" w:sz="0" w:space="0" w:color="auto"/>
          </w:divBdr>
        </w:div>
        <w:div w:id="10886399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81574431">
      <w:bodyDiv w:val="1"/>
      <w:marLeft w:val="0"/>
      <w:marRight w:val="0"/>
      <w:marTop w:val="0"/>
      <w:marBottom w:val="0"/>
      <w:divBdr>
        <w:top w:val="none" w:sz="0" w:space="0" w:color="auto"/>
        <w:left w:val="none" w:sz="0" w:space="0" w:color="auto"/>
        <w:bottom w:val="none" w:sz="0" w:space="0" w:color="auto"/>
        <w:right w:val="none" w:sz="0" w:space="0" w:color="auto"/>
      </w:divBdr>
      <w:divsChild>
        <w:div w:id="238565836">
          <w:marLeft w:val="0"/>
          <w:marRight w:val="0"/>
          <w:marTop w:val="0"/>
          <w:marBottom w:val="0"/>
          <w:divBdr>
            <w:top w:val="none" w:sz="0" w:space="0" w:color="auto"/>
            <w:left w:val="none" w:sz="0" w:space="0" w:color="auto"/>
            <w:bottom w:val="none" w:sz="0" w:space="0" w:color="auto"/>
            <w:right w:val="none" w:sz="0" w:space="0" w:color="auto"/>
          </w:divBdr>
        </w:div>
        <w:div w:id="1406032083">
          <w:marLeft w:val="0"/>
          <w:marRight w:val="0"/>
          <w:marTop w:val="0"/>
          <w:marBottom w:val="0"/>
          <w:divBdr>
            <w:top w:val="none" w:sz="0" w:space="0" w:color="auto"/>
            <w:left w:val="none" w:sz="0" w:space="0" w:color="auto"/>
            <w:bottom w:val="none" w:sz="0" w:space="0" w:color="auto"/>
            <w:right w:val="none" w:sz="0" w:space="0" w:color="auto"/>
          </w:divBdr>
        </w:div>
        <w:div w:id="1158153458">
          <w:marLeft w:val="0"/>
          <w:marRight w:val="0"/>
          <w:marTop w:val="0"/>
          <w:marBottom w:val="0"/>
          <w:divBdr>
            <w:top w:val="none" w:sz="0" w:space="0" w:color="auto"/>
            <w:left w:val="none" w:sz="0" w:space="0" w:color="auto"/>
            <w:bottom w:val="none" w:sz="0" w:space="0" w:color="auto"/>
            <w:right w:val="none" w:sz="0" w:space="0" w:color="auto"/>
          </w:divBdr>
        </w:div>
        <w:div w:id="1265724289">
          <w:marLeft w:val="0"/>
          <w:marRight w:val="0"/>
          <w:marTop w:val="0"/>
          <w:marBottom w:val="0"/>
          <w:divBdr>
            <w:top w:val="none" w:sz="0" w:space="0" w:color="auto"/>
            <w:left w:val="none" w:sz="0" w:space="0" w:color="auto"/>
            <w:bottom w:val="none" w:sz="0" w:space="0" w:color="auto"/>
            <w:right w:val="none" w:sz="0" w:space="0" w:color="auto"/>
          </w:divBdr>
        </w:div>
        <w:div w:id="1457142406">
          <w:marLeft w:val="0"/>
          <w:marRight w:val="0"/>
          <w:marTop w:val="0"/>
          <w:marBottom w:val="0"/>
          <w:divBdr>
            <w:top w:val="none" w:sz="0" w:space="0" w:color="auto"/>
            <w:left w:val="none" w:sz="0" w:space="0" w:color="auto"/>
            <w:bottom w:val="none" w:sz="0" w:space="0" w:color="auto"/>
            <w:right w:val="none" w:sz="0" w:space="0" w:color="auto"/>
          </w:divBdr>
        </w:div>
        <w:div w:id="828598750">
          <w:marLeft w:val="0"/>
          <w:marRight w:val="0"/>
          <w:marTop w:val="0"/>
          <w:marBottom w:val="0"/>
          <w:divBdr>
            <w:top w:val="none" w:sz="0" w:space="0" w:color="auto"/>
            <w:left w:val="none" w:sz="0" w:space="0" w:color="auto"/>
            <w:bottom w:val="none" w:sz="0" w:space="0" w:color="auto"/>
            <w:right w:val="none" w:sz="0" w:space="0" w:color="auto"/>
          </w:divBdr>
        </w:div>
        <w:div w:id="290787157">
          <w:marLeft w:val="0"/>
          <w:marRight w:val="0"/>
          <w:marTop w:val="0"/>
          <w:marBottom w:val="0"/>
          <w:divBdr>
            <w:top w:val="none" w:sz="0" w:space="0" w:color="auto"/>
            <w:left w:val="none" w:sz="0" w:space="0" w:color="auto"/>
            <w:bottom w:val="none" w:sz="0" w:space="0" w:color="auto"/>
            <w:right w:val="none" w:sz="0" w:space="0" w:color="auto"/>
          </w:divBdr>
        </w:div>
        <w:div w:id="710764979">
          <w:marLeft w:val="0"/>
          <w:marRight w:val="0"/>
          <w:marTop w:val="0"/>
          <w:marBottom w:val="0"/>
          <w:divBdr>
            <w:top w:val="none" w:sz="0" w:space="0" w:color="auto"/>
            <w:left w:val="none" w:sz="0" w:space="0" w:color="auto"/>
            <w:bottom w:val="none" w:sz="0" w:space="0" w:color="auto"/>
            <w:right w:val="none" w:sz="0" w:space="0" w:color="auto"/>
          </w:divBdr>
        </w:div>
        <w:div w:id="681860480">
          <w:marLeft w:val="0"/>
          <w:marRight w:val="0"/>
          <w:marTop w:val="0"/>
          <w:marBottom w:val="0"/>
          <w:divBdr>
            <w:top w:val="none" w:sz="0" w:space="0" w:color="auto"/>
            <w:left w:val="none" w:sz="0" w:space="0" w:color="auto"/>
            <w:bottom w:val="none" w:sz="0" w:space="0" w:color="auto"/>
            <w:right w:val="none" w:sz="0" w:space="0" w:color="auto"/>
          </w:divBdr>
        </w:div>
        <w:div w:id="774329234">
          <w:marLeft w:val="0"/>
          <w:marRight w:val="0"/>
          <w:marTop w:val="0"/>
          <w:marBottom w:val="0"/>
          <w:divBdr>
            <w:top w:val="none" w:sz="0" w:space="0" w:color="auto"/>
            <w:left w:val="none" w:sz="0" w:space="0" w:color="auto"/>
            <w:bottom w:val="none" w:sz="0" w:space="0" w:color="auto"/>
            <w:right w:val="none" w:sz="0" w:space="0" w:color="auto"/>
          </w:divBdr>
        </w:div>
        <w:div w:id="1466585009">
          <w:marLeft w:val="0"/>
          <w:marRight w:val="0"/>
          <w:marTop w:val="0"/>
          <w:marBottom w:val="0"/>
          <w:divBdr>
            <w:top w:val="none" w:sz="0" w:space="0" w:color="auto"/>
            <w:left w:val="none" w:sz="0" w:space="0" w:color="auto"/>
            <w:bottom w:val="none" w:sz="0" w:space="0" w:color="auto"/>
            <w:right w:val="none" w:sz="0" w:space="0" w:color="auto"/>
          </w:divBdr>
        </w:div>
        <w:div w:id="4940772">
          <w:marLeft w:val="0"/>
          <w:marRight w:val="0"/>
          <w:marTop w:val="0"/>
          <w:marBottom w:val="0"/>
          <w:divBdr>
            <w:top w:val="none" w:sz="0" w:space="0" w:color="auto"/>
            <w:left w:val="none" w:sz="0" w:space="0" w:color="auto"/>
            <w:bottom w:val="none" w:sz="0" w:space="0" w:color="auto"/>
            <w:right w:val="none" w:sz="0" w:space="0" w:color="auto"/>
          </w:divBdr>
        </w:div>
        <w:div w:id="1225871604">
          <w:marLeft w:val="0"/>
          <w:marRight w:val="0"/>
          <w:marTop w:val="0"/>
          <w:marBottom w:val="0"/>
          <w:divBdr>
            <w:top w:val="none" w:sz="0" w:space="0" w:color="auto"/>
            <w:left w:val="none" w:sz="0" w:space="0" w:color="auto"/>
            <w:bottom w:val="none" w:sz="0" w:space="0" w:color="auto"/>
            <w:right w:val="none" w:sz="0" w:space="0" w:color="auto"/>
          </w:divBdr>
        </w:div>
        <w:div w:id="1265570627">
          <w:marLeft w:val="0"/>
          <w:marRight w:val="0"/>
          <w:marTop w:val="0"/>
          <w:marBottom w:val="0"/>
          <w:divBdr>
            <w:top w:val="none" w:sz="0" w:space="0" w:color="auto"/>
            <w:left w:val="none" w:sz="0" w:space="0" w:color="auto"/>
            <w:bottom w:val="none" w:sz="0" w:space="0" w:color="auto"/>
            <w:right w:val="none" w:sz="0" w:space="0" w:color="auto"/>
          </w:divBdr>
        </w:div>
        <w:div w:id="173806544">
          <w:marLeft w:val="0"/>
          <w:marRight w:val="0"/>
          <w:marTop w:val="0"/>
          <w:marBottom w:val="0"/>
          <w:divBdr>
            <w:top w:val="none" w:sz="0" w:space="0" w:color="auto"/>
            <w:left w:val="none" w:sz="0" w:space="0" w:color="auto"/>
            <w:bottom w:val="none" w:sz="0" w:space="0" w:color="auto"/>
            <w:right w:val="none" w:sz="0" w:space="0" w:color="auto"/>
          </w:divBdr>
        </w:div>
        <w:div w:id="382558088">
          <w:marLeft w:val="0"/>
          <w:marRight w:val="0"/>
          <w:marTop w:val="0"/>
          <w:marBottom w:val="0"/>
          <w:divBdr>
            <w:top w:val="none" w:sz="0" w:space="0" w:color="auto"/>
            <w:left w:val="none" w:sz="0" w:space="0" w:color="auto"/>
            <w:bottom w:val="none" w:sz="0" w:space="0" w:color="auto"/>
            <w:right w:val="none" w:sz="0" w:space="0" w:color="auto"/>
          </w:divBdr>
        </w:div>
        <w:div w:id="261375025">
          <w:marLeft w:val="0"/>
          <w:marRight w:val="0"/>
          <w:marTop w:val="0"/>
          <w:marBottom w:val="0"/>
          <w:divBdr>
            <w:top w:val="none" w:sz="0" w:space="0" w:color="auto"/>
            <w:left w:val="none" w:sz="0" w:space="0" w:color="auto"/>
            <w:bottom w:val="none" w:sz="0" w:space="0" w:color="auto"/>
            <w:right w:val="none" w:sz="0" w:space="0" w:color="auto"/>
          </w:divBdr>
        </w:div>
        <w:div w:id="927465579">
          <w:marLeft w:val="0"/>
          <w:marRight w:val="0"/>
          <w:marTop w:val="0"/>
          <w:marBottom w:val="0"/>
          <w:divBdr>
            <w:top w:val="none" w:sz="0" w:space="0" w:color="auto"/>
            <w:left w:val="none" w:sz="0" w:space="0" w:color="auto"/>
            <w:bottom w:val="none" w:sz="0" w:space="0" w:color="auto"/>
            <w:right w:val="none" w:sz="0" w:space="0" w:color="auto"/>
          </w:divBdr>
        </w:div>
        <w:div w:id="443308134">
          <w:marLeft w:val="0"/>
          <w:marRight w:val="0"/>
          <w:marTop w:val="0"/>
          <w:marBottom w:val="0"/>
          <w:divBdr>
            <w:top w:val="none" w:sz="0" w:space="0" w:color="auto"/>
            <w:left w:val="none" w:sz="0" w:space="0" w:color="auto"/>
            <w:bottom w:val="none" w:sz="0" w:space="0" w:color="auto"/>
            <w:right w:val="none" w:sz="0" w:space="0" w:color="auto"/>
          </w:divBdr>
        </w:div>
        <w:div w:id="1444612325">
          <w:marLeft w:val="0"/>
          <w:marRight w:val="0"/>
          <w:marTop w:val="0"/>
          <w:marBottom w:val="0"/>
          <w:divBdr>
            <w:top w:val="none" w:sz="0" w:space="0" w:color="auto"/>
            <w:left w:val="none" w:sz="0" w:space="0" w:color="auto"/>
            <w:bottom w:val="none" w:sz="0" w:space="0" w:color="auto"/>
            <w:right w:val="none" w:sz="0" w:space="0" w:color="auto"/>
          </w:divBdr>
        </w:div>
        <w:div w:id="1450473435">
          <w:marLeft w:val="0"/>
          <w:marRight w:val="0"/>
          <w:marTop w:val="0"/>
          <w:marBottom w:val="0"/>
          <w:divBdr>
            <w:top w:val="none" w:sz="0" w:space="0" w:color="auto"/>
            <w:left w:val="none" w:sz="0" w:space="0" w:color="auto"/>
            <w:bottom w:val="none" w:sz="0" w:space="0" w:color="auto"/>
            <w:right w:val="none" w:sz="0" w:space="0" w:color="auto"/>
          </w:divBdr>
        </w:div>
        <w:div w:id="967053927">
          <w:marLeft w:val="0"/>
          <w:marRight w:val="0"/>
          <w:marTop w:val="0"/>
          <w:marBottom w:val="0"/>
          <w:divBdr>
            <w:top w:val="none" w:sz="0" w:space="0" w:color="auto"/>
            <w:left w:val="none" w:sz="0" w:space="0" w:color="auto"/>
            <w:bottom w:val="none" w:sz="0" w:space="0" w:color="auto"/>
            <w:right w:val="none" w:sz="0" w:space="0" w:color="auto"/>
          </w:divBdr>
        </w:div>
        <w:div w:id="63138990">
          <w:marLeft w:val="0"/>
          <w:marRight w:val="0"/>
          <w:marTop w:val="0"/>
          <w:marBottom w:val="0"/>
          <w:divBdr>
            <w:top w:val="none" w:sz="0" w:space="0" w:color="auto"/>
            <w:left w:val="none" w:sz="0" w:space="0" w:color="auto"/>
            <w:bottom w:val="none" w:sz="0" w:space="0" w:color="auto"/>
            <w:right w:val="none" w:sz="0" w:space="0" w:color="auto"/>
          </w:divBdr>
        </w:div>
        <w:div w:id="1775829821">
          <w:marLeft w:val="0"/>
          <w:marRight w:val="0"/>
          <w:marTop w:val="0"/>
          <w:marBottom w:val="0"/>
          <w:divBdr>
            <w:top w:val="none" w:sz="0" w:space="0" w:color="auto"/>
            <w:left w:val="none" w:sz="0" w:space="0" w:color="auto"/>
            <w:bottom w:val="none" w:sz="0" w:space="0" w:color="auto"/>
            <w:right w:val="none" w:sz="0" w:space="0" w:color="auto"/>
          </w:divBdr>
        </w:div>
        <w:div w:id="1374647639">
          <w:marLeft w:val="0"/>
          <w:marRight w:val="0"/>
          <w:marTop w:val="0"/>
          <w:marBottom w:val="0"/>
          <w:divBdr>
            <w:top w:val="none" w:sz="0" w:space="0" w:color="auto"/>
            <w:left w:val="none" w:sz="0" w:space="0" w:color="auto"/>
            <w:bottom w:val="none" w:sz="0" w:space="0" w:color="auto"/>
            <w:right w:val="none" w:sz="0" w:space="0" w:color="auto"/>
          </w:divBdr>
        </w:div>
      </w:divsChild>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65391432">
      <w:bodyDiv w:val="1"/>
      <w:marLeft w:val="0"/>
      <w:marRight w:val="0"/>
      <w:marTop w:val="0"/>
      <w:marBottom w:val="0"/>
      <w:divBdr>
        <w:top w:val="none" w:sz="0" w:space="0" w:color="auto"/>
        <w:left w:val="none" w:sz="0" w:space="0" w:color="auto"/>
        <w:bottom w:val="none" w:sz="0" w:space="0" w:color="auto"/>
        <w:right w:val="none" w:sz="0" w:space="0" w:color="auto"/>
      </w:divBdr>
      <w:divsChild>
        <w:div w:id="379548876">
          <w:marLeft w:val="0"/>
          <w:marRight w:val="0"/>
          <w:marTop w:val="0"/>
          <w:marBottom w:val="0"/>
          <w:divBdr>
            <w:top w:val="none" w:sz="0" w:space="0" w:color="auto"/>
            <w:left w:val="none" w:sz="0" w:space="0" w:color="auto"/>
            <w:bottom w:val="none" w:sz="0" w:space="0" w:color="auto"/>
            <w:right w:val="none" w:sz="0" w:space="0" w:color="auto"/>
          </w:divBdr>
        </w:div>
        <w:div w:id="1421440441">
          <w:marLeft w:val="0"/>
          <w:marRight w:val="0"/>
          <w:marTop w:val="0"/>
          <w:marBottom w:val="0"/>
          <w:divBdr>
            <w:top w:val="none" w:sz="0" w:space="0" w:color="auto"/>
            <w:left w:val="none" w:sz="0" w:space="0" w:color="auto"/>
            <w:bottom w:val="none" w:sz="0" w:space="0" w:color="auto"/>
            <w:right w:val="none" w:sz="0" w:space="0" w:color="auto"/>
          </w:divBdr>
        </w:div>
      </w:divsChild>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21960086">
      <w:bodyDiv w:val="1"/>
      <w:marLeft w:val="0"/>
      <w:marRight w:val="0"/>
      <w:marTop w:val="0"/>
      <w:marBottom w:val="0"/>
      <w:divBdr>
        <w:top w:val="none" w:sz="0" w:space="0" w:color="auto"/>
        <w:left w:val="none" w:sz="0" w:space="0" w:color="auto"/>
        <w:bottom w:val="none" w:sz="0" w:space="0" w:color="auto"/>
        <w:right w:val="none" w:sz="0" w:space="0" w:color="auto"/>
      </w:divBdr>
      <w:divsChild>
        <w:div w:id="680546130">
          <w:marLeft w:val="0"/>
          <w:marRight w:val="0"/>
          <w:marTop w:val="0"/>
          <w:marBottom w:val="0"/>
          <w:divBdr>
            <w:top w:val="none" w:sz="0" w:space="0" w:color="auto"/>
            <w:left w:val="none" w:sz="0" w:space="0" w:color="auto"/>
            <w:bottom w:val="none" w:sz="0" w:space="0" w:color="auto"/>
            <w:right w:val="none" w:sz="0" w:space="0" w:color="auto"/>
          </w:divBdr>
        </w:div>
        <w:div w:id="435517897">
          <w:marLeft w:val="0"/>
          <w:marRight w:val="0"/>
          <w:marTop w:val="0"/>
          <w:marBottom w:val="0"/>
          <w:divBdr>
            <w:top w:val="none" w:sz="0" w:space="0" w:color="auto"/>
            <w:left w:val="none" w:sz="0" w:space="0" w:color="auto"/>
            <w:bottom w:val="none" w:sz="0" w:space="0" w:color="auto"/>
            <w:right w:val="none" w:sz="0" w:space="0" w:color="auto"/>
          </w:divBdr>
        </w:div>
        <w:div w:id="1050765436">
          <w:marLeft w:val="0"/>
          <w:marRight w:val="0"/>
          <w:marTop w:val="0"/>
          <w:marBottom w:val="0"/>
          <w:divBdr>
            <w:top w:val="none" w:sz="0" w:space="0" w:color="auto"/>
            <w:left w:val="none" w:sz="0" w:space="0" w:color="auto"/>
            <w:bottom w:val="none" w:sz="0" w:space="0" w:color="auto"/>
            <w:right w:val="none" w:sz="0" w:space="0" w:color="auto"/>
          </w:divBdr>
        </w:div>
        <w:div w:id="2076852296">
          <w:marLeft w:val="0"/>
          <w:marRight w:val="0"/>
          <w:marTop w:val="0"/>
          <w:marBottom w:val="0"/>
          <w:divBdr>
            <w:top w:val="none" w:sz="0" w:space="0" w:color="auto"/>
            <w:left w:val="none" w:sz="0" w:space="0" w:color="auto"/>
            <w:bottom w:val="none" w:sz="0" w:space="0" w:color="auto"/>
            <w:right w:val="none" w:sz="0" w:space="0" w:color="auto"/>
          </w:divBdr>
        </w:div>
        <w:div w:id="607856266">
          <w:marLeft w:val="0"/>
          <w:marRight w:val="0"/>
          <w:marTop w:val="0"/>
          <w:marBottom w:val="0"/>
          <w:divBdr>
            <w:top w:val="none" w:sz="0" w:space="0" w:color="auto"/>
            <w:left w:val="none" w:sz="0" w:space="0" w:color="auto"/>
            <w:bottom w:val="none" w:sz="0" w:space="0" w:color="auto"/>
            <w:right w:val="none" w:sz="0" w:space="0" w:color="auto"/>
          </w:divBdr>
        </w:div>
        <w:div w:id="337125970">
          <w:marLeft w:val="0"/>
          <w:marRight w:val="0"/>
          <w:marTop w:val="0"/>
          <w:marBottom w:val="0"/>
          <w:divBdr>
            <w:top w:val="none" w:sz="0" w:space="0" w:color="auto"/>
            <w:left w:val="none" w:sz="0" w:space="0" w:color="auto"/>
            <w:bottom w:val="none" w:sz="0" w:space="0" w:color="auto"/>
            <w:right w:val="none" w:sz="0" w:space="0" w:color="auto"/>
          </w:divBdr>
        </w:div>
        <w:div w:id="1028991174">
          <w:marLeft w:val="0"/>
          <w:marRight w:val="0"/>
          <w:marTop w:val="0"/>
          <w:marBottom w:val="0"/>
          <w:divBdr>
            <w:top w:val="none" w:sz="0" w:space="0" w:color="auto"/>
            <w:left w:val="none" w:sz="0" w:space="0" w:color="auto"/>
            <w:bottom w:val="none" w:sz="0" w:space="0" w:color="auto"/>
            <w:right w:val="none" w:sz="0" w:space="0" w:color="auto"/>
          </w:divBdr>
        </w:div>
        <w:div w:id="1199201120">
          <w:marLeft w:val="0"/>
          <w:marRight w:val="0"/>
          <w:marTop w:val="0"/>
          <w:marBottom w:val="0"/>
          <w:divBdr>
            <w:top w:val="none" w:sz="0" w:space="0" w:color="auto"/>
            <w:left w:val="none" w:sz="0" w:space="0" w:color="auto"/>
            <w:bottom w:val="none" w:sz="0" w:space="0" w:color="auto"/>
            <w:right w:val="none" w:sz="0" w:space="0" w:color="auto"/>
          </w:divBdr>
        </w:div>
        <w:div w:id="39978350">
          <w:marLeft w:val="0"/>
          <w:marRight w:val="0"/>
          <w:marTop w:val="0"/>
          <w:marBottom w:val="0"/>
          <w:divBdr>
            <w:top w:val="none" w:sz="0" w:space="0" w:color="auto"/>
            <w:left w:val="none" w:sz="0" w:space="0" w:color="auto"/>
            <w:bottom w:val="none" w:sz="0" w:space="0" w:color="auto"/>
            <w:right w:val="none" w:sz="0" w:space="0" w:color="auto"/>
          </w:divBdr>
        </w:div>
        <w:div w:id="1287587343">
          <w:marLeft w:val="0"/>
          <w:marRight w:val="0"/>
          <w:marTop w:val="0"/>
          <w:marBottom w:val="0"/>
          <w:divBdr>
            <w:top w:val="none" w:sz="0" w:space="0" w:color="auto"/>
            <w:left w:val="none" w:sz="0" w:space="0" w:color="auto"/>
            <w:bottom w:val="none" w:sz="0" w:space="0" w:color="auto"/>
            <w:right w:val="none" w:sz="0" w:space="0" w:color="auto"/>
          </w:divBdr>
        </w:div>
        <w:div w:id="147407843">
          <w:marLeft w:val="0"/>
          <w:marRight w:val="0"/>
          <w:marTop w:val="0"/>
          <w:marBottom w:val="0"/>
          <w:divBdr>
            <w:top w:val="none" w:sz="0" w:space="0" w:color="auto"/>
            <w:left w:val="none" w:sz="0" w:space="0" w:color="auto"/>
            <w:bottom w:val="none" w:sz="0" w:space="0" w:color="auto"/>
            <w:right w:val="none" w:sz="0" w:space="0" w:color="auto"/>
          </w:divBdr>
        </w:div>
        <w:div w:id="142547224">
          <w:marLeft w:val="0"/>
          <w:marRight w:val="0"/>
          <w:marTop w:val="0"/>
          <w:marBottom w:val="0"/>
          <w:divBdr>
            <w:top w:val="none" w:sz="0" w:space="0" w:color="auto"/>
            <w:left w:val="none" w:sz="0" w:space="0" w:color="auto"/>
            <w:bottom w:val="none" w:sz="0" w:space="0" w:color="auto"/>
            <w:right w:val="none" w:sz="0" w:space="0" w:color="auto"/>
          </w:divBdr>
        </w:div>
        <w:div w:id="806312715">
          <w:marLeft w:val="0"/>
          <w:marRight w:val="0"/>
          <w:marTop w:val="0"/>
          <w:marBottom w:val="0"/>
          <w:divBdr>
            <w:top w:val="none" w:sz="0" w:space="0" w:color="auto"/>
            <w:left w:val="none" w:sz="0" w:space="0" w:color="auto"/>
            <w:bottom w:val="none" w:sz="0" w:space="0" w:color="auto"/>
            <w:right w:val="none" w:sz="0" w:space="0" w:color="auto"/>
          </w:divBdr>
        </w:div>
        <w:div w:id="1593856469">
          <w:marLeft w:val="0"/>
          <w:marRight w:val="0"/>
          <w:marTop w:val="0"/>
          <w:marBottom w:val="0"/>
          <w:divBdr>
            <w:top w:val="none" w:sz="0" w:space="0" w:color="auto"/>
            <w:left w:val="none" w:sz="0" w:space="0" w:color="auto"/>
            <w:bottom w:val="none" w:sz="0" w:space="0" w:color="auto"/>
            <w:right w:val="none" w:sz="0" w:space="0" w:color="auto"/>
          </w:divBdr>
        </w:div>
        <w:div w:id="1806653137">
          <w:marLeft w:val="0"/>
          <w:marRight w:val="0"/>
          <w:marTop w:val="0"/>
          <w:marBottom w:val="0"/>
          <w:divBdr>
            <w:top w:val="none" w:sz="0" w:space="0" w:color="auto"/>
            <w:left w:val="none" w:sz="0" w:space="0" w:color="auto"/>
            <w:bottom w:val="none" w:sz="0" w:space="0" w:color="auto"/>
            <w:right w:val="none" w:sz="0" w:space="0" w:color="auto"/>
          </w:divBdr>
        </w:div>
        <w:div w:id="755320877">
          <w:marLeft w:val="0"/>
          <w:marRight w:val="0"/>
          <w:marTop w:val="0"/>
          <w:marBottom w:val="0"/>
          <w:divBdr>
            <w:top w:val="none" w:sz="0" w:space="0" w:color="auto"/>
            <w:left w:val="none" w:sz="0" w:space="0" w:color="auto"/>
            <w:bottom w:val="none" w:sz="0" w:space="0" w:color="auto"/>
            <w:right w:val="none" w:sz="0" w:space="0" w:color="auto"/>
          </w:divBdr>
        </w:div>
        <w:div w:id="25763282">
          <w:marLeft w:val="0"/>
          <w:marRight w:val="0"/>
          <w:marTop w:val="0"/>
          <w:marBottom w:val="0"/>
          <w:divBdr>
            <w:top w:val="none" w:sz="0" w:space="0" w:color="auto"/>
            <w:left w:val="none" w:sz="0" w:space="0" w:color="auto"/>
            <w:bottom w:val="none" w:sz="0" w:space="0" w:color="auto"/>
            <w:right w:val="none" w:sz="0" w:space="0" w:color="auto"/>
          </w:divBdr>
        </w:div>
        <w:div w:id="220143812">
          <w:marLeft w:val="0"/>
          <w:marRight w:val="0"/>
          <w:marTop w:val="0"/>
          <w:marBottom w:val="0"/>
          <w:divBdr>
            <w:top w:val="none" w:sz="0" w:space="0" w:color="auto"/>
            <w:left w:val="none" w:sz="0" w:space="0" w:color="auto"/>
            <w:bottom w:val="none" w:sz="0" w:space="0" w:color="auto"/>
            <w:right w:val="none" w:sz="0" w:space="0" w:color="auto"/>
          </w:divBdr>
        </w:div>
        <w:div w:id="350689612">
          <w:marLeft w:val="0"/>
          <w:marRight w:val="0"/>
          <w:marTop w:val="0"/>
          <w:marBottom w:val="0"/>
          <w:divBdr>
            <w:top w:val="none" w:sz="0" w:space="0" w:color="auto"/>
            <w:left w:val="none" w:sz="0" w:space="0" w:color="auto"/>
            <w:bottom w:val="none" w:sz="0" w:space="0" w:color="auto"/>
            <w:right w:val="none" w:sz="0" w:space="0" w:color="auto"/>
          </w:divBdr>
        </w:div>
        <w:div w:id="2003895415">
          <w:marLeft w:val="0"/>
          <w:marRight w:val="0"/>
          <w:marTop w:val="0"/>
          <w:marBottom w:val="0"/>
          <w:divBdr>
            <w:top w:val="none" w:sz="0" w:space="0" w:color="auto"/>
            <w:left w:val="none" w:sz="0" w:space="0" w:color="auto"/>
            <w:bottom w:val="none" w:sz="0" w:space="0" w:color="auto"/>
            <w:right w:val="none" w:sz="0" w:space="0" w:color="auto"/>
          </w:divBdr>
        </w:div>
        <w:div w:id="1627543477">
          <w:marLeft w:val="0"/>
          <w:marRight w:val="0"/>
          <w:marTop w:val="0"/>
          <w:marBottom w:val="0"/>
          <w:divBdr>
            <w:top w:val="none" w:sz="0" w:space="0" w:color="auto"/>
            <w:left w:val="none" w:sz="0" w:space="0" w:color="auto"/>
            <w:bottom w:val="none" w:sz="0" w:space="0" w:color="auto"/>
            <w:right w:val="none" w:sz="0" w:space="0" w:color="auto"/>
          </w:divBdr>
        </w:div>
        <w:div w:id="1410926065">
          <w:marLeft w:val="0"/>
          <w:marRight w:val="0"/>
          <w:marTop w:val="0"/>
          <w:marBottom w:val="0"/>
          <w:divBdr>
            <w:top w:val="none" w:sz="0" w:space="0" w:color="auto"/>
            <w:left w:val="none" w:sz="0" w:space="0" w:color="auto"/>
            <w:bottom w:val="none" w:sz="0" w:space="0" w:color="auto"/>
            <w:right w:val="none" w:sz="0" w:space="0" w:color="auto"/>
          </w:divBdr>
        </w:div>
        <w:div w:id="1717657723">
          <w:marLeft w:val="0"/>
          <w:marRight w:val="0"/>
          <w:marTop w:val="0"/>
          <w:marBottom w:val="0"/>
          <w:divBdr>
            <w:top w:val="none" w:sz="0" w:space="0" w:color="auto"/>
            <w:left w:val="none" w:sz="0" w:space="0" w:color="auto"/>
            <w:bottom w:val="none" w:sz="0" w:space="0" w:color="auto"/>
            <w:right w:val="none" w:sz="0" w:space="0" w:color="auto"/>
          </w:divBdr>
        </w:div>
        <w:div w:id="2586231">
          <w:marLeft w:val="0"/>
          <w:marRight w:val="0"/>
          <w:marTop w:val="0"/>
          <w:marBottom w:val="0"/>
          <w:divBdr>
            <w:top w:val="none" w:sz="0" w:space="0" w:color="auto"/>
            <w:left w:val="none" w:sz="0" w:space="0" w:color="auto"/>
            <w:bottom w:val="none" w:sz="0" w:space="0" w:color="auto"/>
            <w:right w:val="none" w:sz="0" w:space="0" w:color="auto"/>
          </w:divBdr>
        </w:div>
      </w:divsChild>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LISA H MITCHELL</cp:lastModifiedBy>
  <cp:revision>4</cp:revision>
  <cp:lastPrinted>2025-03-21T17:53:00Z</cp:lastPrinted>
  <dcterms:created xsi:type="dcterms:W3CDTF">2025-03-28T16:51:00Z</dcterms:created>
  <dcterms:modified xsi:type="dcterms:W3CDTF">2025-03-28T17:43:00Z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