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AFC03" w14:textId="77777777" w:rsidR="005A013B" w:rsidRDefault="005A013B">
      <w:pPr>
        <w:pStyle w:val="BodyText"/>
        <w:rPr>
          <w:rFonts w:ascii="Times New Roman"/>
        </w:rPr>
      </w:pPr>
    </w:p>
    <w:p w14:paraId="0D82C2FA" w14:textId="77777777" w:rsidR="005A013B" w:rsidRDefault="005A013B">
      <w:pPr>
        <w:pStyle w:val="BodyText"/>
        <w:rPr>
          <w:rFonts w:ascii="Times New Roman"/>
        </w:rPr>
      </w:pPr>
    </w:p>
    <w:p w14:paraId="6C7EBA06" w14:textId="77777777" w:rsidR="005A013B" w:rsidRDefault="005A013B">
      <w:pPr>
        <w:pStyle w:val="BodyText"/>
        <w:rPr>
          <w:rFonts w:ascii="Times New Roman"/>
        </w:rPr>
      </w:pPr>
    </w:p>
    <w:p w14:paraId="54B363C7" w14:textId="77777777" w:rsidR="005A013B" w:rsidRDefault="005A013B">
      <w:pPr>
        <w:pStyle w:val="BodyText"/>
        <w:rPr>
          <w:rFonts w:ascii="Times New Roman"/>
        </w:rPr>
      </w:pPr>
    </w:p>
    <w:p w14:paraId="01079CD8" w14:textId="77777777" w:rsidR="005A013B" w:rsidRDefault="005A013B">
      <w:pPr>
        <w:pStyle w:val="BodyText"/>
        <w:rPr>
          <w:rFonts w:ascii="Times New Roman"/>
        </w:rPr>
      </w:pPr>
    </w:p>
    <w:p w14:paraId="1C18ABE4" w14:textId="77777777" w:rsidR="005A013B" w:rsidRDefault="005A013B">
      <w:pPr>
        <w:pStyle w:val="BodyText"/>
        <w:rPr>
          <w:rFonts w:ascii="Times New Roman"/>
        </w:rPr>
      </w:pPr>
    </w:p>
    <w:p w14:paraId="7986FDC0" w14:textId="77777777" w:rsidR="005A013B" w:rsidRDefault="005A013B">
      <w:pPr>
        <w:pStyle w:val="BodyText"/>
        <w:rPr>
          <w:rFonts w:ascii="Times New Roman"/>
        </w:rPr>
      </w:pPr>
    </w:p>
    <w:p w14:paraId="4AC1B5BC" w14:textId="77777777" w:rsidR="005A013B" w:rsidRDefault="005A013B">
      <w:pPr>
        <w:pStyle w:val="BodyText"/>
        <w:rPr>
          <w:rFonts w:ascii="Times New Roman"/>
        </w:rPr>
      </w:pPr>
    </w:p>
    <w:p w14:paraId="0465BCA6" w14:textId="77777777" w:rsidR="005A013B" w:rsidRDefault="005A013B">
      <w:pPr>
        <w:pStyle w:val="BodyText"/>
        <w:rPr>
          <w:rFonts w:ascii="Times New Roman"/>
        </w:rPr>
      </w:pPr>
    </w:p>
    <w:p w14:paraId="4E02ED7E" w14:textId="77777777" w:rsidR="005A013B" w:rsidRDefault="005A013B">
      <w:pPr>
        <w:pStyle w:val="BodyText"/>
        <w:rPr>
          <w:rFonts w:ascii="Times New Roman"/>
        </w:rPr>
      </w:pPr>
    </w:p>
    <w:p w14:paraId="615DD5A9" w14:textId="77777777" w:rsidR="005A013B" w:rsidRDefault="005A013B">
      <w:pPr>
        <w:pStyle w:val="BodyText"/>
        <w:rPr>
          <w:rFonts w:ascii="Times New Roman"/>
        </w:rPr>
      </w:pPr>
    </w:p>
    <w:p w14:paraId="67DA9AE5" w14:textId="77777777" w:rsidR="005A013B" w:rsidRDefault="005A013B">
      <w:pPr>
        <w:pStyle w:val="BodyText"/>
        <w:rPr>
          <w:rFonts w:ascii="Times New Roman"/>
        </w:rPr>
      </w:pPr>
    </w:p>
    <w:p w14:paraId="48752F9D" w14:textId="77777777" w:rsidR="005A013B" w:rsidRDefault="005A013B">
      <w:pPr>
        <w:pStyle w:val="BodyText"/>
        <w:rPr>
          <w:rFonts w:ascii="Times New Roman"/>
        </w:rPr>
      </w:pPr>
    </w:p>
    <w:p w14:paraId="52B06D81" w14:textId="77777777" w:rsidR="005A013B" w:rsidRDefault="005A013B">
      <w:pPr>
        <w:pStyle w:val="BodyText"/>
        <w:spacing w:before="7"/>
        <w:rPr>
          <w:rFonts w:ascii="Times New Roman"/>
          <w:sz w:val="21"/>
        </w:rPr>
      </w:pPr>
    </w:p>
    <w:p w14:paraId="5565D50A" w14:textId="77777777" w:rsidR="005A013B" w:rsidRDefault="00B6690E">
      <w:pPr>
        <w:spacing w:before="100"/>
        <w:ind w:left="1651"/>
        <w:rPr>
          <w:rFonts w:ascii="Georgia"/>
          <w:sz w:val="60"/>
        </w:rPr>
      </w:pPr>
      <w:r>
        <w:rPr>
          <w:rFonts w:ascii="Georgia"/>
          <w:color w:val="1A1A1A"/>
          <w:spacing w:val="-8"/>
          <w:sz w:val="60"/>
        </w:rPr>
        <w:t>Hawkins</w:t>
      </w:r>
      <w:r>
        <w:rPr>
          <w:rFonts w:ascii="Georgia"/>
          <w:color w:val="1A1A1A"/>
          <w:spacing w:val="-28"/>
          <w:sz w:val="60"/>
        </w:rPr>
        <w:t xml:space="preserve"> </w:t>
      </w:r>
      <w:r>
        <w:rPr>
          <w:rFonts w:ascii="Georgia"/>
          <w:color w:val="1A1A1A"/>
          <w:spacing w:val="-8"/>
          <w:sz w:val="60"/>
        </w:rPr>
        <w:t>Mill</w:t>
      </w:r>
      <w:r>
        <w:rPr>
          <w:rFonts w:ascii="Georgia"/>
          <w:color w:val="1A1A1A"/>
          <w:spacing w:val="-28"/>
          <w:sz w:val="60"/>
        </w:rPr>
        <w:t xml:space="preserve"> </w:t>
      </w:r>
      <w:r>
        <w:rPr>
          <w:rFonts w:ascii="Georgia"/>
          <w:color w:val="1A1A1A"/>
          <w:spacing w:val="-8"/>
          <w:sz w:val="60"/>
        </w:rPr>
        <w:t>Elementary</w:t>
      </w:r>
      <w:r>
        <w:rPr>
          <w:rFonts w:ascii="Georgia"/>
          <w:color w:val="1A1A1A"/>
          <w:spacing w:val="-24"/>
          <w:sz w:val="60"/>
        </w:rPr>
        <w:t xml:space="preserve"> </w:t>
      </w:r>
      <w:r>
        <w:rPr>
          <w:rFonts w:ascii="Georgia"/>
          <w:color w:val="1A1A1A"/>
          <w:spacing w:val="-8"/>
          <w:sz w:val="60"/>
        </w:rPr>
        <w:t>School</w:t>
      </w:r>
    </w:p>
    <w:p w14:paraId="3EAABF0B" w14:textId="77777777" w:rsidR="005A013B" w:rsidRDefault="00B6690E">
      <w:pPr>
        <w:pStyle w:val="BodyText"/>
        <w:spacing w:before="1"/>
        <w:rPr>
          <w:rFonts w:ascii="Georgia"/>
          <w:sz w:val="15"/>
        </w:rPr>
      </w:pPr>
      <w:r>
        <w:rPr>
          <w:noProof/>
        </w:rPr>
        <mc:AlternateContent>
          <mc:Choice Requires="wps">
            <w:drawing>
              <wp:anchor distT="0" distB="0" distL="0" distR="0" simplePos="0" relativeHeight="487587840" behindDoc="1" locked="0" layoutInCell="1" allowOverlap="1" wp14:anchorId="0FA91D56" wp14:editId="65D71C1F">
                <wp:simplePos x="0" y="0"/>
                <wp:positionH relativeFrom="page">
                  <wp:posOffset>1637665</wp:posOffset>
                </wp:positionH>
                <wp:positionV relativeFrom="paragraph">
                  <wp:posOffset>124460</wp:posOffset>
                </wp:positionV>
                <wp:extent cx="5525135" cy="27305"/>
                <wp:effectExtent l="0" t="0" r="0" b="0"/>
                <wp:wrapTopAndBottom/>
                <wp:docPr id="16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135" cy="27305"/>
                        </a:xfrm>
                        <a:prstGeom prst="rect">
                          <a:avLst/>
                        </a:prstGeom>
                        <a:solidFill>
                          <a:srgbClr val="FF5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67B0" id="docshape4" o:spid="_x0000_s1026" style="position:absolute;margin-left:128.95pt;margin-top:9.8pt;width:435.05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" fillcolor="#ff544d" stroked="f">
                <w10:wrap type="topAndBottom" anchorx="page"/>
              </v:rect>
            </w:pict>
          </mc:Fallback>
        </mc:AlternateContent>
      </w:r>
    </w:p>
    <w:p w14:paraId="376FDDBE" w14:textId="77777777" w:rsidR="005A013B" w:rsidRDefault="005A013B">
      <w:pPr>
        <w:pStyle w:val="BodyText"/>
        <w:spacing w:before="9"/>
        <w:rPr>
          <w:rFonts w:ascii="Georgia"/>
          <w:sz w:val="23"/>
        </w:rPr>
      </w:pPr>
    </w:p>
    <w:p w14:paraId="599A8635" w14:textId="77777777" w:rsidR="005A013B" w:rsidRDefault="00B6690E">
      <w:pPr>
        <w:spacing w:before="94"/>
        <w:ind w:right="128"/>
        <w:jc w:val="right"/>
        <w:rPr>
          <w:b/>
        </w:rPr>
      </w:pPr>
      <w:r>
        <w:rPr>
          <w:b/>
          <w:color w:val="1A1A1A"/>
          <w:spacing w:val="11"/>
        </w:rPr>
        <w:t>School</w:t>
      </w:r>
      <w:r>
        <w:rPr>
          <w:b/>
          <w:color w:val="1A1A1A"/>
          <w:spacing w:val="30"/>
        </w:rPr>
        <w:t xml:space="preserve"> </w:t>
      </w:r>
      <w:r>
        <w:rPr>
          <w:b/>
          <w:color w:val="1A1A1A"/>
          <w:spacing w:val="12"/>
        </w:rPr>
        <w:t>Turnaround</w:t>
      </w:r>
      <w:r>
        <w:rPr>
          <w:b/>
          <w:color w:val="1A1A1A"/>
          <w:spacing w:val="35"/>
        </w:rPr>
        <w:t xml:space="preserve"> </w:t>
      </w:r>
      <w:r>
        <w:rPr>
          <w:b/>
          <w:color w:val="1A1A1A"/>
          <w:spacing w:val="7"/>
        </w:rPr>
        <w:t>Plan</w:t>
      </w:r>
    </w:p>
    <w:p w14:paraId="181B8456" w14:textId="77777777" w:rsidR="005A013B" w:rsidRDefault="005A013B">
      <w:pPr>
        <w:pStyle w:val="BodyText"/>
        <w:rPr>
          <w:b/>
          <w:sz w:val="24"/>
        </w:rPr>
      </w:pPr>
    </w:p>
    <w:p w14:paraId="72B08BFD" w14:textId="77777777" w:rsidR="005A013B" w:rsidRDefault="005A013B">
      <w:pPr>
        <w:pStyle w:val="BodyText"/>
        <w:rPr>
          <w:b/>
          <w:sz w:val="24"/>
        </w:rPr>
      </w:pPr>
    </w:p>
    <w:p w14:paraId="79F76450" w14:textId="77777777" w:rsidR="005A013B" w:rsidRDefault="005A013B">
      <w:pPr>
        <w:pStyle w:val="BodyText"/>
        <w:rPr>
          <w:b/>
          <w:sz w:val="24"/>
        </w:rPr>
      </w:pPr>
    </w:p>
    <w:p w14:paraId="22D05790" w14:textId="77777777" w:rsidR="005A013B" w:rsidRDefault="005A013B">
      <w:pPr>
        <w:pStyle w:val="BodyText"/>
        <w:rPr>
          <w:b/>
          <w:sz w:val="24"/>
        </w:rPr>
      </w:pPr>
    </w:p>
    <w:p w14:paraId="2DBBE497" w14:textId="77777777" w:rsidR="005A013B" w:rsidRDefault="005A013B">
      <w:pPr>
        <w:pStyle w:val="BodyText"/>
        <w:rPr>
          <w:b/>
          <w:sz w:val="24"/>
        </w:rPr>
      </w:pPr>
    </w:p>
    <w:p w14:paraId="1C3D2DF4" w14:textId="77777777" w:rsidR="005A013B" w:rsidRDefault="005A013B">
      <w:pPr>
        <w:pStyle w:val="BodyText"/>
        <w:rPr>
          <w:b/>
          <w:sz w:val="24"/>
        </w:rPr>
      </w:pPr>
    </w:p>
    <w:p w14:paraId="7218ACD9" w14:textId="77777777" w:rsidR="005A013B" w:rsidRDefault="005A013B">
      <w:pPr>
        <w:pStyle w:val="BodyText"/>
        <w:rPr>
          <w:b/>
          <w:sz w:val="24"/>
        </w:rPr>
      </w:pPr>
    </w:p>
    <w:p w14:paraId="37ABFE6A" w14:textId="77777777" w:rsidR="005A013B" w:rsidRDefault="005A013B">
      <w:pPr>
        <w:pStyle w:val="BodyText"/>
        <w:rPr>
          <w:b/>
          <w:sz w:val="24"/>
        </w:rPr>
      </w:pPr>
    </w:p>
    <w:p w14:paraId="5C4BEC77" w14:textId="77777777" w:rsidR="005A013B" w:rsidRDefault="005A013B">
      <w:pPr>
        <w:pStyle w:val="BodyText"/>
        <w:rPr>
          <w:b/>
          <w:sz w:val="24"/>
        </w:rPr>
      </w:pPr>
    </w:p>
    <w:p w14:paraId="205451AE" w14:textId="21429F12" w:rsidR="00C42717" w:rsidRDefault="00D926A3" w:rsidP="00C42717">
      <w:pPr>
        <w:spacing w:before="154"/>
        <w:ind w:right="125"/>
        <w:jc w:val="right"/>
        <w:rPr>
          <w:rFonts w:ascii="Georgia"/>
          <w:b/>
          <w:color w:val="FF544D"/>
          <w:spacing w:val="10"/>
        </w:rPr>
      </w:pPr>
      <w:r>
        <w:rPr>
          <w:rFonts w:ascii="Georgia"/>
          <w:b/>
          <w:color w:val="FF544D"/>
          <w:spacing w:val="10"/>
        </w:rPr>
        <w:t>June 15, 2023</w:t>
      </w:r>
    </w:p>
    <w:p w14:paraId="6AD56BE2" w14:textId="77777777" w:rsidR="00B51065" w:rsidRDefault="00B51065" w:rsidP="00C42717">
      <w:pPr>
        <w:spacing w:before="154"/>
        <w:ind w:right="125"/>
        <w:jc w:val="right"/>
        <w:rPr>
          <w:rFonts w:ascii="Georgia"/>
          <w:b/>
          <w:color w:val="FF544D"/>
          <w:spacing w:val="10"/>
        </w:rPr>
      </w:pPr>
    </w:p>
    <w:p w14:paraId="33E5CAA4" w14:textId="1F096BC4" w:rsidR="00B51065" w:rsidRPr="00C42717" w:rsidRDefault="00B51065" w:rsidP="00C42717">
      <w:pPr>
        <w:spacing w:before="154"/>
        <w:ind w:right="125"/>
        <w:jc w:val="right"/>
        <w:rPr>
          <w:rFonts w:ascii="Georgia"/>
          <w:b/>
          <w:color w:val="FF544D"/>
          <w:spacing w:val="6"/>
        </w:rPr>
      </w:pPr>
      <w:r>
        <w:rPr>
          <w:rFonts w:ascii="Georgia"/>
          <w:b/>
          <w:color w:val="FF544D"/>
          <w:spacing w:val="10"/>
        </w:rPr>
        <w:t>June 17, 2024</w:t>
      </w:r>
    </w:p>
    <w:p w14:paraId="5DCE5421" w14:textId="77777777" w:rsidR="00C42717" w:rsidRPr="00972448" w:rsidRDefault="00C42717" w:rsidP="00C42717">
      <w:pPr>
        <w:spacing w:before="154"/>
        <w:ind w:left="8052"/>
        <w:rPr>
          <w:rFonts w:ascii="Georgia"/>
          <w:b/>
          <w:u w:val="single"/>
        </w:rPr>
      </w:pPr>
    </w:p>
    <w:p w14:paraId="4F7E609C" w14:textId="77777777" w:rsidR="00C42717" w:rsidRPr="00972448" w:rsidRDefault="00C42717" w:rsidP="00C42717">
      <w:pPr>
        <w:pStyle w:val="BodyText"/>
        <w:rPr>
          <w:rFonts w:ascii="Georgia"/>
          <w:b/>
          <w:u w:val="single"/>
        </w:rPr>
      </w:pPr>
    </w:p>
    <w:p w14:paraId="3E4D2CB8" w14:textId="77777777" w:rsidR="005A013B" w:rsidRDefault="005A013B">
      <w:pPr>
        <w:jc w:val="right"/>
        <w:rPr>
          <w:rFonts w:ascii="Georgia"/>
        </w:rPr>
      </w:pPr>
    </w:p>
    <w:p w14:paraId="31B965D6" w14:textId="77777777" w:rsidR="007A54DB" w:rsidRDefault="007A54DB">
      <w:pPr>
        <w:jc w:val="right"/>
        <w:rPr>
          <w:rFonts w:ascii="Georgia"/>
        </w:rPr>
      </w:pPr>
    </w:p>
    <w:p w14:paraId="30849829" w14:textId="77777777" w:rsidR="007A54DB" w:rsidRDefault="007A54DB">
      <w:pPr>
        <w:jc w:val="right"/>
        <w:rPr>
          <w:rFonts w:ascii="Georgia"/>
        </w:rPr>
      </w:pPr>
    </w:p>
    <w:p w14:paraId="69CE396E" w14:textId="77777777" w:rsidR="007A54DB" w:rsidRDefault="007A54DB">
      <w:pPr>
        <w:jc w:val="right"/>
        <w:rPr>
          <w:rFonts w:ascii="Georgia"/>
        </w:rPr>
      </w:pPr>
    </w:p>
    <w:p w14:paraId="277E1751" w14:textId="77777777" w:rsidR="00C42717" w:rsidRDefault="00C42717">
      <w:pPr>
        <w:jc w:val="right"/>
        <w:rPr>
          <w:rFonts w:ascii="Georgia"/>
        </w:rPr>
        <w:sectPr w:rsidR="00C42717">
          <w:footerReference w:type="default" r:id="rId8"/>
          <w:type w:val="continuous"/>
          <w:pgSz w:w="12240" w:h="15840"/>
          <w:pgMar w:top="1820" w:right="840" w:bottom="1500" w:left="1220" w:header="0" w:footer="1314" w:gutter="0"/>
          <w:pgNumType w:start="1"/>
          <w:cols w:space="720"/>
        </w:sectPr>
      </w:pPr>
    </w:p>
    <w:p w14:paraId="2B51368C" w14:textId="77777777" w:rsidR="005A013B" w:rsidRPr="005D5BAB" w:rsidRDefault="00B6690E">
      <w:pPr>
        <w:spacing w:before="85"/>
        <w:ind w:left="220"/>
        <w:rPr>
          <w:rFonts w:ascii="Georgia"/>
          <w:sz w:val="60"/>
          <w:u w:val="single"/>
        </w:rPr>
      </w:pPr>
      <w:r w:rsidRPr="005D5BAB">
        <w:rPr>
          <w:rFonts w:ascii="Georgia"/>
          <w:color w:val="1A1A1A"/>
          <w:sz w:val="60"/>
          <w:u w:val="single"/>
        </w:rPr>
        <w:lastRenderedPageBreak/>
        <w:t>Executive</w:t>
      </w:r>
      <w:r w:rsidRPr="005D5BAB">
        <w:rPr>
          <w:rFonts w:ascii="Georgia"/>
          <w:color w:val="1A1A1A"/>
          <w:spacing w:val="-6"/>
          <w:sz w:val="60"/>
          <w:u w:val="single"/>
        </w:rPr>
        <w:t xml:space="preserve"> </w:t>
      </w:r>
      <w:r w:rsidRPr="005D5BAB">
        <w:rPr>
          <w:rFonts w:ascii="Georgia"/>
          <w:color w:val="1A1A1A"/>
          <w:spacing w:val="-2"/>
          <w:sz w:val="60"/>
          <w:u w:val="single"/>
        </w:rPr>
        <w:t>Summary</w:t>
      </w:r>
    </w:p>
    <w:p w14:paraId="65A67492" w14:textId="77777777" w:rsidR="005A013B" w:rsidRDefault="00B6690E">
      <w:pPr>
        <w:spacing w:before="58"/>
        <w:ind w:left="220"/>
        <w:rPr>
          <w:b/>
          <w:sz w:val="28"/>
        </w:rPr>
      </w:pPr>
      <w:r>
        <w:rPr>
          <w:b/>
          <w:color w:val="474749"/>
          <w:sz w:val="28"/>
        </w:rPr>
        <w:t>School</w:t>
      </w:r>
      <w:r>
        <w:rPr>
          <w:b/>
          <w:color w:val="474749"/>
          <w:spacing w:val="-12"/>
          <w:sz w:val="28"/>
        </w:rPr>
        <w:t xml:space="preserve"> </w:t>
      </w:r>
      <w:r>
        <w:rPr>
          <w:b/>
          <w:color w:val="474749"/>
          <w:spacing w:val="-2"/>
          <w:sz w:val="28"/>
        </w:rPr>
        <w:t>Profile</w:t>
      </w:r>
    </w:p>
    <w:p w14:paraId="3DD2EB77" w14:textId="77777777" w:rsidR="005A013B" w:rsidRDefault="00B6690E">
      <w:pPr>
        <w:pStyle w:val="BodyText"/>
        <w:spacing w:before="132" w:line="271" w:lineRule="auto"/>
        <w:ind w:left="220" w:right="678"/>
      </w:pPr>
      <w:r>
        <w:t xml:space="preserve">Hawkins Mill Elementary School (HMES), </w:t>
      </w:r>
      <w:r>
        <w:rPr>
          <w:i/>
        </w:rPr>
        <w:t>The Mill</w:t>
      </w:r>
      <w:r>
        <w:t>, is a public elementary school located in Memphis, Tennessee and is part of the Shelby County School District. The school enrollment is 338 students in grades</w:t>
      </w:r>
      <w:r>
        <w:rPr>
          <w:spacing w:val="-2"/>
        </w:rPr>
        <w:t xml:space="preserve"> </w:t>
      </w:r>
      <w:r>
        <w:t>1</w:t>
      </w:r>
      <w:r>
        <w:rPr>
          <w:spacing w:val="-2"/>
        </w:rPr>
        <w:t xml:space="preserve"> </w:t>
      </w:r>
      <w:r>
        <w:t>through</w:t>
      </w:r>
      <w:r>
        <w:rPr>
          <w:spacing w:val="-2"/>
        </w:rPr>
        <w:t xml:space="preserve"> </w:t>
      </w:r>
      <w:r>
        <w:t>5.</w:t>
      </w:r>
      <w:r>
        <w:rPr>
          <w:spacing w:val="-3"/>
        </w:rPr>
        <w:t xml:space="preserve"> </w:t>
      </w:r>
      <w:r>
        <w:t>The</w:t>
      </w:r>
      <w:r>
        <w:rPr>
          <w:spacing w:val="-2"/>
        </w:rPr>
        <w:t xml:space="preserve"> </w:t>
      </w:r>
      <w:r>
        <w:t>staff</w:t>
      </w:r>
      <w:r>
        <w:rPr>
          <w:spacing w:val="-4"/>
        </w:rPr>
        <w:t xml:space="preserve"> </w:t>
      </w:r>
      <w:r>
        <w:t>ratio</w:t>
      </w:r>
      <w:r>
        <w:rPr>
          <w:spacing w:val="-2"/>
        </w:rPr>
        <w:t xml:space="preserve"> </w:t>
      </w:r>
      <w:r>
        <w:t>is</w:t>
      </w:r>
      <w:r>
        <w:rPr>
          <w:spacing w:val="-2"/>
        </w:rPr>
        <w:t xml:space="preserve"> </w:t>
      </w:r>
      <w:r>
        <w:t>approximately</w:t>
      </w:r>
      <w:r>
        <w:rPr>
          <w:spacing w:val="-2"/>
        </w:rPr>
        <w:t xml:space="preserve"> </w:t>
      </w:r>
      <w:r>
        <w:t>16.1</w:t>
      </w:r>
      <w:r>
        <w:rPr>
          <w:spacing w:val="-2"/>
        </w:rPr>
        <w:t xml:space="preserve"> </w:t>
      </w:r>
      <w:r>
        <w:t>students</w:t>
      </w:r>
      <w:r>
        <w:rPr>
          <w:spacing w:val="-5"/>
        </w:rPr>
        <w:t xml:space="preserve"> </w:t>
      </w:r>
      <w:r>
        <w:t>for</w:t>
      </w:r>
      <w:r>
        <w:rPr>
          <w:spacing w:val="-2"/>
        </w:rPr>
        <w:t xml:space="preserve"> </w:t>
      </w:r>
      <w:r>
        <w:t>every</w:t>
      </w:r>
      <w:r>
        <w:rPr>
          <w:spacing w:val="-5"/>
        </w:rPr>
        <w:t xml:space="preserve"> </w:t>
      </w:r>
      <w:r>
        <w:t>teacher. HMES</w:t>
      </w:r>
      <w:r>
        <w:rPr>
          <w:spacing w:val="-5"/>
        </w:rPr>
        <w:t xml:space="preserve"> </w:t>
      </w:r>
      <w:r>
        <w:t>is</w:t>
      </w:r>
      <w:r>
        <w:rPr>
          <w:spacing w:val="-2"/>
        </w:rPr>
        <w:t xml:space="preserve"> </w:t>
      </w:r>
      <w:r>
        <w:t>designated as Priority Title I and IZone school. The school is in the</w:t>
      </w:r>
      <w:r>
        <w:rPr>
          <w:spacing w:val="-8"/>
        </w:rPr>
        <w:t xml:space="preserve"> </w:t>
      </w:r>
      <w:r>
        <w:t>heart of the Frayser community of Memphis and has a strong tradition of community engagement. HMES is rooted in historic traditions and seeks to provide an excellent education – one that promotes equity and fosters caring and collaborative relationships. The school serves as the “beacon of light” for the Frayser community and wants to break down equity barriers, collaborate with stakeholders, and equip their students to</w:t>
      </w:r>
      <w:r>
        <w:rPr>
          <w:spacing w:val="-4"/>
        </w:rPr>
        <w:t xml:space="preserve"> </w:t>
      </w:r>
      <w:r>
        <w:t>compete globally and be college and career ready.</w:t>
      </w:r>
    </w:p>
    <w:p w14:paraId="5FA019AF" w14:textId="77777777" w:rsidR="00FE792D" w:rsidRPr="00AF4627" w:rsidRDefault="00FE792D" w:rsidP="0012474B">
      <w:pPr>
        <w:pStyle w:val="BodyText"/>
        <w:numPr>
          <w:ilvl w:val="0"/>
          <w:numId w:val="80"/>
        </w:numPr>
        <w:spacing w:before="122" w:line="271" w:lineRule="auto"/>
        <w:ind w:right="1108"/>
      </w:pPr>
      <w:r w:rsidRPr="00AF4627">
        <w:t xml:space="preserve">The Updated Plan (2023-2024) lists completed activities by Goal/Strategy highlighted in </w:t>
      </w:r>
      <w:r w:rsidRPr="00AF4627">
        <w:rPr>
          <w:highlight w:val="green"/>
        </w:rPr>
        <w:t>green</w:t>
      </w:r>
      <w:r w:rsidRPr="00AF4627">
        <w:t xml:space="preserve"> </w:t>
      </w:r>
    </w:p>
    <w:p w14:paraId="1C06262B" w14:textId="77777777" w:rsidR="00FE792D" w:rsidRDefault="00FE792D" w:rsidP="0012474B">
      <w:pPr>
        <w:pStyle w:val="BodyText"/>
        <w:numPr>
          <w:ilvl w:val="0"/>
          <w:numId w:val="80"/>
        </w:numPr>
        <w:spacing w:before="122" w:line="271" w:lineRule="auto"/>
        <w:ind w:right="1108"/>
      </w:pPr>
      <w:r w:rsidRPr="00AF4627">
        <w:t xml:space="preserve">Next Steps for the 2023-2024 School year highlighted in </w:t>
      </w:r>
      <w:r w:rsidRPr="00AF4627">
        <w:rPr>
          <w:highlight w:val="yellow"/>
        </w:rPr>
        <w:t>yellow.</w:t>
      </w:r>
      <w:r w:rsidRPr="00AF4627">
        <w:t xml:space="preserve">  </w:t>
      </w:r>
    </w:p>
    <w:p w14:paraId="32F30010" w14:textId="77777777" w:rsidR="00FE792D" w:rsidRPr="00AF4627" w:rsidRDefault="00FE792D" w:rsidP="00FE792D">
      <w:pPr>
        <w:pStyle w:val="BodyText"/>
        <w:spacing w:before="122" w:line="271" w:lineRule="auto"/>
        <w:ind w:left="831" w:right="1108"/>
      </w:pPr>
    </w:p>
    <w:tbl>
      <w:tblPr>
        <w:tblW w:w="2363" w:type="dxa"/>
        <w:jc w:val="center"/>
        <w:tblLook w:val="04A0" w:firstRow="1" w:lastRow="0" w:firstColumn="1" w:lastColumn="0" w:noHBand="0" w:noVBand="1"/>
      </w:tblPr>
      <w:tblGrid>
        <w:gridCol w:w="272"/>
        <w:gridCol w:w="2091"/>
      </w:tblGrid>
      <w:tr w:rsidR="00FE792D" w:rsidRPr="00FB4D02" w14:paraId="164B6F97" w14:textId="77777777" w:rsidTr="00AE5B33">
        <w:trPr>
          <w:trHeight w:val="300"/>
          <w:jc w:val="center"/>
        </w:trPr>
        <w:tc>
          <w:tcPr>
            <w:tcW w:w="236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F562162" w14:textId="77777777" w:rsidR="00FE792D" w:rsidRPr="00FB4D02" w:rsidRDefault="00FE792D" w:rsidP="00AE5B33">
            <w:pPr>
              <w:widowControl/>
              <w:autoSpaceDE/>
              <w:autoSpaceDN/>
              <w:jc w:val="center"/>
              <w:rPr>
                <w:rFonts w:eastAsia="Times New Roman"/>
                <w:b/>
                <w:bCs/>
                <w:color w:val="000000"/>
                <w:sz w:val="20"/>
                <w:szCs w:val="20"/>
                <w:u w:val="single"/>
              </w:rPr>
            </w:pPr>
            <w:r w:rsidRPr="00FB4D02">
              <w:rPr>
                <w:rFonts w:eastAsia="Times New Roman"/>
                <w:b/>
                <w:bCs/>
                <w:color w:val="000000"/>
                <w:sz w:val="20"/>
                <w:szCs w:val="20"/>
                <w:u w:val="single"/>
              </w:rPr>
              <w:t>Process Legend</w:t>
            </w:r>
          </w:p>
        </w:tc>
      </w:tr>
      <w:tr w:rsidR="00FE792D" w:rsidRPr="00FB4D02" w14:paraId="73E695F6" w14:textId="77777777" w:rsidTr="00AE5B33">
        <w:trPr>
          <w:trHeight w:val="300"/>
          <w:jc w:val="center"/>
        </w:trPr>
        <w:tc>
          <w:tcPr>
            <w:tcW w:w="272" w:type="dxa"/>
            <w:tcBorders>
              <w:top w:val="nil"/>
              <w:left w:val="single" w:sz="8" w:space="0" w:color="auto"/>
              <w:bottom w:val="single" w:sz="8" w:space="0" w:color="auto"/>
              <w:right w:val="single" w:sz="4" w:space="0" w:color="auto"/>
            </w:tcBorders>
            <w:shd w:val="clear" w:color="000000" w:fill="00B050"/>
            <w:noWrap/>
            <w:vAlign w:val="bottom"/>
            <w:hideMark/>
          </w:tcPr>
          <w:p w14:paraId="6704B62A" w14:textId="77777777" w:rsidR="00FE792D" w:rsidRPr="00FB4D02" w:rsidRDefault="00FE792D" w:rsidP="00AE5B33">
            <w:pPr>
              <w:widowControl/>
              <w:autoSpaceDE/>
              <w:autoSpaceDN/>
              <w:rPr>
                <w:rFonts w:eastAsia="Times New Roman"/>
                <w:b/>
                <w:color w:val="000000"/>
                <w:sz w:val="20"/>
                <w:szCs w:val="20"/>
              </w:rPr>
            </w:pPr>
            <w:r w:rsidRPr="00FB4D02">
              <w:rPr>
                <w:rFonts w:eastAsia="Times New Roman"/>
                <w:b/>
                <w:color w:val="000000"/>
                <w:sz w:val="20"/>
                <w:szCs w:val="20"/>
              </w:rPr>
              <w:t> </w:t>
            </w:r>
          </w:p>
        </w:tc>
        <w:tc>
          <w:tcPr>
            <w:tcW w:w="2091" w:type="dxa"/>
            <w:tcBorders>
              <w:top w:val="single" w:sz="8" w:space="0" w:color="auto"/>
              <w:left w:val="nil"/>
              <w:bottom w:val="single" w:sz="8" w:space="0" w:color="auto"/>
              <w:right w:val="single" w:sz="8" w:space="0" w:color="000000"/>
            </w:tcBorders>
            <w:shd w:val="clear" w:color="auto" w:fill="auto"/>
            <w:noWrap/>
            <w:vAlign w:val="bottom"/>
            <w:hideMark/>
          </w:tcPr>
          <w:p w14:paraId="3ACD5FF2" w14:textId="77777777" w:rsidR="00FE792D" w:rsidRPr="00FB4D02" w:rsidRDefault="00FE792D" w:rsidP="00AE5B33">
            <w:pPr>
              <w:widowControl/>
              <w:autoSpaceDE/>
              <w:autoSpaceDN/>
              <w:rPr>
                <w:rFonts w:eastAsia="Times New Roman"/>
                <w:b/>
                <w:bCs/>
                <w:color w:val="000000"/>
                <w:sz w:val="20"/>
                <w:szCs w:val="20"/>
              </w:rPr>
            </w:pPr>
            <w:r w:rsidRPr="00FB4D02">
              <w:rPr>
                <w:rFonts w:eastAsia="Times New Roman"/>
                <w:b/>
                <w:bCs/>
                <w:color w:val="000000"/>
                <w:sz w:val="20"/>
                <w:szCs w:val="20"/>
              </w:rPr>
              <w:t>Completed Actions</w:t>
            </w:r>
          </w:p>
        </w:tc>
      </w:tr>
      <w:tr w:rsidR="00FE792D" w:rsidRPr="00FB4D02" w14:paraId="7770C9FC" w14:textId="77777777" w:rsidTr="00AE5B33">
        <w:trPr>
          <w:trHeight w:val="300"/>
          <w:jc w:val="center"/>
        </w:trPr>
        <w:tc>
          <w:tcPr>
            <w:tcW w:w="272" w:type="dxa"/>
            <w:tcBorders>
              <w:top w:val="nil"/>
              <w:left w:val="single" w:sz="8" w:space="0" w:color="auto"/>
              <w:bottom w:val="single" w:sz="8" w:space="0" w:color="auto"/>
              <w:right w:val="single" w:sz="4" w:space="0" w:color="auto"/>
            </w:tcBorders>
            <w:shd w:val="clear" w:color="000000" w:fill="FFFF00"/>
            <w:noWrap/>
            <w:vAlign w:val="bottom"/>
            <w:hideMark/>
          </w:tcPr>
          <w:p w14:paraId="7013F068" w14:textId="77777777" w:rsidR="00FE792D" w:rsidRPr="00FB4D02" w:rsidRDefault="00FE792D" w:rsidP="00AE5B33">
            <w:pPr>
              <w:widowControl/>
              <w:autoSpaceDE/>
              <w:autoSpaceDN/>
              <w:rPr>
                <w:rFonts w:eastAsia="Times New Roman"/>
                <w:b/>
                <w:color w:val="000000"/>
                <w:sz w:val="20"/>
                <w:szCs w:val="20"/>
              </w:rPr>
            </w:pPr>
            <w:r w:rsidRPr="00FB4D02">
              <w:rPr>
                <w:rFonts w:eastAsia="Times New Roman"/>
                <w:b/>
                <w:color w:val="000000"/>
                <w:sz w:val="20"/>
                <w:szCs w:val="20"/>
              </w:rPr>
              <w:t> </w:t>
            </w:r>
          </w:p>
        </w:tc>
        <w:tc>
          <w:tcPr>
            <w:tcW w:w="2091" w:type="dxa"/>
            <w:tcBorders>
              <w:top w:val="nil"/>
              <w:left w:val="nil"/>
              <w:bottom w:val="single" w:sz="8" w:space="0" w:color="auto"/>
              <w:right w:val="single" w:sz="8" w:space="0" w:color="000000"/>
            </w:tcBorders>
            <w:shd w:val="clear" w:color="auto" w:fill="auto"/>
            <w:noWrap/>
            <w:vAlign w:val="bottom"/>
            <w:hideMark/>
          </w:tcPr>
          <w:p w14:paraId="47FAB14E" w14:textId="77777777" w:rsidR="00FE792D" w:rsidRPr="00FB4D02" w:rsidRDefault="00FE792D" w:rsidP="00AE5B33">
            <w:pPr>
              <w:widowControl/>
              <w:autoSpaceDE/>
              <w:autoSpaceDN/>
              <w:rPr>
                <w:rFonts w:eastAsia="Times New Roman"/>
                <w:b/>
                <w:bCs/>
                <w:color w:val="000000"/>
                <w:sz w:val="20"/>
                <w:szCs w:val="20"/>
              </w:rPr>
            </w:pPr>
            <w:r w:rsidRPr="00FB4D02">
              <w:rPr>
                <w:rFonts w:eastAsia="Times New Roman"/>
                <w:b/>
                <w:bCs/>
                <w:color w:val="000000"/>
                <w:sz w:val="20"/>
                <w:szCs w:val="20"/>
              </w:rPr>
              <w:t>Next Steps</w:t>
            </w:r>
          </w:p>
        </w:tc>
      </w:tr>
    </w:tbl>
    <w:p w14:paraId="3D01C1C8" w14:textId="77777777" w:rsidR="005A013B" w:rsidRDefault="00B6690E">
      <w:pPr>
        <w:pStyle w:val="Heading2"/>
        <w:spacing w:before="107"/>
      </w:pPr>
      <w:r>
        <w:rPr>
          <w:color w:val="1A1A1A"/>
          <w:spacing w:val="-2"/>
        </w:rPr>
        <w:t>Vision</w:t>
      </w:r>
    </w:p>
    <w:p w14:paraId="0773EB9A" w14:textId="77777777" w:rsidR="005A013B" w:rsidRDefault="00B6690E">
      <w:pPr>
        <w:pStyle w:val="BodyText"/>
        <w:spacing w:before="17" w:line="271" w:lineRule="auto"/>
        <w:ind w:left="220" w:right="654"/>
        <w:jc w:val="both"/>
      </w:pPr>
      <w:r>
        <w:t>The</w:t>
      </w:r>
      <w:r>
        <w:rPr>
          <w:spacing w:val="-4"/>
        </w:rPr>
        <w:t xml:space="preserve"> </w:t>
      </w:r>
      <w:r>
        <w:t>vision</w:t>
      </w:r>
      <w:r>
        <w:rPr>
          <w:spacing w:val="-4"/>
        </w:rPr>
        <w:t xml:space="preserve"> </w:t>
      </w:r>
      <w:r>
        <w:t>and</w:t>
      </w:r>
      <w:r>
        <w:rPr>
          <w:spacing w:val="-4"/>
        </w:rPr>
        <w:t xml:space="preserve"> </w:t>
      </w:r>
      <w:r>
        <w:t>mission</w:t>
      </w:r>
      <w:r>
        <w:rPr>
          <w:spacing w:val="-4"/>
        </w:rPr>
        <w:t xml:space="preserve"> </w:t>
      </w:r>
      <w:r>
        <w:t>process</w:t>
      </w:r>
      <w:r>
        <w:rPr>
          <w:spacing w:val="-3"/>
        </w:rPr>
        <w:t xml:space="preserve"> </w:t>
      </w:r>
      <w:r>
        <w:t>included</w:t>
      </w:r>
      <w:r>
        <w:rPr>
          <w:spacing w:val="-4"/>
        </w:rPr>
        <w:t xml:space="preserve"> </w:t>
      </w:r>
      <w:r>
        <w:t>consensus-building</w:t>
      </w:r>
      <w:r>
        <w:rPr>
          <w:spacing w:val="-4"/>
        </w:rPr>
        <w:t xml:space="preserve"> </w:t>
      </w:r>
      <w:r>
        <w:t>among</w:t>
      </w:r>
      <w:r>
        <w:rPr>
          <w:spacing w:val="-4"/>
        </w:rPr>
        <w:t xml:space="preserve"> </w:t>
      </w:r>
      <w:r>
        <w:t>the</w:t>
      </w:r>
      <w:r>
        <w:rPr>
          <w:spacing w:val="-4"/>
        </w:rPr>
        <w:t xml:space="preserve"> </w:t>
      </w:r>
      <w:r>
        <w:t>turnaround</w:t>
      </w:r>
      <w:r>
        <w:rPr>
          <w:spacing w:val="-4"/>
        </w:rPr>
        <w:t xml:space="preserve"> </w:t>
      </w:r>
      <w:r>
        <w:t>committee</w:t>
      </w:r>
      <w:r>
        <w:rPr>
          <w:spacing w:val="-4"/>
        </w:rPr>
        <w:t xml:space="preserve"> </w:t>
      </w:r>
      <w:r>
        <w:t>members, district, and school leaders.</w:t>
      </w:r>
    </w:p>
    <w:p w14:paraId="0522338A" w14:textId="77777777" w:rsidR="005A013B" w:rsidRDefault="00B6690E">
      <w:pPr>
        <w:pStyle w:val="BodyText"/>
        <w:spacing w:before="119" w:line="271" w:lineRule="auto"/>
        <w:ind w:left="220" w:right="852"/>
        <w:jc w:val="both"/>
      </w:pPr>
      <w:r>
        <w:t>The vision of HMES is</w:t>
      </w:r>
      <w:r>
        <w:rPr>
          <w:spacing w:val="-3"/>
        </w:rPr>
        <w:t xml:space="preserve"> </w:t>
      </w:r>
      <w:r>
        <w:t>to be</w:t>
      </w:r>
      <w:r>
        <w:rPr>
          <w:spacing w:val="-5"/>
        </w:rPr>
        <w:t xml:space="preserve"> </w:t>
      </w:r>
      <w:r>
        <w:t>forward-thinking and create pathways for</w:t>
      </w:r>
      <w:r>
        <w:rPr>
          <w:spacing w:val="-3"/>
        </w:rPr>
        <w:t xml:space="preserve"> </w:t>
      </w:r>
      <w:r>
        <w:t>scholars to be</w:t>
      </w:r>
      <w:r>
        <w:rPr>
          <w:spacing w:val="-5"/>
        </w:rPr>
        <w:t xml:space="preserve"> </w:t>
      </w:r>
      <w:r>
        <w:t>equipped with the skills</w:t>
      </w:r>
      <w:r>
        <w:rPr>
          <w:spacing w:val="-2"/>
        </w:rPr>
        <w:t xml:space="preserve"> </w:t>
      </w:r>
      <w:r>
        <w:t>and</w:t>
      </w:r>
      <w:r>
        <w:rPr>
          <w:spacing w:val="-3"/>
        </w:rPr>
        <w:t xml:space="preserve"> </w:t>
      </w:r>
      <w:r>
        <w:t>competencies</w:t>
      </w:r>
      <w:r>
        <w:rPr>
          <w:spacing w:val="-2"/>
        </w:rPr>
        <w:t xml:space="preserve"> </w:t>
      </w:r>
      <w:r>
        <w:t>for</w:t>
      </w:r>
      <w:r>
        <w:rPr>
          <w:spacing w:val="-2"/>
        </w:rPr>
        <w:t xml:space="preserve"> </w:t>
      </w:r>
      <w:r>
        <w:t>next-level</w:t>
      </w:r>
      <w:r>
        <w:rPr>
          <w:spacing w:val="-3"/>
        </w:rPr>
        <w:t xml:space="preserve"> </w:t>
      </w:r>
      <w:r>
        <w:t>learning. These</w:t>
      </w:r>
      <w:r>
        <w:rPr>
          <w:spacing w:val="-8"/>
        </w:rPr>
        <w:t xml:space="preserve"> </w:t>
      </w:r>
      <w:r>
        <w:t>pathways</w:t>
      </w:r>
      <w:r>
        <w:rPr>
          <w:spacing w:val="-2"/>
        </w:rPr>
        <w:t xml:space="preserve"> </w:t>
      </w:r>
      <w:r>
        <w:t>will</w:t>
      </w:r>
      <w:r>
        <w:rPr>
          <w:spacing w:val="-3"/>
        </w:rPr>
        <w:t xml:space="preserve"> </w:t>
      </w:r>
      <w:r>
        <w:t>prepare</w:t>
      </w:r>
      <w:r>
        <w:rPr>
          <w:spacing w:val="-3"/>
        </w:rPr>
        <w:t xml:space="preserve"> </w:t>
      </w:r>
      <w:r>
        <w:t>scholars</w:t>
      </w:r>
      <w:r>
        <w:rPr>
          <w:spacing w:val="-2"/>
        </w:rPr>
        <w:t xml:space="preserve"> </w:t>
      </w:r>
      <w:r>
        <w:t>to</w:t>
      </w:r>
      <w:r>
        <w:rPr>
          <w:spacing w:val="-3"/>
        </w:rPr>
        <w:t xml:space="preserve"> </w:t>
      </w:r>
      <w:r>
        <w:t>be</w:t>
      </w:r>
      <w:r>
        <w:rPr>
          <w:spacing w:val="-3"/>
        </w:rPr>
        <w:t xml:space="preserve"> </w:t>
      </w:r>
      <w:r>
        <w:t>college</w:t>
      </w:r>
      <w:r>
        <w:rPr>
          <w:spacing w:val="-3"/>
        </w:rPr>
        <w:t xml:space="preserve"> </w:t>
      </w:r>
      <w:r>
        <w:t>and career–ready by providing tools to be successful leaders and productive citizens.</w:t>
      </w:r>
    </w:p>
    <w:p w14:paraId="0C1FD847" w14:textId="77777777" w:rsidR="005A013B" w:rsidRDefault="00B6690E">
      <w:pPr>
        <w:pStyle w:val="Heading2"/>
        <w:spacing w:before="187"/>
      </w:pPr>
      <w:r>
        <w:rPr>
          <w:color w:val="1A1A1A"/>
        </w:rPr>
        <w:t>Mission</w:t>
      </w:r>
      <w:r>
        <w:rPr>
          <w:color w:val="1A1A1A"/>
          <w:spacing w:val="-6"/>
        </w:rPr>
        <w:t xml:space="preserve"> </w:t>
      </w:r>
      <w:r>
        <w:rPr>
          <w:color w:val="1A1A1A"/>
        </w:rPr>
        <w:t>and</w:t>
      </w:r>
      <w:r>
        <w:rPr>
          <w:color w:val="1A1A1A"/>
          <w:spacing w:val="-11"/>
        </w:rPr>
        <w:t xml:space="preserve"> </w:t>
      </w:r>
      <w:r>
        <w:rPr>
          <w:color w:val="1A1A1A"/>
          <w:spacing w:val="-2"/>
        </w:rPr>
        <w:t>Beliefs</w:t>
      </w:r>
    </w:p>
    <w:p w14:paraId="3CB8D68A" w14:textId="77777777" w:rsidR="005A013B" w:rsidRDefault="00B6690E">
      <w:pPr>
        <w:pStyle w:val="BodyText"/>
        <w:spacing w:before="132" w:line="271" w:lineRule="auto"/>
        <w:ind w:left="220" w:right="678"/>
      </w:pPr>
      <w:r>
        <w:t>Hawkins Mill Elementary School's staff, parents, and community are dedicated to the intellectual, personal,</w:t>
      </w:r>
      <w:r>
        <w:rPr>
          <w:spacing w:val="-2"/>
        </w:rPr>
        <w:t xml:space="preserve"> </w:t>
      </w:r>
      <w:r>
        <w:t>social,</w:t>
      </w:r>
      <w:r>
        <w:rPr>
          <w:spacing w:val="-2"/>
        </w:rPr>
        <w:t xml:space="preserve"> </w:t>
      </w:r>
      <w:r>
        <w:t>and</w:t>
      </w:r>
      <w:r>
        <w:rPr>
          <w:spacing w:val="-4"/>
        </w:rPr>
        <w:t xml:space="preserve"> </w:t>
      </w:r>
      <w:r>
        <w:t>physical</w:t>
      </w:r>
      <w:r>
        <w:rPr>
          <w:spacing w:val="-4"/>
        </w:rPr>
        <w:t xml:space="preserve"> </w:t>
      </w:r>
      <w:r>
        <w:t>growth</w:t>
      </w:r>
      <w:r>
        <w:rPr>
          <w:spacing w:val="-4"/>
        </w:rPr>
        <w:t xml:space="preserve"> </w:t>
      </w:r>
      <w:r>
        <w:t>of</w:t>
      </w:r>
      <w:r>
        <w:rPr>
          <w:spacing w:val="-2"/>
        </w:rPr>
        <w:t xml:space="preserve"> </w:t>
      </w:r>
      <w:r>
        <w:t>students.</w:t>
      </w:r>
      <w:r>
        <w:rPr>
          <w:spacing w:val="-6"/>
        </w:rPr>
        <w:t xml:space="preserve"> </w:t>
      </w:r>
      <w:r>
        <w:t>Through</w:t>
      </w:r>
      <w:r>
        <w:rPr>
          <w:spacing w:val="-4"/>
        </w:rPr>
        <w:t xml:space="preserve"> </w:t>
      </w:r>
      <w:r>
        <w:t>diversified</w:t>
      </w:r>
      <w:r>
        <w:rPr>
          <w:spacing w:val="-4"/>
        </w:rPr>
        <w:t xml:space="preserve"> </w:t>
      </w:r>
      <w:r>
        <w:t>experiences,</w:t>
      </w:r>
      <w:r>
        <w:rPr>
          <w:spacing w:val="-2"/>
        </w:rPr>
        <w:t xml:space="preserve"> </w:t>
      </w:r>
      <w:r>
        <w:t>our</w:t>
      </w:r>
      <w:r>
        <w:rPr>
          <w:spacing w:val="-4"/>
        </w:rPr>
        <w:t xml:space="preserve"> </w:t>
      </w:r>
      <w:r>
        <w:t>scholars</w:t>
      </w:r>
      <w:r>
        <w:rPr>
          <w:spacing w:val="-4"/>
        </w:rPr>
        <w:t xml:space="preserve"> </w:t>
      </w:r>
      <w:r>
        <w:t>discover their potential, achieve readiness for college and careers, and are soaring to excellence.</w:t>
      </w:r>
    </w:p>
    <w:p w14:paraId="1A0B2F32" w14:textId="77777777" w:rsidR="005A013B" w:rsidRDefault="00B6690E">
      <w:pPr>
        <w:pStyle w:val="BodyText"/>
        <w:spacing w:before="119" w:line="276" w:lineRule="auto"/>
        <w:ind w:left="220"/>
      </w:pPr>
      <w:r>
        <w:t>The</w:t>
      </w:r>
      <w:r>
        <w:rPr>
          <w:spacing w:val="-3"/>
        </w:rPr>
        <w:t xml:space="preserve"> </w:t>
      </w:r>
      <w:r>
        <w:t>core</w:t>
      </w:r>
      <w:r>
        <w:rPr>
          <w:spacing w:val="-3"/>
        </w:rPr>
        <w:t xml:space="preserve"> </w:t>
      </w:r>
      <w:r>
        <w:t>belief of</w:t>
      </w:r>
      <w:r>
        <w:rPr>
          <w:spacing w:val="-5"/>
        </w:rPr>
        <w:t xml:space="preserve"> </w:t>
      </w:r>
      <w:r>
        <w:t>HMES</w:t>
      </w:r>
      <w:r>
        <w:rPr>
          <w:spacing w:val="-5"/>
        </w:rPr>
        <w:t xml:space="preserve"> </w:t>
      </w:r>
      <w:r>
        <w:t>is</w:t>
      </w:r>
      <w:r>
        <w:rPr>
          <w:spacing w:val="-2"/>
        </w:rPr>
        <w:t xml:space="preserve"> </w:t>
      </w:r>
      <w:r>
        <w:t>to</w:t>
      </w:r>
      <w:r>
        <w:rPr>
          <w:spacing w:val="-7"/>
        </w:rPr>
        <w:t xml:space="preserve"> </w:t>
      </w:r>
      <w:r>
        <w:t>produce</w:t>
      </w:r>
      <w:r>
        <w:rPr>
          <w:spacing w:val="-3"/>
        </w:rPr>
        <w:t xml:space="preserve"> </w:t>
      </w:r>
      <w:r>
        <w:t>forward-thinking</w:t>
      </w:r>
      <w:r>
        <w:rPr>
          <w:spacing w:val="-7"/>
        </w:rPr>
        <w:t xml:space="preserve"> </w:t>
      </w:r>
      <w:r>
        <w:t>scholars</w:t>
      </w:r>
      <w:r>
        <w:rPr>
          <w:spacing w:val="-2"/>
        </w:rPr>
        <w:t xml:space="preserve"> </w:t>
      </w:r>
      <w:r>
        <w:t>who</w:t>
      </w:r>
      <w:r>
        <w:rPr>
          <w:spacing w:val="-3"/>
        </w:rPr>
        <w:t xml:space="preserve"> </w:t>
      </w:r>
      <w:r>
        <w:t>are</w:t>
      </w:r>
      <w:r>
        <w:rPr>
          <w:spacing w:val="-3"/>
        </w:rPr>
        <w:t xml:space="preserve"> </w:t>
      </w:r>
      <w:r>
        <w:t xml:space="preserve">helpful, achievers, worthy, and </w:t>
      </w:r>
      <w:r>
        <w:rPr>
          <w:spacing w:val="-2"/>
        </w:rPr>
        <w:t>knowledgeable.</w:t>
      </w:r>
    </w:p>
    <w:p w14:paraId="3A1E5A72" w14:textId="77777777" w:rsidR="005A013B" w:rsidRDefault="005A013B">
      <w:pPr>
        <w:pStyle w:val="BodyText"/>
        <w:spacing w:before="10"/>
        <w:rPr>
          <w:sz w:val="25"/>
        </w:rPr>
      </w:pPr>
    </w:p>
    <w:p w14:paraId="3980939E" w14:textId="77777777" w:rsidR="005A013B" w:rsidRDefault="00B6690E">
      <w:pPr>
        <w:pStyle w:val="Heading2"/>
        <w:spacing w:before="1"/>
      </w:pPr>
      <w:r>
        <w:rPr>
          <w:color w:val="1A1A1A"/>
        </w:rPr>
        <w:t>Strategies</w:t>
      </w:r>
      <w:r>
        <w:rPr>
          <w:color w:val="1A1A1A"/>
          <w:spacing w:val="-10"/>
        </w:rPr>
        <w:t xml:space="preserve"> </w:t>
      </w:r>
      <w:r>
        <w:rPr>
          <w:color w:val="1A1A1A"/>
        </w:rPr>
        <w:t>and</w:t>
      </w:r>
      <w:r>
        <w:rPr>
          <w:color w:val="1A1A1A"/>
          <w:spacing w:val="-13"/>
        </w:rPr>
        <w:t xml:space="preserve"> </w:t>
      </w:r>
      <w:r>
        <w:rPr>
          <w:color w:val="1A1A1A"/>
          <w:spacing w:val="-2"/>
        </w:rPr>
        <w:t>Initiatives</w:t>
      </w:r>
    </w:p>
    <w:p w14:paraId="14ABE3D3" w14:textId="77777777" w:rsidR="005A013B" w:rsidRDefault="00B6690E">
      <w:pPr>
        <w:pStyle w:val="BodyText"/>
        <w:spacing w:before="133" w:line="271" w:lineRule="auto"/>
        <w:ind w:left="220" w:right="678"/>
      </w:pPr>
      <w:r>
        <w:t>To achieve rapid improvement of academic achievement for all HMES students, the school turnaround efforts will target four priority areas. These priority areas are aligned with the recommendations of Cognia’s</w:t>
      </w:r>
      <w:r>
        <w:rPr>
          <w:spacing w:val="-3"/>
        </w:rPr>
        <w:t xml:space="preserve"> </w:t>
      </w:r>
      <w:r>
        <w:t>Diagnostic</w:t>
      </w:r>
      <w:r>
        <w:rPr>
          <w:spacing w:val="-2"/>
        </w:rPr>
        <w:t xml:space="preserve"> </w:t>
      </w:r>
      <w:r>
        <w:t>Review</w:t>
      </w:r>
      <w:r>
        <w:rPr>
          <w:spacing w:val="-3"/>
        </w:rPr>
        <w:t xml:space="preserve"> </w:t>
      </w:r>
      <w:r>
        <w:t>and</w:t>
      </w:r>
      <w:r>
        <w:rPr>
          <w:spacing w:val="-4"/>
        </w:rPr>
        <w:t xml:space="preserve"> </w:t>
      </w:r>
      <w:r>
        <w:t>input</w:t>
      </w:r>
      <w:r>
        <w:rPr>
          <w:spacing w:val="-1"/>
        </w:rPr>
        <w:t xml:space="preserve"> </w:t>
      </w:r>
      <w:r>
        <w:t>data</w:t>
      </w:r>
      <w:r>
        <w:rPr>
          <w:spacing w:val="-3"/>
        </w:rPr>
        <w:t xml:space="preserve"> </w:t>
      </w:r>
      <w:r>
        <w:t>from</w:t>
      </w:r>
      <w:r>
        <w:rPr>
          <w:spacing w:val="-6"/>
        </w:rPr>
        <w:t xml:space="preserve"> </w:t>
      </w:r>
      <w:r>
        <w:t>teachers, staff, stakeholders, and</w:t>
      </w:r>
      <w:r>
        <w:rPr>
          <w:spacing w:val="-4"/>
        </w:rPr>
        <w:t xml:space="preserve"> </w:t>
      </w:r>
      <w:r>
        <w:t>turnaround</w:t>
      </w:r>
      <w:r>
        <w:rPr>
          <w:spacing w:val="-4"/>
        </w:rPr>
        <w:t xml:space="preserve"> </w:t>
      </w:r>
      <w:r>
        <w:t>committee members. All of which are intentional efforts to improve and sustain ongoing and future turnaround efforts.</w:t>
      </w:r>
      <w:r>
        <w:rPr>
          <w:spacing w:val="-3"/>
        </w:rPr>
        <w:t xml:space="preserve"> </w:t>
      </w:r>
      <w:r>
        <w:t>The</w:t>
      </w:r>
      <w:r>
        <w:rPr>
          <w:spacing w:val="-1"/>
        </w:rPr>
        <w:t xml:space="preserve"> </w:t>
      </w:r>
      <w:r>
        <w:t>Turnaround</w:t>
      </w:r>
      <w:r>
        <w:rPr>
          <w:spacing w:val="-1"/>
        </w:rPr>
        <w:t xml:space="preserve"> </w:t>
      </w:r>
      <w:r>
        <w:t>Committee</w:t>
      </w:r>
      <w:r>
        <w:rPr>
          <w:spacing w:val="-1"/>
        </w:rPr>
        <w:t xml:space="preserve"> </w:t>
      </w:r>
      <w:r>
        <w:t>found</w:t>
      </w:r>
      <w:r>
        <w:rPr>
          <w:spacing w:val="-1"/>
        </w:rPr>
        <w:t xml:space="preserve"> </w:t>
      </w:r>
      <w:r>
        <w:t>that</w:t>
      </w:r>
      <w:r>
        <w:rPr>
          <w:spacing w:val="-3"/>
        </w:rPr>
        <w:t xml:space="preserve"> </w:t>
      </w:r>
      <w:r>
        <w:t>“the</w:t>
      </w:r>
      <w:r>
        <w:rPr>
          <w:spacing w:val="-6"/>
        </w:rPr>
        <w:t xml:space="preserve"> </w:t>
      </w:r>
      <w:r>
        <w:t>school</w:t>
      </w:r>
      <w:r>
        <w:rPr>
          <w:spacing w:val="-1"/>
        </w:rPr>
        <w:t xml:space="preserve"> </w:t>
      </w:r>
      <w:r>
        <w:t>has a</w:t>
      </w:r>
      <w:r>
        <w:rPr>
          <w:spacing w:val="-1"/>
        </w:rPr>
        <w:t xml:space="preserve"> </w:t>
      </w:r>
      <w:r>
        <w:t>supportive</w:t>
      </w:r>
      <w:r>
        <w:rPr>
          <w:spacing w:val="-1"/>
        </w:rPr>
        <w:t xml:space="preserve"> </w:t>
      </w:r>
      <w:r>
        <w:t>environment where</w:t>
      </w:r>
      <w:r>
        <w:rPr>
          <w:spacing w:val="-1"/>
        </w:rPr>
        <w:t xml:space="preserve"> </w:t>
      </w:r>
      <w:r>
        <w:t>staff</w:t>
      </w:r>
      <w:r>
        <w:rPr>
          <w:spacing w:val="-3"/>
        </w:rPr>
        <w:t xml:space="preserve"> </w:t>
      </w:r>
      <w:r>
        <w:t>care about students and are committed to increasing academics and feel empowered to take risks and encouraged</w:t>
      </w:r>
      <w:r>
        <w:rPr>
          <w:spacing w:val="-3"/>
        </w:rPr>
        <w:t xml:space="preserve"> </w:t>
      </w:r>
      <w:r>
        <w:t>to</w:t>
      </w:r>
      <w:r>
        <w:rPr>
          <w:spacing w:val="-3"/>
        </w:rPr>
        <w:t xml:space="preserve"> </w:t>
      </w:r>
      <w:r>
        <w:t>be</w:t>
      </w:r>
      <w:r>
        <w:rPr>
          <w:spacing w:val="-3"/>
        </w:rPr>
        <w:t xml:space="preserve"> </w:t>
      </w:r>
      <w:r>
        <w:t>innovative</w:t>
      </w:r>
      <w:r>
        <w:rPr>
          <w:spacing w:val="-3"/>
        </w:rPr>
        <w:t xml:space="preserve"> </w:t>
      </w:r>
      <w:r>
        <w:t>and</w:t>
      </w:r>
      <w:r>
        <w:rPr>
          <w:spacing w:val="-3"/>
        </w:rPr>
        <w:t xml:space="preserve"> </w:t>
      </w:r>
      <w:r>
        <w:t>creative.”</w:t>
      </w:r>
      <w:r>
        <w:rPr>
          <w:spacing w:val="-6"/>
        </w:rPr>
        <w:t xml:space="preserve"> </w:t>
      </w:r>
      <w:r>
        <w:t>This</w:t>
      </w:r>
      <w:r>
        <w:rPr>
          <w:spacing w:val="-2"/>
        </w:rPr>
        <w:t xml:space="preserve"> </w:t>
      </w:r>
      <w:r>
        <w:t>supportive</w:t>
      </w:r>
      <w:r>
        <w:rPr>
          <w:spacing w:val="-3"/>
        </w:rPr>
        <w:t xml:space="preserve"> </w:t>
      </w:r>
      <w:r>
        <w:t>environment and</w:t>
      </w:r>
      <w:r>
        <w:rPr>
          <w:spacing w:val="-3"/>
        </w:rPr>
        <w:t xml:space="preserve"> </w:t>
      </w:r>
      <w:r>
        <w:t>mindset will</w:t>
      </w:r>
      <w:r>
        <w:rPr>
          <w:spacing w:val="-3"/>
        </w:rPr>
        <w:t xml:space="preserve"> </w:t>
      </w:r>
      <w:r>
        <w:t>be</w:t>
      </w:r>
      <w:r>
        <w:rPr>
          <w:spacing w:val="-3"/>
        </w:rPr>
        <w:t xml:space="preserve"> </w:t>
      </w:r>
      <w:r>
        <w:t>an</w:t>
      </w:r>
      <w:r>
        <w:rPr>
          <w:spacing w:val="-3"/>
        </w:rPr>
        <w:t xml:space="preserve"> </w:t>
      </w:r>
      <w:r>
        <w:t>important piece in moving academic achievement forward.</w:t>
      </w:r>
    </w:p>
    <w:p w14:paraId="214FDDCF" w14:textId="77777777" w:rsidR="005A013B" w:rsidRDefault="005A013B">
      <w:pPr>
        <w:pStyle w:val="BodyText"/>
        <w:spacing w:before="3"/>
        <w:rPr>
          <w:sz w:val="29"/>
        </w:rPr>
      </w:pPr>
    </w:p>
    <w:p w14:paraId="0FFD24F8" w14:textId="77777777" w:rsidR="005A013B" w:rsidRDefault="00B6690E">
      <w:pPr>
        <w:spacing w:line="247" w:lineRule="auto"/>
        <w:ind w:left="220" w:right="698"/>
        <w:jc w:val="both"/>
        <w:rPr>
          <w:b/>
          <w:sz w:val="24"/>
        </w:rPr>
      </w:pPr>
      <w:r>
        <w:rPr>
          <w:b/>
          <w:color w:val="1A1A1A"/>
          <w:sz w:val="24"/>
        </w:rPr>
        <w:t>The</w:t>
      </w:r>
      <w:r>
        <w:rPr>
          <w:b/>
          <w:color w:val="1A1A1A"/>
          <w:spacing w:val="-7"/>
          <w:sz w:val="24"/>
        </w:rPr>
        <w:t xml:space="preserve"> </w:t>
      </w:r>
      <w:r>
        <w:rPr>
          <w:b/>
          <w:color w:val="1A1A1A"/>
          <w:sz w:val="24"/>
        </w:rPr>
        <w:t>plan</w:t>
      </w:r>
      <w:r>
        <w:rPr>
          <w:b/>
          <w:color w:val="1A1A1A"/>
          <w:spacing w:val="-6"/>
          <w:sz w:val="24"/>
        </w:rPr>
        <w:t xml:space="preserve"> </w:t>
      </w:r>
      <w:r>
        <w:rPr>
          <w:b/>
          <w:color w:val="1A1A1A"/>
          <w:sz w:val="24"/>
        </w:rPr>
        <w:t>will</w:t>
      </w:r>
      <w:r>
        <w:rPr>
          <w:b/>
          <w:color w:val="1A1A1A"/>
          <w:spacing w:val="-3"/>
          <w:sz w:val="24"/>
        </w:rPr>
        <w:t xml:space="preserve"> </w:t>
      </w:r>
      <w:r>
        <w:rPr>
          <w:b/>
          <w:color w:val="1A1A1A"/>
          <w:sz w:val="24"/>
        </w:rPr>
        <w:t>focus</w:t>
      </w:r>
      <w:r>
        <w:rPr>
          <w:b/>
          <w:color w:val="1A1A1A"/>
          <w:spacing w:val="-3"/>
          <w:sz w:val="24"/>
        </w:rPr>
        <w:t xml:space="preserve"> </w:t>
      </w:r>
      <w:r>
        <w:rPr>
          <w:b/>
          <w:color w:val="1A1A1A"/>
          <w:sz w:val="24"/>
        </w:rPr>
        <w:t>on</w:t>
      </w:r>
      <w:r>
        <w:rPr>
          <w:b/>
          <w:color w:val="1A1A1A"/>
          <w:spacing w:val="-1"/>
          <w:sz w:val="24"/>
        </w:rPr>
        <w:t xml:space="preserve"> </w:t>
      </w:r>
      <w:r>
        <w:rPr>
          <w:b/>
          <w:color w:val="1A1A1A"/>
          <w:sz w:val="24"/>
        </w:rPr>
        <w:t>the</w:t>
      </w:r>
      <w:r>
        <w:rPr>
          <w:b/>
          <w:color w:val="1A1A1A"/>
          <w:spacing w:val="-3"/>
          <w:sz w:val="24"/>
        </w:rPr>
        <w:t xml:space="preserve"> </w:t>
      </w:r>
      <w:r>
        <w:rPr>
          <w:b/>
          <w:color w:val="1A1A1A"/>
          <w:sz w:val="24"/>
        </w:rPr>
        <w:t>following</w:t>
      </w:r>
      <w:r>
        <w:rPr>
          <w:b/>
          <w:color w:val="1A1A1A"/>
          <w:spacing w:val="-1"/>
          <w:sz w:val="24"/>
        </w:rPr>
        <w:t xml:space="preserve"> </w:t>
      </w:r>
      <w:r>
        <w:rPr>
          <w:b/>
          <w:color w:val="1A1A1A"/>
          <w:sz w:val="24"/>
        </w:rPr>
        <w:t>action</w:t>
      </w:r>
      <w:r>
        <w:rPr>
          <w:b/>
          <w:color w:val="1A1A1A"/>
          <w:spacing w:val="-6"/>
          <w:sz w:val="24"/>
        </w:rPr>
        <w:t xml:space="preserve"> </w:t>
      </w:r>
      <w:r>
        <w:rPr>
          <w:b/>
          <w:color w:val="1A1A1A"/>
          <w:sz w:val="24"/>
        </w:rPr>
        <w:t>steps</w:t>
      </w:r>
      <w:r>
        <w:rPr>
          <w:b/>
          <w:color w:val="1A1A1A"/>
          <w:spacing w:val="-7"/>
          <w:sz w:val="24"/>
        </w:rPr>
        <w:t xml:space="preserve"> </w:t>
      </w:r>
      <w:r>
        <w:rPr>
          <w:b/>
          <w:color w:val="1A1A1A"/>
          <w:sz w:val="24"/>
        </w:rPr>
        <w:t>to</w:t>
      </w:r>
      <w:r>
        <w:rPr>
          <w:b/>
          <w:color w:val="1A1A1A"/>
          <w:spacing w:val="-6"/>
          <w:sz w:val="24"/>
        </w:rPr>
        <w:t xml:space="preserve"> </w:t>
      </w:r>
      <w:r>
        <w:rPr>
          <w:b/>
          <w:color w:val="1A1A1A"/>
          <w:sz w:val="24"/>
        </w:rPr>
        <w:t>implement</w:t>
      </w:r>
      <w:r>
        <w:rPr>
          <w:b/>
          <w:color w:val="1A1A1A"/>
          <w:spacing w:val="-7"/>
          <w:sz w:val="24"/>
        </w:rPr>
        <w:t xml:space="preserve"> </w:t>
      </w:r>
      <w:r>
        <w:rPr>
          <w:b/>
          <w:color w:val="1A1A1A"/>
          <w:sz w:val="24"/>
        </w:rPr>
        <w:t>turnaround</w:t>
      </w:r>
      <w:r>
        <w:rPr>
          <w:b/>
          <w:color w:val="1A1A1A"/>
          <w:spacing w:val="-1"/>
          <w:sz w:val="24"/>
        </w:rPr>
        <w:t xml:space="preserve"> </w:t>
      </w:r>
      <w:r>
        <w:rPr>
          <w:b/>
          <w:color w:val="1A1A1A"/>
          <w:sz w:val="24"/>
        </w:rPr>
        <w:t>critical initiatives centered around the prioritized themes listed below:</w:t>
      </w:r>
    </w:p>
    <w:p w14:paraId="7D7FFE9B" w14:textId="77777777" w:rsidR="005A013B" w:rsidRDefault="00B6690E" w:rsidP="0012474B">
      <w:pPr>
        <w:pStyle w:val="ListParagraph"/>
        <w:numPr>
          <w:ilvl w:val="0"/>
          <w:numId w:val="63"/>
        </w:numPr>
        <w:tabs>
          <w:tab w:val="left" w:pos="581"/>
        </w:tabs>
        <w:spacing w:before="108"/>
        <w:rPr>
          <w:sz w:val="20"/>
        </w:rPr>
      </w:pPr>
      <w:r>
        <w:rPr>
          <w:spacing w:val="-2"/>
          <w:sz w:val="20"/>
        </w:rPr>
        <w:t>Leadership</w:t>
      </w:r>
      <w:r>
        <w:rPr>
          <w:spacing w:val="6"/>
          <w:sz w:val="20"/>
        </w:rPr>
        <w:t xml:space="preserve"> </w:t>
      </w:r>
      <w:r>
        <w:rPr>
          <w:spacing w:val="-2"/>
          <w:sz w:val="20"/>
        </w:rPr>
        <w:t>Capacity</w:t>
      </w:r>
    </w:p>
    <w:p w14:paraId="32576936" w14:textId="77777777" w:rsidR="005A013B" w:rsidRDefault="00B6690E" w:rsidP="0012474B">
      <w:pPr>
        <w:pStyle w:val="ListParagraph"/>
        <w:numPr>
          <w:ilvl w:val="0"/>
          <w:numId w:val="63"/>
        </w:numPr>
        <w:tabs>
          <w:tab w:val="left" w:pos="581"/>
        </w:tabs>
        <w:spacing w:before="120"/>
        <w:rPr>
          <w:sz w:val="20"/>
        </w:rPr>
      </w:pPr>
      <w:r>
        <w:rPr>
          <w:sz w:val="20"/>
        </w:rPr>
        <w:t>Teaching</w:t>
      </w:r>
      <w:r>
        <w:rPr>
          <w:spacing w:val="-7"/>
          <w:sz w:val="20"/>
        </w:rPr>
        <w:t xml:space="preserve"> </w:t>
      </w:r>
      <w:r>
        <w:rPr>
          <w:sz w:val="20"/>
        </w:rPr>
        <w:t>and</w:t>
      </w:r>
      <w:r>
        <w:rPr>
          <w:spacing w:val="-6"/>
          <w:sz w:val="20"/>
        </w:rPr>
        <w:t xml:space="preserve"> </w:t>
      </w:r>
      <w:r>
        <w:rPr>
          <w:spacing w:val="-2"/>
          <w:sz w:val="20"/>
        </w:rPr>
        <w:t>Learning</w:t>
      </w:r>
    </w:p>
    <w:p w14:paraId="5E6BFB7B" w14:textId="77777777" w:rsidR="005A013B" w:rsidRDefault="00B6690E" w:rsidP="0012474B">
      <w:pPr>
        <w:pStyle w:val="ListParagraph"/>
        <w:numPr>
          <w:ilvl w:val="0"/>
          <w:numId w:val="63"/>
        </w:numPr>
        <w:tabs>
          <w:tab w:val="left" w:pos="581"/>
        </w:tabs>
        <w:rPr>
          <w:sz w:val="20"/>
        </w:rPr>
      </w:pPr>
      <w:r>
        <w:rPr>
          <w:sz w:val="20"/>
        </w:rPr>
        <w:t>Stakeholder</w:t>
      </w:r>
      <w:r>
        <w:rPr>
          <w:spacing w:val="-8"/>
          <w:sz w:val="20"/>
        </w:rPr>
        <w:t xml:space="preserve"> </w:t>
      </w:r>
      <w:r>
        <w:rPr>
          <w:sz w:val="20"/>
        </w:rPr>
        <w:t>and</w:t>
      </w:r>
      <w:r>
        <w:rPr>
          <w:spacing w:val="-9"/>
          <w:sz w:val="20"/>
        </w:rPr>
        <w:t xml:space="preserve"> </w:t>
      </w:r>
      <w:r>
        <w:rPr>
          <w:sz w:val="20"/>
        </w:rPr>
        <w:t>Community</w:t>
      </w:r>
      <w:r>
        <w:rPr>
          <w:spacing w:val="-7"/>
          <w:sz w:val="20"/>
        </w:rPr>
        <w:t xml:space="preserve"> </w:t>
      </w:r>
      <w:r>
        <w:rPr>
          <w:spacing w:val="-2"/>
          <w:sz w:val="20"/>
        </w:rPr>
        <w:t>Engagement</w:t>
      </w:r>
    </w:p>
    <w:p w14:paraId="6F9B86BB" w14:textId="77777777" w:rsidR="005A013B" w:rsidRDefault="00B6690E" w:rsidP="0012474B">
      <w:pPr>
        <w:pStyle w:val="ListParagraph"/>
        <w:numPr>
          <w:ilvl w:val="0"/>
          <w:numId w:val="63"/>
        </w:numPr>
        <w:tabs>
          <w:tab w:val="left" w:pos="581"/>
        </w:tabs>
        <w:spacing w:before="120"/>
        <w:rPr>
          <w:sz w:val="20"/>
        </w:rPr>
      </w:pPr>
      <w:r>
        <w:rPr>
          <w:spacing w:val="-2"/>
          <w:sz w:val="20"/>
        </w:rPr>
        <w:t>Resources</w:t>
      </w:r>
    </w:p>
    <w:p w14:paraId="3C8CA719" w14:textId="77777777" w:rsidR="00263C91" w:rsidRDefault="00263C91">
      <w:pPr>
        <w:rPr>
          <w:sz w:val="20"/>
        </w:rPr>
      </w:pPr>
    </w:p>
    <w:p w14:paraId="7AF34AF6" w14:textId="77777777" w:rsidR="00263C91" w:rsidRDefault="00263C91">
      <w:pPr>
        <w:rPr>
          <w:sz w:val="20"/>
        </w:rPr>
      </w:pPr>
    </w:p>
    <w:p w14:paraId="628FBA3F" w14:textId="77777777" w:rsidR="005A013B" w:rsidRDefault="00B6690E">
      <w:pPr>
        <w:spacing w:before="81"/>
        <w:ind w:left="220"/>
        <w:rPr>
          <w:b/>
          <w:sz w:val="24"/>
        </w:rPr>
      </w:pPr>
      <w:r>
        <w:rPr>
          <w:b/>
          <w:color w:val="1A1A1A"/>
          <w:sz w:val="24"/>
          <w:u w:val="single" w:color="1A1A1A"/>
        </w:rPr>
        <w:t>THREE</w:t>
      </w:r>
      <w:r>
        <w:rPr>
          <w:b/>
          <w:color w:val="1A1A1A"/>
          <w:spacing w:val="-9"/>
          <w:sz w:val="24"/>
          <w:u w:val="single" w:color="1A1A1A"/>
        </w:rPr>
        <w:t xml:space="preserve"> </w:t>
      </w:r>
      <w:r>
        <w:rPr>
          <w:b/>
          <w:color w:val="1A1A1A"/>
          <w:sz w:val="24"/>
          <w:u w:val="single" w:color="1A1A1A"/>
        </w:rPr>
        <w:t>YEAR</w:t>
      </w:r>
      <w:r>
        <w:rPr>
          <w:b/>
          <w:color w:val="1A1A1A"/>
          <w:spacing w:val="-7"/>
          <w:sz w:val="24"/>
          <w:u w:val="single" w:color="1A1A1A"/>
        </w:rPr>
        <w:t xml:space="preserve"> </w:t>
      </w:r>
      <w:r>
        <w:rPr>
          <w:b/>
          <w:color w:val="1A1A1A"/>
          <w:spacing w:val="-2"/>
          <w:sz w:val="24"/>
          <w:u w:val="single" w:color="1A1A1A"/>
        </w:rPr>
        <w:t>OUTCOME:</w:t>
      </w:r>
    </w:p>
    <w:p w14:paraId="3EE8FEE5" w14:textId="77777777" w:rsidR="005A013B" w:rsidRDefault="005A013B">
      <w:pPr>
        <w:pStyle w:val="BodyText"/>
        <w:rPr>
          <w:b/>
          <w:sz w:val="16"/>
        </w:rPr>
      </w:pPr>
    </w:p>
    <w:p w14:paraId="0B876246" w14:textId="77777777" w:rsidR="005A013B" w:rsidRDefault="00B6690E">
      <w:pPr>
        <w:pStyle w:val="BodyText"/>
        <w:spacing w:before="94" w:line="237" w:lineRule="auto"/>
        <w:ind w:left="220" w:right="607"/>
      </w:pPr>
      <w:r>
        <w:rPr>
          <w:b/>
          <w:color w:val="1A1A1A"/>
          <w:sz w:val="24"/>
        </w:rPr>
        <w:t xml:space="preserve">Priority 1: Leadership Capacity </w:t>
      </w:r>
      <w:r>
        <w:t xml:space="preserve">- </w:t>
      </w:r>
      <w:r>
        <w:rPr>
          <w:color w:val="1A1A1A"/>
        </w:rPr>
        <w:t>By June 2025, the school will build upon the sustainable processes,</w:t>
      </w:r>
      <w:r>
        <w:rPr>
          <w:color w:val="1A1A1A"/>
          <w:spacing w:val="-1"/>
        </w:rPr>
        <w:t xml:space="preserve"> </w:t>
      </w:r>
      <w:r>
        <w:rPr>
          <w:color w:val="1A1A1A"/>
        </w:rPr>
        <w:t>protocols,</w:t>
      </w:r>
      <w:r>
        <w:rPr>
          <w:color w:val="1A1A1A"/>
          <w:spacing w:val="-6"/>
        </w:rPr>
        <w:t xml:space="preserve"> </w:t>
      </w:r>
      <w:r>
        <w:rPr>
          <w:color w:val="1A1A1A"/>
        </w:rPr>
        <w:t>and</w:t>
      </w:r>
      <w:r>
        <w:rPr>
          <w:color w:val="1A1A1A"/>
          <w:spacing w:val="-4"/>
        </w:rPr>
        <w:t xml:space="preserve"> </w:t>
      </w:r>
      <w:r>
        <w:rPr>
          <w:color w:val="1A1A1A"/>
        </w:rPr>
        <w:t>accountability</w:t>
      </w:r>
      <w:r>
        <w:rPr>
          <w:color w:val="1A1A1A"/>
          <w:spacing w:val="-3"/>
        </w:rPr>
        <w:t xml:space="preserve"> </w:t>
      </w:r>
      <w:r>
        <w:rPr>
          <w:color w:val="1A1A1A"/>
        </w:rPr>
        <w:t>structures</w:t>
      </w:r>
      <w:r>
        <w:rPr>
          <w:color w:val="1A1A1A"/>
          <w:spacing w:val="-7"/>
        </w:rPr>
        <w:t xml:space="preserve"> </w:t>
      </w:r>
      <w:r>
        <w:rPr>
          <w:color w:val="1A1A1A"/>
        </w:rPr>
        <w:t>for</w:t>
      </w:r>
      <w:r>
        <w:rPr>
          <w:color w:val="1A1A1A"/>
          <w:spacing w:val="-7"/>
        </w:rPr>
        <w:t xml:space="preserve"> </w:t>
      </w:r>
      <w:r>
        <w:rPr>
          <w:color w:val="1A1A1A"/>
        </w:rPr>
        <w:t>building</w:t>
      </w:r>
      <w:r>
        <w:rPr>
          <w:color w:val="1A1A1A"/>
          <w:spacing w:val="-1"/>
        </w:rPr>
        <w:t xml:space="preserve"> </w:t>
      </w:r>
      <w:r>
        <w:rPr>
          <w:color w:val="1A1A1A"/>
        </w:rPr>
        <w:t>leadership</w:t>
      </w:r>
      <w:r>
        <w:rPr>
          <w:color w:val="1A1A1A"/>
          <w:spacing w:val="-4"/>
        </w:rPr>
        <w:t xml:space="preserve"> </w:t>
      </w:r>
      <w:r>
        <w:rPr>
          <w:color w:val="1A1A1A"/>
        </w:rPr>
        <w:t>capacity,</w:t>
      </w:r>
      <w:r>
        <w:rPr>
          <w:color w:val="1A1A1A"/>
          <w:spacing w:val="-1"/>
        </w:rPr>
        <w:t xml:space="preserve"> </w:t>
      </w:r>
      <w:r>
        <w:rPr>
          <w:color w:val="1A1A1A"/>
        </w:rPr>
        <w:t>instructional</w:t>
      </w:r>
      <w:r>
        <w:rPr>
          <w:color w:val="1A1A1A"/>
          <w:spacing w:val="-4"/>
        </w:rPr>
        <w:t xml:space="preserve"> </w:t>
      </w:r>
      <w:r>
        <w:rPr>
          <w:color w:val="1A1A1A"/>
        </w:rPr>
        <w:t>capacity, collective efficacy, and ensuring 100% consistency across all learning environments.</w:t>
      </w:r>
    </w:p>
    <w:p w14:paraId="63D1CB0E" w14:textId="77777777" w:rsidR="005A013B" w:rsidRDefault="00B6690E" w:rsidP="0012474B">
      <w:pPr>
        <w:pStyle w:val="ListParagraph"/>
        <w:numPr>
          <w:ilvl w:val="1"/>
          <w:numId w:val="63"/>
        </w:numPr>
        <w:tabs>
          <w:tab w:val="left" w:pos="580"/>
          <w:tab w:val="left" w:pos="581"/>
        </w:tabs>
        <w:spacing w:before="123"/>
        <w:rPr>
          <w:sz w:val="20"/>
        </w:rPr>
      </w:pPr>
      <w:r>
        <w:rPr>
          <w:sz w:val="20"/>
        </w:rPr>
        <w:t>Strategy</w:t>
      </w:r>
      <w:r>
        <w:rPr>
          <w:spacing w:val="-6"/>
          <w:sz w:val="20"/>
        </w:rPr>
        <w:t xml:space="preserve"> </w:t>
      </w:r>
      <w:r>
        <w:rPr>
          <w:sz w:val="20"/>
        </w:rPr>
        <w:t>1.1</w:t>
      </w:r>
      <w:r>
        <w:rPr>
          <w:spacing w:val="-4"/>
          <w:sz w:val="20"/>
        </w:rPr>
        <w:t xml:space="preserve"> </w:t>
      </w:r>
      <w:r>
        <w:rPr>
          <w:sz w:val="20"/>
        </w:rPr>
        <w:t>-</w:t>
      </w:r>
      <w:r>
        <w:rPr>
          <w:spacing w:val="-3"/>
          <w:sz w:val="20"/>
        </w:rPr>
        <w:t xml:space="preserve"> </w:t>
      </w:r>
      <w:r>
        <w:rPr>
          <w:sz w:val="20"/>
        </w:rPr>
        <w:t>Create</w:t>
      </w:r>
      <w:r>
        <w:rPr>
          <w:spacing w:val="-10"/>
          <w:sz w:val="20"/>
        </w:rPr>
        <w:t xml:space="preserve"> </w:t>
      </w:r>
      <w:r>
        <w:rPr>
          <w:sz w:val="20"/>
        </w:rPr>
        <w:t>a</w:t>
      </w:r>
      <w:r>
        <w:rPr>
          <w:spacing w:val="-5"/>
          <w:sz w:val="20"/>
        </w:rPr>
        <w:t xml:space="preserve"> </w:t>
      </w:r>
      <w:r>
        <w:rPr>
          <w:sz w:val="20"/>
        </w:rPr>
        <w:t>distributive</w:t>
      </w:r>
      <w:r>
        <w:rPr>
          <w:spacing w:val="-5"/>
          <w:sz w:val="20"/>
        </w:rPr>
        <w:t xml:space="preserve"> </w:t>
      </w:r>
      <w:r>
        <w:rPr>
          <w:sz w:val="20"/>
        </w:rPr>
        <w:t>leadership</w:t>
      </w:r>
      <w:r>
        <w:rPr>
          <w:spacing w:val="-4"/>
          <w:sz w:val="20"/>
        </w:rPr>
        <w:t xml:space="preserve"> </w:t>
      </w:r>
      <w:r>
        <w:rPr>
          <w:sz w:val="20"/>
        </w:rPr>
        <w:t>model</w:t>
      </w:r>
      <w:r>
        <w:rPr>
          <w:spacing w:val="-5"/>
          <w:sz w:val="20"/>
        </w:rPr>
        <w:t xml:space="preserve"> </w:t>
      </w:r>
      <w:r>
        <w:rPr>
          <w:sz w:val="20"/>
        </w:rPr>
        <w:t>to</w:t>
      </w:r>
      <w:r>
        <w:rPr>
          <w:spacing w:val="-10"/>
          <w:sz w:val="20"/>
        </w:rPr>
        <w:t xml:space="preserve"> </w:t>
      </w:r>
      <w:r>
        <w:rPr>
          <w:sz w:val="20"/>
        </w:rPr>
        <w:t>share</w:t>
      </w:r>
      <w:r>
        <w:rPr>
          <w:spacing w:val="-5"/>
          <w:sz w:val="20"/>
        </w:rPr>
        <w:t xml:space="preserve"> </w:t>
      </w:r>
      <w:r>
        <w:rPr>
          <w:sz w:val="20"/>
        </w:rPr>
        <w:t>roles</w:t>
      </w:r>
      <w:r>
        <w:rPr>
          <w:spacing w:val="-4"/>
          <w:sz w:val="20"/>
        </w:rPr>
        <w:t xml:space="preserve"> </w:t>
      </w:r>
      <w:r>
        <w:rPr>
          <w:sz w:val="20"/>
        </w:rPr>
        <w:t>and</w:t>
      </w:r>
      <w:r>
        <w:rPr>
          <w:spacing w:val="-4"/>
          <w:sz w:val="20"/>
        </w:rPr>
        <w:t xml:space="preserve"> </w:t>
      </w:r>
      <w:r>
        <w:rPr>
          <w:spacing w:val="-2"/>
          <w:sz w:val="20"/>
        </w:rPr>
        <w:t>responsibilities.</w:t>
      </w:r>
    </w:p>
    <w:p w14:paraId="0267B7B3" w14:textId="77777777" w:rsidR="005A013B" w:rsidRDefault="00B6690E" w:rsidP="0012474B">
      <w:pPr>
        <w:pStyle w:val="ListParagraph"/>
        <w:numPr>
          <w:ilvl w:val="1"/>
          <w:numId w:val="63"/>
        </w:numPr>
        <w:tabs>
          <w:tab w:val="left" w:pos="580"/>
          <w:tab w:val="left" w:pos="581"/>
        </w:tabs>
        <w:ind w:right="1621"/>
        <w:rPr>
          <w:sz w:val="20"/>
        </w:rPr>
      </w:pPr>
      <w:r>
        <w:rPr>
          <w:sz w:val="20"/>
        </w:rPr>
        <w:t>Strategy</w:t>
      </w:r>
      <w:r>
        <w:rPr>
          <w:spacing w:val="-2"/>
          <w:sz w:val="20"/>
        </w:rPr>
        <w:t xml:space="preserve"> </w:t>
      </w:r>
      <w:r>
        <w:rPr>
          <w:sz w:val="20"/>
        </w:rPr>
        <w:t>1.2</w:t>
      </w:r>
      <w:r>
        <w:rPr>
          <w:spacing w:val="-2"/>
          <w:sz w:val="20"/>
        </w:rPr>
        <w:t xml:space="preserve"> </w:t>
      </w:r>
      <w:r>
        <w:rPr>
          <w:sz w:val="20"/>
        </w:rPr>
        <w:t>-</w:t>
      </w:r>
      <w:r>
        <w:rPr>
          <w:spacing w:val="-6"/>
          <w:sz w:val="20"/>
        </w:rPr>
        <w:t xml:space="preserve"> </w:t>
      </w:r>
      <w:r>
        <w:rPr>
          <w:sz w:val="20"/>
        </w:rPr>
        <w:t>Allocate</w:t>
      </w:r>
      <w:r>
        <w:rPr>
          <w:spacing w:val="-3"/>
          <w:sz w:val="20"/>
        </w:rPr>
        <w:t xml:space="preserve"> </w:t>
      </w:r>
      <w:r>
        <w:rPr>
          <w:sz w:val="20"/>
        </w:rPr>
        <w:t>resources</w:t>
      </w:r>
      <w:r>
        <w:rPr>
          <w:spacing w:val="-2"/>
          <w:sz w:val="20"/>
        </w:rPr>
        <w:t xml:space="preserve"> </w:t>
      </w:r>
      <w:r>
        <w:rPr>
          <w:sz w:val="20"/>
        </w:rPr>
        <w:t>for</w:t>
      </w:r>
      <w:r>
        <w:rPr>
          <w:spacing w:val="-6"/>
          <w:sz w:val="20"/>
        </w:rPr>
        <w:t xml:space="preserve"> </w:t>
      </w:r>
      <w:r>
        <w:rPr>
          <w:sz w:val="20"/>
        </w:rPr>
        <w:t>additional</w:t>
      </w:r>
      <w:r>
        <w:rPr>
          <w:spacing w:val="-3"/>
          <w:sz w:val="20"/>
        </w:rPr>
        <w:t xml:space="preserve"> </w:t>
      </w:r>
      <w:r>
        <w:rPr>
          <w:sz w:val="20"/>
        </w:rPr>
        <w:t>leadership</w:t>
      </w:r>
      <w:r>
        <w:rPr>
          <w:spacing w:val="-3"/>
          <w:sz w:val="20"/>
        </w:rPr>
        <w:t xml:space="preserve"> </w:t>
      </w:r>
      <w:r>
        <w:rPr>
          <w:sz w:val="20"/>
        </w:rPr>
        <w:t>support</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building</w:t>
      </w:r>
      <w:r>
        <w:rPr>
          <w:spacing w:val="-3"/>
          <w:sz w:val="20"/>
        </w:rPr>
        <w:t xml:space="preserve"> </w:t>
      </w:r>
      <w:r>
        <w:rPr>
          <w:sz w:val="20"/>
        </w:rPr>
        <w:t>that</w:t>
      </w:r>
      <w:r>
        <w:rPr>
          <w:spacing w:val="-1"/>
          <w:sz w:val="20"/>
        </w:rPr>
        <w:t xml:space="preserve"> </w:t>
      </w:r>
      <w:r>
        <w:rPr>
          <w:sz w:val="20"/>
        </w:rPr>
        <w:t>have specialized duties and responsibilities.</w:t>
      </w:r>
    </w:p>
    <w:p w14:paraId="5FFEF8CF" w14:textId="77777777" w:rsidR="005A013B" w:rsidRDefault="00B6690E" w:rsidP="0012474B">
      <w:pPr>
        <w:pStyle w:val="ListParagraph"/>
        <w:numPr>
          <w:ilvl w:val="1"/>
          <w:numId w:val="63"/>
        </w:numPr>
        <w:tabs>
          <w:tab w:val="left" w:pos="580"/>
          <w:tab w:val="left" w:pos="581"/>
        </w:tabs>
        <w:ind w:right="1100"/>
        <w:rPr>
          <w:sz w:val="20"/>
        </w:rPr>
      </w:pPr>
      <w:r>
        <w:rPr>
          <w:sz w:val="20"/>
        </w:rPr>
        <w:t>Strategy</w:t>
      </w:r>
      <w:r>
        <w:rPr>
          <w:spacing w:val="-3"/>
          <w:sz w:val="20"/>
        </w:rPr>
        <w:t xml:space="preserve"> </w:t>
      </w:r>
      <w:r>
        <w:rPr>
          <w:sz w:val="20"/>
        </w:rPr>
        <w:t>1.3</w:t>
      </w:r>
      <w:r>
        <w:rPr>
          <w:spacing w:val="-3"/>
          <w:sz w:val="20"/>
        </w:rPr>
        <w:t xml:space="preserve"> </w:t>
      </w:r>
      <w:r>
        <w:rPr>
          <w:sz w:val="20"/>
        </w:rPr>
        <w:t>–</w:t>
      </w:r>
      <w:r>
        <w:rPr>
          <w:spacing w:val="-4"/>
          <w:sz w:val="20"/>
        </w:rPr>
        <w:t xml:space="preserve"> </w:t>
      </w:r>
      <w:r>
        <w:rPr>
          <w:sz w:val="20"/>
        </w:rPr>
        <w:t>Develop</w:t>
      </w:r>
      <w:r>
        <w:rPr>
          <w:spacing w:val="-4"/>
          <w:sz w:val="20"/>
        </w:rPr>
        <w:t xml:space="preserve"> </w:t>
      </w:r>
      <w:r>
        <w:rPr>
          <w:sz w:val="20"/>
        </w:rPr>
        <w:t>and</w:t>
      </w:r>
      <w:r>
        <w:rPr>
          <w:spacing w:val="-4"/>
          <w:sz w:val="20"/>
        </w:rPr>
        <w:t xml:space="preserve"> </w:t>
      </w:r>
      <w:r>
        <w:rPr>
          <w:sz w:val="20"/>
        </w:rPr>
        <w:t>communicate</w:t>
      </w:r>
      <w:r>
        <w:rPr>
          <w:spacing w:val="-4"/>
          <w:sz w:val="20"/>
        </w:rPr>
        <w:t xml:space="preserve"> </w:t>
      </w:r>
      <w:r>
        <w:rPr>
          <w:sz w:val="20"/>
        </w:rPr>
        <w:t>protocols,</w:t>
      </w:r>
      <w:r>
        <w:rPr>
          <w:spacing w:val="-1"/>
          <w:sz w:val="20"/>
        </w:rPr>
        <w:t xml:space="preserve"> </w:t>
      </w:r>
      <w:r>
        <w:rPr>
          <w:sz w:val="20"/>
        </w:rPr>
        <w:t>processes,</w:t>
      </w:r>
      <w:r>
        <w:rPr>
          <w:spacing w:val="-1"/>
          <w:sz w:val="20"/>
        </w:rPr>
        <w:t xml:space="preserve"> </w:t>
      </w:r>
      <w:r>
        <w:rPr>
          <w:sz w:val="20"/>
        </w:rPr>
        <w:t>and</w:t>
      </w:r>
      <w:r>
        <w:rPr>
          <w:spacing w:val="-4"/>
          <w:sz w:val="20"/>
        </w:rPr>
        <w:t xml:space="preserve"> </w:t>
      </w:r>
      <w:r>
        <w:rPr>
          <w:sz w:val="20"/>
        </w:rPr>
        <w:t>accountability</w:t>
      </w:r>
      <w:r>
        <w:rPr>
          <w:spacing w:val="-3"/>
          <w:sz w:val="20"/>
        </w:rPr>
        <w:t xml:space="preserve"> </w:t>
      </w:r>
      <w:r>
        <w:rPr>
          <w:sz w:val="20"/>
        </w:rPr>
        <w:t>structures</w:t>
      </w:r>
      <w:r>
        <w:rPr>
          <w:spacing w:val="-7"/>
          <w:sz w:val="20"/>
        </w:rPr>
        <w:t xml:space="preserve"> </w:t>
      </w:r>
      <w:r>
        <w:rPr>
          <w:sz w:val="20"/>
        </w:rPr>
        <w:t>for building instructional capacity and ensuring consistency across all learning environments.</w:t>
      </w:r>
    </w:p>
    <w:p w14:paraId="539C128A" w14:textId="77777777" w:rsidR="005A013B" w:rsidRDefault="005A013B">
      <w:pPr>
        <w:pStyle w:val="BodyText"/>
        <w:spacing w:before="5"/>
        <w:rPr>
          <w:sz w:val="22"/>
        </w:rPr>
      </w:pPr>
    </w:p>
    <w:p w14:paraId="258013D9" w14:textId="77777777" w:rsidR="005A013B" w:rsidRDefault="00B6690E" w:rsidP="006E0346">
      <w:pPr>
        <w:pStyle w:val="BodyText"/>
        <w:spacing w:line="237" w:lineRule="auto"/>
        <w:ind w:left="220" w:right="678"/>
        <w:rPr>
          <w:b/>
        </w:rPr>
      </w:pPr>
      <w:r>
        <w:rPr>
          <w:b/>
          <w:color w:val="1A1A1A"/>
          <w:sz w:val="24"/>
        </w:rPr>
        <w:t xml:space="preserve">Priority 2: Teaching and Learning </w:t>
      </w:r>
      <w:r>
        <w:t>- By June 2025, the school will improve the number of students performing</w:t>
      </w:r>
      <w:r>
        <w:rPr>
          <w:spacing w:val="-1"/>
        </w:rPr>
        <w:t xml:space="preserve"> </w:t>
      </w:r>
      <w:r>
        <w:t>on</w:t>
      </w:r>
      <w:r>
        <w:rPr>
          <w:spacing w:val="-6"/>
        </w:rPr>
        <w:t xml:space="preserve"> </w:t>
      </w:r>
      <w:r>
        <w:t>track plus</w:t>
      </w:r>
      <w:r>
        <w:rPr>
          <w:spacing w:val="-4"/>
        </w:rPr>
        <w:t xml:space="preserve"> </w:t>
      </w:r>
      <w:r>
        <w:t>mastery</w:t>
      </w:r>
      <w:r>
        <w:rPr>
          <w:spacing w:val="-4"/>
        </w:rPr>
        <w:t xml:space="preserve"> </w:t>
      </w:r>
      <w:r>
        <w:t>on</w:t>
      </w:r>
      <w:r>
        <w:rPr>
          <w:spacing w:val="-1"/>
        </w:rPr>
        <w:t xml:space="preserve"> </w:t>
      </w:r>
      <w:r>
        <w:t>TCAP by</w:t>
      </w:r>
      <w:r>
        <w:rPr>
          <w:spacing w:val="-9"/>
        </w:rPr>
        <w:t xml:space="preserve"> </w:t>
      </w:r>
      <w:r>
        <w:t>5%</w:t>
      </w:r>
      <w:r>
        <w:rPr>
          <w:spacing w:val="-1"/>
        </w:rPr>
        <w:t xml:space="preserve"> </w:t>
      </w:r>
      <w:r>
        <w:t>or higher in</w:t>
      </w:r>
      <w:r>
        <w:rPr>
          <w:spacing w:val="-1"/>
        </w:rPr>
        <w:t xml:space="preserve"> </w:t>
      </w:r>
      <w:r>
        <w:t>ELA and</w:t>
      </w:r>
      <w:r>
        <w:rPr>
          <w:spacing w:val="-1"/>
        </w:rPr>
        <w:t xml:space="preserve"> </w:t>
      </w:r>
      <w:r>
        <w:t>Math</w:t>
      </w:r>
      <w:r>
        <w:rPr>
          <w:spacing w:val="-6"/>
        </w:rPr>
        <w:t xml:space="preserve"> </w:t>
      </w:r>
      <w:r>
        <w:t>in</w:t>
      </w:r>
      <w:r>
        <w:rPr>
          <w:spacing w:val="-1"/>
        </w:rPr>
        <w:t xml:space="preserve"> </w:t>
      </w:r>
      <w:r>
        <w:t>grades 3-5</w:t>
      </w:r>
      <w:r>
        <w:rPr>
          <w:spacing w:val="-1"/>
        </w:rPr>
        <w:t xml:space="preserve"> </w:t>
      </w:r>
      <w:r>
        <w:t>to exit priority status. ELA from 15.6% to 20.6% and Math from 12.8% to 17.8%</w:t>
      </w:r>
      <w:r>
        <w:rPr>
          <w:b/>
        </w:rPr>
        <w:t>.</w:t>
      </w:r>
    </w:p>
    <w:p w14:paraId="3D862BE5" w14:textId="77777777" w:rsidR="005A013B" w:rsidRPr="00E476FA" w:rsidRDefault="00B6690E" w:rsidP="0012474B">
      <w:pPr>
        <w:pStyle w:val="ListParagraph"/>
        <w:numPr>
          <w:ilvl w:val="0"/>
          <w:numId w:val="79"/>
        </w:numPr>
        <w:ind w:left="576" w:right="605"/>
        <w:rPr>
          <w:sz w:val="20"/>
        </w:rPr>
      </w:pPr>
      <w:r w:rsidRPr="00E476FA">
        <w:rPr>
          <w:sz w:val="20"/>
        </w:rPr>
        <w:t>Strategy 2.1 - Execute high-quality instruction with appropriate professional learning, support and feedback for teachers and grow teacher capacity to recognize and respond to student emotional needs for increased engagement.</w:t>
      </w:r>
    </w:p>
    <w:p w14:paraId="5F4ED5A5" w14:textId="77777777" w:rsidR="005A013B" w:rsidRDefault="00B6690E" w:rsidP="0012474B">
      <w:pPr>
        <w:pStyle w:val="ListParagraph"/>
        <w:numPr>
          <w:ilvl w:val="1"/>
          <w:numId w:val="63"/>
        </w:numPr>
        <w:tabs>
          <w:tab w:val="left" w:pos="580"/>
          <w:tab w:val="left" w:pos="581"/>
        </w:tabs>
        <w:spacing w:before="119"/>
        <w:rPr>
          <w:sz w:val="20"/>
        </w:rPr>
      </w:pPr>
      <w:r>
        <w:rPr>
          <w:sz w:val="20"/>
        </w:rPr>
        <w:t>Strategy</w:t>
      </w:r>
      <w:r>
        <w:rPr>
          <w:spacing w:val="-8"/>
          <w:sz w:val="20"/>
        </w:rPr>
        <w:t xml:space="preserve"> </w:t>
      </w:r>
      <w:r>
        <w:rPr>
          <w:sz w:val="20"/>
        </w:rPr>
        <w:t>2.2</w:t>
      </w:r>
      <w:r>
        <w:rPr>
          <w:spacing w:val="-8"/>
          <w:sz w:val="20"/>
        </w:rPr>
        <w:t xml:space="preserve"> </w:t>
      </w:r>
      <w:r>
        <w:rPr>
          <w:sz w:val="20"/>
        </w:rPr>
        <w:t>-</w:t>
      </w:r>
      <w:r>
        <w:rPr>
          <w:spacing w:val="-10"/>
          <w:sz w:val="20"/>
        </w:rPr>
        <w:t xml:space="preserve"> </w:t>
      </w:r>
      <w:r>
        <w:rPr>
          <w:sz w:val="20"/>
        </w:rPr>
        <w:t>Implement</w:t>
      </w:r>
      <w:r>
        <w:rPr>
          <w:spacing w:val="-6"/>
          <w:sz w:val="20"/>
        </w:rPr>
        <w:t xml:space="preserve"> </w:t>
      </w:r>
      <w:r>
        <w:rPr>
          <w:sz w:val="20"/>
        </w:rPr>
        <w:t>school-wide</w:t>
      </w:r>
      <w:r>
        <w:rPr>
          <w:spacing w:val="-9"/>
          <w:sz w:val="20"/>
        </w:rPr>
        <w:t xml:space="preserve"> </w:t>
      </w:r>
      <w:r>
        <w:rPr>
          <w:sz w:val="20"/>
        </w:rPr>
        <w:t>comprehensive</w:t>
      </w:r>
      <w:r>
        <w:rPr>
          <w:spacing w:val="-8"/>
          <w:sz w:val="20"/>
        </w:rPr>
        <w:t xml:space="preserve"> </w:t>
      </w:r>
      <w:r>
        <w:rPr>
          <w:sz w:val="20"/>
        </w:rPr>
        <w:t>literacy</w:t>
      </w:r>
      <w:r>
        <w:rPr>
          <w:spacing w:val="-7"/>
          <w:sz w:val="20"/>
        </w:rPr>
        <w:t xml:space="preserve"> </w:t>
      </w:r>
      <w:r>
        <w:rPr>
          <w:spacing w:val="-2"/>
          <w:sz w:val="20"/>
        </w:rPr>
        <w:t>practices.</w:t>
      </w:r>
    </w:p>
    <w:p w14:paraId="6E66F288"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7"/>
          <w:sz w:val="20"/>
        </w:rPr>
        <w:t xml:space="preserve"> </w:t>
      </w:r>
      <w:r>
        <w:rPr>
          <w:sz w:val="20"/>
        </w:rPr>
        <w:t>2.3</w:t>
      </w:r>
      <w:r>
        <w:rPr>
          <w:spacing w:val="-7"/>
          <w:sz w:val="20"/>
        </w:rPr>
        <w:t xml:space="preserve"> </w:t>
      </w:r>
      <w:r>
        <w:rPr>
          <w:sz w:val="20"/>
        </w:rPr>
        <w:t>-</w:t>
      </w:r>
      <w:r>
        <w:rPr>
          <w:spacing w:val="-11"/>
          <w:sz w:val="20"/>
        </w:rPr>
        <w:t xml:space="preserve"> </w:t>
      </w:r>
      <w:r>
        <w:rPr>
          <w:sz w:val="20"/>
        </w:rPr>
        <w:t>Implement</w:t>
      </w:r>
      <w:r>
        <w:rPr>
          <w:spacing w:val="-5"/>
          <w:sz w:val="20"/>
        </w:rPr>
        <w:t xml:space="preserve"> </w:t>
      </w:r>
      <w:r>
        <w:rPr>
          <w:sz w:val="20"/>
        </w:rPr>
        <w:t>school-wide</w:t>
      </w:r>
      <w:r>
        <w:rPr>
          <w:spacing w:val="-8"/>
          <w:sz w:val="20"/>
        </w:rPr>
        <w:t xml:space="preserve"> </w:t>
      </w:r>
      <w:r>
        <w:rPr>
          <w:sz w:val="20"/>
        </w:rPr>
        <w:t>mathematical</w:t>
      </w:r>
      <w:r>
        <w:rPr>
          <w:spacing w:val="-7"/>
          <w:sz w:val="20"/>
        </w:rPr>
        <w:t xml:space="preserve"> </w:t>
      </w:r>
      <w:r>
        <w:rPr>
          <w:spacing w:val="-2"/>
          <w:sz w:val="20"/>
        </w:rPr>
        <w:t>practices.</w:t>
      </w:r>
    </w:p>
    <w:p w14:paraId="7E733234"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7"/>
          <w:sz w:val="20"/>
        </w:rPr>
        <w:t xml:space="preserve"> </w:t>
      </w:r>
      <w:r>
        <w:rPr>
          <w:sz w:val="20"/>
        </w:rPr>
        <w:t>2.4</w:t>
      </w:r>
      <w:r>
        <w:rPr>
          <w:spacing w:val="-4"/>
          <w:sz w:val="20"/>
        </w:rPr>
        <w:t xml:space="preserve"> </w:t>
      </w:r>
      <w:r>
        <w:rPr>
          <w:sz w:val="20"/>
        </w:rPr>
        <w:t>-</w:t>
      </w:r>
      <w:r>
        <w:rPr>
          <w:spacing w:val="-4"/>
          <w:sz w:val="20"/>
        </w:rPr>
        <w:t xml:space="preserve"> </w:t>
      </w:r>
      <w:r>
        <w:rPr>
          <w:sz w:val="20"/>
        </w:rPr>
        <w:t>Use</w:t>
      </w:r>
      <w:r>
        <w:rPr>
          <w:spacing w:val="-9"/>
          <w:sz w:val="20"/>
        </w:rPr>
        <w:t xml:space="preserve"> </w:t>
      </w:r>
      <w:r>
        <w:rPr>
          <w:sz w:val="20"/>
        </w:rPr>
        <w:t>data</w:t>
      </w:r>
      <w:r>
        <w:rPr>
          <w:spacing w:val="-6"/>
          <w:sz w:val="20"/>
        </w:rPr>
        <w:t xml:space="preserve"> </w:t>
      </w:r>
      <w:r>
        <w:rPr>
          <w:sz w:val="20"/>
        </w:rPr>
        <w:t>to</w:t>
      </w:r>
      <w:r>
        <w:rPr>
          <w:spacing w:val="-9"/>
          <w:sz w:val="20"/>
        </w:rPr>
        <w:t xml:space="preserve"> </w:t>
      </w:r>
      <w:r>
        <w:rPr>
          <w:sz w:val="20"/>
        </w:rPr>
        <w:t>measure</w:t>
      </w:r>
      <w:r>
        <w:rPr>
          <w:spacing w:val="-5"/>
          <w:sz w:val="20"/>
        </w:rPr>
        <w:t xml:space="preserve"> </w:t>
      </w:r>
      <w:r>
        <w:rPr>
          <w:sz w:val="20"/>
        </w:rPr>
        <w:t>instructional</w:t>
      </w:r>
      <w:r>
        <w:rPr>
          <w:spacing w:val="-6"/>
          <w:sz w:val="20"/>
        </w:rPr>
        <w:t xml:space="preserve"> </w:t>
      </w:r>
      <w:r>
        <w:rPr>
          <w:sz w:val="20"/>
        </w:rPr>
        <w:t>effectiveness</w:t>
      </w:r>
      <w:r>
        <w:rPr>
          <w:spacing w:val="-4"/>
          <w:sz w:val="20"/>
        </w:rPr>
        <w:t xml:space="preserve"> </w:t>
      </w:r>
      <w:r>
        <w:rPr>
          <w:sz w:val="20"/>
        </w:rPr>
        <w:t>and</w:t>
      </w:r>
      <w:r>
        <w:rPr>
          <w:spacing w:val="-5"/>
          <w:sz w:val="20"/>
        </w:rPr>
        <w:t xml:space="preserve"> </w:t>
      </w:r>
      <w:r>
        <w:rPr>
          <w:sz w:val="20"/>
        </w:rPr>
        <w:t>guide</w:t>
      </w:r>
      <w:r>
        <w:rPr>
          <w:spacing w:val="-3"/>
          <w:sz w:val="20"/>
        </w:rPr>
        <w:t xml:space="preserve"> </w:t>
      </w:r>
      <w:r>
        <w:rPr>
          <w:sz w:val="20"/>
        </w:rPr>
        <w:t>the</w:t>
      </w:r>
      <w:r>
        <w:rPr>
          <w:spacing w:val="-5"/>
          <w:sz w:val="20"/>
        </w:rPr>
        <w:t xml:space="preserve"> </w:t>
      </w:r>
      <w:r>
        <w:rPr>
          <w:sz w:val="20"/>
        </w:rPr>
        <w:t>next</w:t>
      </w:r>
      <w:r>
        <w:rPr>
          <w:spacing w:val="-2"/>
          <w:sz w:val="20"/>
        </w:rPr>
        <w:t xml:space="preserve"> steps.</w:t>
      </w:r>
    </w:p>
    <w:p w14:paraId="2459FD30" w14:textId="77777777" w:rsidR="005A013B" w:rsidRDefault="00B6690E" w:rsidP="0012474B">
      <w:pPr>
        <w:pStyle w:val="ListParagraph"/>
        <w:numPr>
          <w:ilvl w:val="1"/>
          <w:numId w:val="63"/>
        </w:numPr>
        <w:tabs>
          <w:tab w:val="left" w:pos="580"/>
          <w:tab w:val="left" w:pos="581"/>
        </w:tabs>
        <w:spacing w:before="124" w:line="235" w:lineRule="auto"/>
        <w:ind w:right="1291"/>
        <w:rPr>
          <w:sz w:val="20"/>
        </w:rPr>
      </w:pPr>
      <w:r>
        <w:rPr>
          <w:sz w:val="20"/>
        </w:rPr>
        <w:t>Strategy</w:t>
      </w:r>
      <w:r>
        <w:rPr>
          <w:spacing w:val="-2"/>
          <w:sz w:val="20"/>
        </w:rPr>
        <w:t xml:space="preserve"> </w:t>
      </w:r>
      <w:r>
        <w:rPr>
          <w:sz w:val="20"/>
        </w:rPr>
        <w:t>2.5</w:t>
      </w:r>
      <w:r>
        <w:rPr>
          <w:spacing w:val="-2"/>
          <w:sz w:val="20"/>
        </w:rPr>
        <w:t xml:space="preserve"> </w:t>
      </w:r>
      <w:r>
        <w:rPr>
          <w:sz w:val="20"/>
        </w:rPr>
        <w:t>-</w:t>
      </w:r>
      <w:r>
        <w:rPr>
          <w:spacing w:val="-6"/>
          <w:sz w:val="20"/>
        </w:rPr>
        <w:t xml:space="preserve"> </w:t>
      </w:r>
      <w:r>
        <w:rPr>
          <w:sz w:val="20"/>
        </w:rPr>
        <w:t>Grow</w:t>
      </w:r>
      <w:r>
        <w:rPr>
          <w:spacing w:val="-8"/>
          <w:sz w:val="20"/>
        </w:rPr>
        <w:t xml:space="preserve"> </w:t>
      </w:r>
      <w:r>
        <w:rPr>
          <w:sz w:val="20"/>
        </w:rPr>
        <w:t>teacher</w:t>
      </w:r>
      <w:r>
        <w:rPr>
          <w:spacing w:val="-2"/>
          <w:sz w:val="20"/>
        </w:rPr>
        <w:t xml:space="preserve"> </w:t>
      </w:r>
      <w:r>
        <w:rPr>
          <w:sz w:val="20"/>
        </w:rPr>
        <w:t>capacity</w:t>
      </w:r>
      <w:r>
        <w:rPr>
          <w:spacing w:val="-6"/>
          <w:sz w:val="20"/>
        </w:rPr>
        <w:t xml:space="preserve"> </w:t>
      </w:r>
      <w:r>
        <w:rPr>
          <w:sz w:val="20"/>
        </w:rPr>
        <w:t>to</w:t>
      </w:r>
      <w:r>
        <w:rPr>
          <w:spacing w:val="-3"/>
          <w:sz w:val="20"/>
        </w:rPr>
        <w:t xml:space="preserve"> </w:t>
      </w:r>
      <w:r>
        <w:rPr>
          <w:sz w:val="20"/>
        </w:rPr>
        <w:t>recognize</w:t>
      </w:r>
      <w:r>
        <w:rPr>
          <w:spacing w:val="-3"/>
          <w:sz w:val="20"/>
        </w:rPr>
        <w:t xml:space="preserve"> </w:t>
      </w:r>
      <w:r>
        <w:rPr>
          <w:sz w:val="20"/>
        </w:rPr>
        <w:t>and</w:t>
      </w:r>
      <w:r>
        <w:rPr>
          <w:spacing w:val="-3"/>
          <w:sz w:val="20"/>
        </w:rPr>
        <w:t xml:space="preserve"> </w:t>
      </w:r>
      <w:r>
        <w:rPr>
          <w:sz w:val="20"/>
        </w:rPr>
        <w:t>respond</w:t>
      </w:r>
      <w:r>
        <w:rPr>
          <w:spacing w:val="-3"/>
          <w:sz w:val="20"/>
        </w:rPr>
        <w:t xml:space="preserve"> </w:t>
      </w:r>
      <w:r>
        <w:rPr>
          <w:sz w:val="20"/>
        </w:rPr>
        <w:t>to</w:t>
      </w:r>
      <w:r>
        <w:rPr>
          <w:spacing w:val="-3"/>
          <w:sz w:val="20"/>
        </w:rPr>
        <w:t xml:space="preserve"> </w:t>
      </w:r>
      <w:r>
        <w:rPr>
          <w:sz w:val="20"/>
        </w:rPr>
        <w:t>student emotional</w:t>
      </w:r>
      <w:r>
        <w:rPr>
          <w:spacing w:val="-3"/>
          <w:sz w:val="20"/>
        </w:rPr>
        <w:t xml:space="preserve"> </w:t>
      </w:r>
      <w:r>
        <w:rPr>
          <w:sz w:val="20"/>
        </w:rPr>
        <w:t>needs</w:t>
      </w:r>
      <w:r>
        <w:rPr>
          <w:spacing w:val="-2"/>
          <w:sz w:val="20"/>
        </w:rPr>
        <w:t xml:space="preserve"> </w:t>
      </w:r>
      <w:r>
        <w:rPr>
          <w:sz w:val="20"/>
        </w:rPr>
        <w:t>for increased engagement.</w:t>
      </w:r>
    </w:p>
    <w:p w14:paraId="2B52DD80" w14:textId="77777777" w:rsidR="005A013B" w:rsidRDefault="005A013B">
      <w:pPr>
        <w:pStyle w:val="BodyText"/>
        <w:spacing w:before="8"/>
        <w:rPr>
          <w:sz w:val="30"/>
        </w:rPr>
      </w:pPr>
    </w:p>
    <w:p w14:paraId="250840C8" w14:textId="77777777" w:rsidR="005A013B" w:rsidRDefault="00B6690E">
      <w:pPr>
        <w:pStyle w:val="BodyText"/>
        <w:ind w:left="220" w:right="607"/>
      </w:pPr>
      <w:r>
        <w:rPr>
          <w:b/>
          <w:color w:val="1A1A1A"/>
          <w:sz w:val="24"/>
        </w:rPr>
        <w:t xml:space="preserve">Priority 3: Stakeholder and Community Engagement </w:t>
      </w:r>
      <w:r>
        <w:t>-By June 2025 the school will decrease</w:t>
      </w:r>
      <w:r>
        <w:rPr>
          <w:spacing w:val="-3"/>
        </w:rPr>
        <w:t xml:space="preserve"> </w:t>
      </w:r>
      <w:r>
        <w:t>chronic</w:t>
      </w:r>
      <w:r>
        <w:rPr>
          <w:spacing w:val="-2"/>
        </w:rPr>
        <w:t xml:space="preserve"> </w:t>
      </w:r>
      <w:r>
        <w:t>absenteeism</w:t>
      </w:r>
      <w:r>
        <w:rPr>
          <w:spacing w:val="-2"/>
        </w:rPr>
        <w:t xml:space="preserve"> </w:t>
      </w:r>
      <w:r>
        <w:t>AMO</w:t>
      </w:r>
      <w:r>
        <w:rPr>
          <w:spacing w:val="-5"/>
        </w:rPr>
        <w:t xml:space="preserve"> </w:t>
      </w:r>
      <w:r>
        <w:t>by</w:t>
      </w:r>
      <w:r>
        <w:rPr>
          <w:spacing w:val="-2"/>
        </w:rPr>
        <w:t xml:space="preserve"> </w:t>
      </w:r>
      <w:r>
        <w:t>5%</w:t>
      </w:r>
      <w:r>
        <w:rPr>
          <w:spacing w:val="-7"/>
        </w:rPr>
        <w:t xml:space="preserve"> </w:t>
      </w:r>
      <w:r>
        <w:t>from</w:t>
      </w:r>
      <w:r>
        <w:rPr>
          <w:spacing w:val="-4"/>
        </w:rPr>
        <w:t xml:space="preserve"> </w:t>
      </w:r>
      <w:r>
        <w:t>26. 03. %</w:t>
      </w:r>
      <w:r>
        <w:rPr>
          <w:spacing w:val="-6"/>
        </w:rPr>
        <w:t xml:space="preserve"> </w:t>
      </w:r>
      <w:r>
        <w:t>to</w:t>
      </w:r>
      <w:r>
        <w:rPr>
          <w:spacing w:val="-3"/>
        </w:rPr>
        <w:t xml:space="preserve"> </w:t>
      </w:r>
      <w:r>
        <w:t>24.9</w:t>
      </w:r>
      <w:r>
        <w:rPr>
          <w:spacing w:val="-3"/>
        </w:rPr>
        <w:t xml:space="preserve"> </w:t>
      </w:r>
      <w:r>
        <w:t>%</w:t>
      </w:r>
      <w:r>
        <w:rPr>
          <w:spacing w:val="-7"/>
        </w:rPr>
        <w:t xml:space="preserve"> </w:t>
      </w:r>
      <w:r>
        <w:t>by</w:t>
      </w:r>
      <w:r>
        <w:rPr>
          <w:spacing w:val="-2"/>
        </w:rPr>
        <w:t xml:space="preserve"> </w:t>
      </w:r>
      <w:r>
        <w:t>sustaining</w:t>
      </w:r>
      <w:r>
        <w:rPr>
          <w:spacing w:val="-3"/>
        </w:rPr>
        <w:t xml:space="preserve"> </w:t>
      </w:r>
      <w:r>
        <w:t>evidence-based</w:t>
      </w:r>
      <w:r>
        <w:rPr>
          <w:spacing w:val="-3"/>
        </w:rPr>
        <w:t xml:space="preserve"> </w:t>
      </w:r>
      <w:r>
        <w:t>best practices and outreach efforts to promote positive attendance ratings and student behaviors.</w:t>
      </w:r>
    </w:p>
    <w:p w14:paraId="48AA04DC" w14:textId="77777777" w:rsidR="005A013B" w:rsidRDefault="00B6690E" w:rsidP="0012474B">
      <w:pPr>
        <w:pStyle w:val="ListParagraph"/>
        <w:numPr>
          <w:ilvl w:val="1"/>
          <w:numId w:val="63"/>
        </w:numPr>
        <w:tabs>
          <w:tab w:val="left" w:pos="580"/>
          <w:tab w:val="left" w:pos="581"/>
        </w:tabs>
        <w:spacing w:before="0"/>
        <w:rPr>
          <w:sz w:val="20"/>
        </w:rPr>
      </w:pPr>
      <w:r>
        <w:rPr>
          <w:sz w:val="20"/>
        </w:rPr>
        <w:t>Strategy</w:t>
      </w:r>
      <w:r>
        <w:rPr>
          <w:spacing w:val="-9"/>
          <w:sz w:val="20"/>
        </w:rPr>
        <w:t xml:space="preserve"> </w:t>
      </w:r>
      <w:r>
        <w:rPr>
          <w:sz w:val="20"/>
        </w:rPr>
        <w:t>3.1</w:t>
      </w:r>
      <w:r>
        <w:rPr>
          <w:spacing w:val="-6"/>
          <w:sz w:val="20"/>
        </w:rPr>
        <w:t xml:space="preserve"> </w:t>
      </w:r>
      <w:r>
        <w:rPr>
          <w:sz w:val="20"/>
        </w:rPr>
        <w:t>-</w:t>
      </w:r>
      <w:r>
        <w:rPr>
          <w:spacing w:val="-10"/>
          <w:sz w:val="20"/>
        </w:rPr>
        <w:t xml:space="preserve"> </w:t>
      </w:r>
      <w:r>
        <w:rPr>
          <w:sz w:val="20"/>
        </w:rPr>
        <w:t>Provide</w:t>
      </w:r>
      <w:r>
        <w:rPr>
          <w:spacing w:val="-7"/>
          <w:sz w:val="20"/>
        </w:rPr>
        <w:t xml:space="preserve"> </w:t>
      </w:r>
      <w:r>
        <w:rPr>
          <w:sz w:val="20"/>
        </w:rPr>
        <w:t>effective,</w:t>
      </w:r>
      <w:r>
        <w:rPr>
          <w:spacing w:val="-5"/>
          <w:sz w:val="20"/>
        </w:rPr>
        <w:t xml:space="preserve"> </w:t>
      </w:r>
      <w:r>
        <w:rPr>
          <w:sz w:val="20"/>
        </w:rPr>
        <w:t>ongoing,</w:t>
      </w:r>
      <w:r>
        <w:rPr>
          <w:spacing w:val="-5"/>
          <w:sz w:val="20"/>
        </w:rPr>
        <w:t xml:space="preserve"> </w:t>
      </w:r>
      <w:r>
        <w:rPr>
          <w:sz w:val="20"/>
        </w:rPr>
        <w:t>consistent</w:t>
      </w:r>
      <w:r>
        <w:rPr>
          <w:spacing w:val="-9"/>
          <w:sz w:val="20"/>
        </w:rPr>
        <w:t xml:space="preserve"> </w:t>
      </w:r>
      <w:r>
        <w:rPr>
          <w:sz w:val="20"/>
        </w:rPr>
        <w:t>communication</w:t>
      </w:r>
      <w:r>
        <w:rPr>
          <w:spacing w:val="-7"/>
          <w:sz w:val="20"/>
        </w:rPr>
        <w:t xml:space="preserve"> </w:t>
      </w:r>
      <w:r>
        <w:rPr>
          <w:sz w:val="20"/>
        </w:rPr>
        <w:t>with</w:t>
      </w:r>
      <w:r>
        <w:rPr>
          <w:spacing w:val="-7"/>
          <w:sz w:val="20"/>
        </w:rPr>
        <w:t xml:space="preserve"> </w:t>
      </w:r>
      <w:r>
        <w:rPr>
          <w:sz w:val="20"/>
        </w:rPr>
        <w:t>all</w:t>
      </w:r>
      <w:r>
        <w:rPr>
          <w:spacing w:val="-7"/>
          <w:sz w:val="20"/>
        </w:rPr>
        <w:t xml:space="preserve"> </w:t>
      </w:r>
      <w:r>
        <w:rPr>
          <w:spacing w:val="-2"/>
          <w:sz w:val="20"/>
        </w:rPr>
        <w:t>stakeholders.</w:t>
      </w:r>
    </w:p>
    <w:p w14:paraId="3D893B59"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8"/>
          <w:sz w:val="20"/>
        </w:rPr>
        <w:t xml:space="preserve"> </w:t>
      </w:r>
      <w:r>
        <w:rPr>
          <w:sz w:val="20"/>
        </w:rPr>
        <w:t>3.2</w:t>
      </w:r>
      <w:r>
        <w:rPr>
          <w:spacing w:val="-6"/>
          <w:sz w:val="20"/>
        </w:rPr>
        <w:t xml:space="preserve"> </w:t>
      </w:r>
      <w:r>
        <w:rPr>
          <w:sz w:val="20"/>
        </w:rPr>
        <w:t>-</w:t>
      </w:r>
      <w:r>
        <w:rPr>
          <w:spacing w:val="-9"/>
          <w:sz w:val="20"/>
        </w:rPr>
        <w:t xml:space="preserve"> </w:t>
      </w:r>
      <w:r>
        <w:rPr>
          <w:sz w:val="20"/>
        </w:rPr>
        <w:t>Encourage</w:t>
      </w:r>
      <w:r>
        <w:rPr>
          <w:spacing w:val="-7"/>
          <w:sz w:val="20"/>
        </w:rPr>
        <w:t xml:space="preserve"> </w:t>
      </w:r>
      <w:r>
        <w:rPr>
          <w:sz w:val="20"/>
        </w:rPr>
        <w:t>parental</w:t>
      </w:r>
      <w:r>
        <w:rPr>
          <w:spacing w:val="-7"/>
          <w:sz w:val="20"/>
        </w:rPr>
        <w:t xml:space="preserve"> </w:t>
      </w:r>
      <w:r>
        <w:rPr>
          <w:sz w:val="20"/>
        </w:rPr>
        <w:t>engagement</w:t>
      </w:r>
      <w:r>
        <w:rPr>
          <w:spacing w:val="-4"/>
          <w:sz w:val="20"/>
        </w:rPr>
        <w:t xml:space="preserve"> </w:t>
      </w:r>
      <w:r>
        <w:rPr>
          <w:sz w:val="20"/>
        </w:rPr>
        <w:t>in</w:t>
      </w:r>
      <w:r>
        <w:rPr>
          <w:spacing w:val="-6"/>
          <w:sz w:val="20"/>
        </w:rPr>
        <w:t xml:space="preserve"> </w:t>
      </w:r>
      <w:r>
        <w:rPr>
          <w:sz w:val="20"/>
        </w:rPr>
        <w:t>the</w:t>
      </w:r>
      <w:r>
        <w:rPr>
          <w:spacing w:val="-7"/>
          <w:sz w:val="20"/>
        </w:rPr>
        <w:t xml:space="preserve"> </w:t>
      </w:r>
      <w:r>
        <w:rPr>
          <w:sz w:val="20"/>
        </w:rPr>
        <w:t>learning</w:t>
      </w:r>
      <w:r>
        <w:rPr>
          <w:spacing w:val="-6"/>
          <w:sz w:val="20"/>
        </w:rPr>
        <w:t xml:space="preserve"> </w:t>
      </w:r>
      <w:r>
        <w:rPr>
          <w:spacing w:val="-2"/>
          <w:sz w:val="20"/>
        </w:rPr>
        <w:t>process.</w:t>
      </w:r>
    </w:p>
    <w:p w14:paraId="54B68D7D" w14:textId="77777777" w:rsidR="005A013B" w:rsidRDefault="00B6690E" w:rsidP="0012474B">
      <w:pPr>
        <w:pStyle w:val="ListParagraph"/>
        <w:numPr>
          <w:ilvl w:val="1"/>
          <w:numId w:val="63"/>
        </w:numPr>
        <w:tabs>
          <w:tab w:val="left" w:pos="580"/>
          <w:tab w:val="left" w:pos="581"/>
        </w:tabs>
        <w:ind w:right="1222"/>
        <w:rPr>
          <w:sz w:val="20"/>
        </w:rPr>
      </w:pPr>
      <w:r>
        <w:rPr>
          <w:sz w:val="20"/>
        </w:rPr>
        <w:t>Strategy</w:t>
      </w:r>
      <w:r>
        <w:rPr>
          <w:spacing w:val="-3"/>
          <w:sz w:val="20"/>
        </w:rPr>
        <w:t xml:space="preserve"> </w:t>
      </w:r>
      <w:r>
        <w:rPr>
          <w:sz w:val="20"/>
        </w:rPr>
        <w:t>3.3</w:t>
      </w:r>
      <w:r>
        <w:rPr>
          <w:spacing w:val="-3"/>
          <w:sz w:val="20"/>
        </w:rPr>
        <w:t xml:space="preserve"> </w:t>
      </w:r>
      <w:r>
        <w:rPr>
          <w:sz w:val="20"/>
        </w:rPr>
        <w:t>-</w:t>
      </w:r>
      <w:r>
        <w:rPr>
          <w:spacing w:val="-2"/>
          <w:sz w:val="20"/>
        </w:rPr>
        <w:t xml:space="preserve"> </w:t>
      </w:r>
      <w:r>
        <w:rPr>
          <w:sz w:val="20"/>
        </w:rPr>
        <w:t>Utilize</w:t>
      </w:r>
      <w:r>
        <w:rPr>
          <w:spacing w:val="-4"/>
          <w:sz w:val="20"/>
        </w:rPr>
        <w:t xml:space="preserve"> </w:t>
      </w:r>
      <w:r>
        <w:rPr>
          <w:sz w:val="20"/>
        </w:rPr>
        <w:t>and</w:t>
      </w:r>
      <w:r>
        <w:rPr>
          <w:spacing w:val="-4"/>
          <w:sz w:val="20"/>
        </w:rPr>
        <w:t xml:space="preserve"> </w:t>
      </w:r>
      <w:r>
        <w:rPr>
          <w:sz w:val="20"/>
        </w:rPr>
        <w:t>recruit</w:t>
      </w:r>
      <w:r>
        <w:rPr>
          <w:spacing w:val="-1"/>
          <w:sz w:val="20"/>
        </w:rPr>
        <w:t xml:space="preserve"> </w:t>
      </w:r>
      <w:r>
        <w:rPr>
          <w:sz w:val="20"/>
        </w:rPr>
        <w:t>additional</w:t>
      </w:r>
      <w:r>
        <w:rPr>
          <w:spacing w:val="-4"/>
          <w:sz w:val="20"/>
        </w:rPr>
        <w:t xml:space="preserve"> </w:t>
      </w:r>
      <w:r>
        <w:rPr>
          <w:sz w:val="20"/>
        </w:rPr>
        <w:t>community</w:t>
      </w:r>
      <w:r>
        <w:rPr>
          <w:spacing w:val="-3"/>
          <w:sz w:val="20"/>
        </w:rPr>
        <w:t xml:space="preserve"> </w:t>
      </w:r>
      <w:r>
        <w:rPr>
          <w:sz w:val="20"/>
        </w:rPr>
        <w:t>resources</w:t>
      </w:r>
      <w:r>
        <w:rPr>
          <w:spacing w:val="-3"/>
          <w:sz w:val="20"/>
        </w:rPr>
        <w:t xml:space="preserve"> </w:t>
      </w:r>
      <w:r>
        <w:rPr>
          <w:sz w:val="20"/>
        </w:rPr>
        <w:t>to</w:t>
      </w:r>
      <w:r>
        <w:rPr>
          <w:spacing w:val="-4"/>
          <w:sz w:val="20"/>
        </w:rPr>
        <w:t xml:space="preserve"> </w:t>
      </w:r>
      <w:r>
        <w:rPr>
          <w:sz w:val="20"/>
        </w:rPr>
        <w:t>support</w:t>
      </w:r>
      <w:r>
        <w:rPr>
          <w:spacing w:val="-5"/>
          <w:sz w:val="20"/>
        </w:rPr>
        <w:t xml:space="preserve"> </w:t>
      </w:r>
      <w:r>
        <w:rPr>
          <w:sz w:val="20"/>
        </w:rPr>
        <w:t>academic</w:t>
      </w:r>
      <w:r>
        <w:rPr>
          <w:spacing w:val="-3"/>
          <w:sz w:val="20"/>
        </w:rPr>
        <w:t xml:space="preserve"> </w:t>
      </w:r>
      <w:r>
        <w:rPr>
          <w:sz w:val="20"/>
        </w:rPr>
        <w:t>and</w:t>
      </w:r>
      <w:r>
        <w:rPr>
          <w:spacing w:val="-4"/>
          <w:sz w:val="20"/>
        </w:rPr>
        <w:t xml:space="preserve"> </w:t>
      </w:r>
      <w:r>
        <w:rPr>
          <w:sz w:val="20"/>
        </w:rPr>
        <w:t>non- academic students' needs.</w:t>
      </w:r>
    </w:p>
    <w:p w14:paraId="7A5ECB2D" w14:textId="77777777" w:rsidR="005A013B" w:rsidRDefault="00B6690E" w:rsidP="0012474B">
      <w:pPr>
        <w:pStyle w:val="ListParagraph"/>
        <w:numPr>
          <w:ilvl w:val="1"/>
          <w:numId w:val="63"/>
        </w:numPr>
        <w:tabs>
          <w:tab w:val="left" w:pos="580"/>
          <w:tab w:val="left" w:pos="581"/>
        </w:tabs>
        <w:ind w:right="1195"/>
        <w:rPr>
          <w:sz w:val="20"/>
        </w:rPr>
      </w:pPr>
      <w:r>
        <w:rPr>
          <w:sz w:val="20"/>
        </w:rPr>
        <w:t>Strategy</w:t>
      </w:r>
      <w:r>
        <w:rPr>
          <w:spacing w:val="-1"/>
          <w:sz w:val="20"/>
        </w:rPr>
        <w:t xml:space="preserve"> </w:t>
      </w:r>
      <w:r>
        <w:rPr>
          <w:sz w:val="20"/>
        </w:rPr>
        <w:t>3.4- Implement the</w:t>
      </w:r>
      <w:r>
        <w:rPr>
          <w:spacing w:val="-7"/>
          <w:sz w:val="20"/>
        </w:rPr>
        <w:t xml:space="preserve"> </w:t>
      </w:r>
      <w:r>
        <w:rPr>
          <w:sz w:val="20"/>
        </w:rPr>
        <w:t>PBIS</w:t>
      </w:r>
      <w:r>
        <w:rPr>
          <w:spacing w:val="-5"/>
          <w:sz w:val="20"/>
        </w:rPr>
        <w:t xml:space="preserve"> </w:t>
      </w:r>
      <w:r>
        <w:rPr>
          <w:sz w:val="20"/>
        </w:rPr>
        <w:t>strategies</w:t>
      </w:r>
      <w:r>
        <w:rPr>
          <w:spacing w:val="-1"/>
          <w:sz w:val="20"/>
        </w:rPr>
        <w:t xml:space="preserve"> </w:t>
      </w:r>
      <w:r>
        <w:rPr>
          <w:sz w:val="20"/>
        </w:rPr>
        <w:t>and</w:t>
      </w:r>
      <w:r>
        <w:rPr>
          <w:spacing w:val="-2"/>
          <w:sz w:val="20"/>
        </w:rPr>
        <w:t xml:space="preserve"> </w:t>
      </w:r>
      <w:r>
        <w:rPr>
          <w:sz w:val="20"/>
        </w:rPr>
        <w:t>resources</w:t>
      </w:r>
      <w:r>
        <w:rPr>
          <w:spacing w:val="-1"/>
          <w:sz w:val="20"/>
        </w:rPr>
        <w:t xml:space="preserve"> </w:t>
      </w:r>
      <w:r>
        <w:rPr>
          <w:sz w:val="20"/>
        </w:rPr>
        <w:t>with</w:t>
      </w:r>
      <w:r>
        <w:rPr>
          <w:spacing w:val="-2"/>
          <w:sz w:val="20"/>
        </w:rPr>
        <w:t xml:space="preserve"> </w:t>
      </w:r>
      <w:r>
        <w:rPr>
          <w:sz w:val="20"/>
        </w:rPr>
        <w:t>fidelity</w:t>
      </w:r>
      <w:r>
        <w:rPr>
          <w:spacing w:val="-5"/>
          <w:sz w:val="20"/>
        </w:rPr>
        <w:t xml:space="preserve"> </w:t>
      </w:r>
      <w:r>
        <w:rPr>
          <w:sz w:val="20"/>
        </w:rPr>
        <w:t>to</w:t>
      </w:r>
      <w:r>
        <w:rPr>
          <w:spacing w:val="-2"/>
          <w:sz w:val="20"/>
        </w:rPr>
        <w:t xml:space="preserve"> </w:t>
      </w:r>
      <w:r>
        <w:rPr>
          <w:sz w:val="20"/>
        </w:rPr>
        <w:t>engage</w:t>
      </w:r>
      <w:r>
        <w:rPr>
          <w:spacing w:val="-2"/>
          <w:sz w:val="20"/>
        </w:rPr>
        <w:t xml:space="preserve"> </w:t>
      </w:r>
      <w:r>
        <w:rPr>
          <w:sz w:val="20"/>
        </w:rPr>
        <w:t>students</w:t>
      </w:r>
      <w:r>
        <w:rPr>
          <w:spacing w:val="-1"/>
          <w:sz w:val="20"/>
        </w:rPr>
        <w:t xml:space="preserve"> </w:t>
      </w:r>
      <w:r>
        <w:rPr>
          <w:sz w:val="20"/>
        </w:rPr>
        <w:t>in</w:t>
      </w:r>
      <w:r>
        <w:rPr>
          <w:spacing w:val="-2"/>
          <w:sz w:val="20"/>
        </w:rPr>
        <w:t xml:space="preserve"> </w:t>
      </w:r>
      <w:r>
        <w:rPr>
          <w:sz w:val="20"/>
        </w:rPr>
        <w:t>a positive learning environment to decrease chronic absenteeism rates.</w:t>
      </w:r>
    </w:p>
    <w:p w14:paraId="21A5643A" w14:textId="77777777" w:rsidR="005A013B" w:rsidRDefault="005A013B">
      <w:pPr>
        <w:pStyle w:val="BodyText"/>
        <w:rPr>
          <w:sz w:val="22"/>
        </w:rPr>
      </w:pPr>
    </w:p>
    <w:p w14:paraId="6102C7AE" w14:textId="77777777" w:rsidR="00263C91" w:rsidRDefault="00263C91">
      <w:pPr>
        <w:rPr>
          <w:b/>
          <w:color w:val="1A1A1A"/>
          <w:sz w:val="24"/>
          <w:szCs w:val="20"/>
        </w:rPr>
      </w:pPr>
      <w:r>
        <w:rPr>
          <w:b/>
          <w:color w:val="1A1A1A"/>
          <w:sz w:val="24"/>
        </w:rPr>
        <w:br w:type="page"/>
      </w:r>
    </w:p>
    <w:p w14:paraId="42B34A68" w14:textId="77777777" w:rsidR="005A013B" w:rsidRDefault="00B6690E">
      <w:pPr>
        <w:pStyle w:val="BodyText"/>
        <w:spacing w:before="157"/>
        <w:ind w:left="220" w:right="698"/>
        <w:jc w:val="both"/>
      </w:pPr>
      <w:r>
        <w:rPr>
          <w:b/>
          <w:color w:val="1A1A1A"/>
          <w:sz w:val="24"/>
        </w:rPr>
        <w:lastRenderedPageBreak/>
        <w:t>Priority</w:t>
      </w:r>
      <w:r>
        <w:rPr>
          <w:b/>
          <w:color w:val="1A1A1A"/>
          <w:spacing w:val="-4"/>
          <w:sz w:val="24"/>
        </w:rPr>
        <w:t xml:space="preserve"> </w:t>
      </w:r>
      <w:r>
        <w:rPr>
          <w:b/>
          <w:color w:val="1A1A1A"/>
          <w:sz w:val="24"/>
        </w:rPr>
        <w:t>4: Resources</w:t>
      </w:r>
      <w:r>
        <w:rPr>
          <w:b/>
          <w:color w:val="1A1A1A"/>
          <w:spacing w:val="-10"/>
          <w:sz w:val="24"/>
        </w:rPr>
        <w:t xml:space="preserve"> </w:t>
      </w:r>
      <w:r>
        <w:rPr>
          <w:sz w:val="24"/>
        </w:rPr>
        <w:t xml:space="preserve">- </w:t>
      </w:r>
      <w:r>
        <w:t>By</w:t>
      </w:r>
      <w:r>
        <w:rPr>
          <w:spacing w:val="-3"/>
        </w:rPr>
        <w:t xml:space="preserve"> </w:t>
      </w:r>
      <w:r>
        <w:t>June 2025, the</w:t>
      </w:r>
      <w:r>
        <w:rPr>
          <w:spacing w:val="-5"/>
        </w:rPr>
        <w:t xml:space="preserve"> </w:t>
      </w:r>
      <w:r>
        <w:t>school will adjust and enhance the</w:t>
      </w:r>
      <w:r>
        <w:rPr>
          <w:spacing w:val="-3"/>
        </w:rPr>
        <w:t xml:space="preserve"> </w:t>
      </w:r>
      <w:r>
        <w:t>technology tools and resources</w:t>
      </w:r>
      <w:r>
        <w:rPr>
          <w:spacing w:val="-2"/>
        </w:rPr>
        <w:t xml:space="preserve"> </w:t>
      </w:r>
      <w:r>
        <w:t>by</w:t>
      </w:r>
      <w:r>
        <w:rPr>
          <w:spacing w:val="-3"/>
        </w:rPr>
        <w:t xml:space="preserve"> </w:t>
      </w:r>
      <w:r>
        <w:t>implementing</w:t>
      </w:r>
      <w:r>
        <w:rPr>
          <w:spacing w:val="-4"/>
        </w:rPr>
        <w:t xml:space="preserve"> </w:t>
      </w:r>
      <w:r>
        <w:t>sustainable</w:t>
      </w:r>
      <w:r>
        <w:rPr>
          <w:spacing w:val="-4"/>
        </w:rPr>
        <w:t xml:space="preserve"> </w:t>
      </w:r>
      <w:r>
        <w:t>processes</w:t>
      </w:r>
      <w:r>
        <w:rPr>
          <w:spacing w:val="-3"/>
        </w:rPr>
        <w:t xml:space="preserve"> </w:t>
      </w:r>
      <w:r>
        <w:t>and</w:t>
      </w:r>
      <w:r>
        <w:rPr>
          <w:spacing w:val="-8"/>
        </w:rPr>
        <w:t xml:space="preserve"> </w:t>
      </w:r>
      <w:r>
        <w:t>performance</w:t>
      </w:r>
      <w:r>
        <w:rPr>
          <w:spacing w:val="-4"/>
        </w:rPr>
        <w:t xml:space="preserve"> </w:t>
      </w:r>
      <w:r>
        <w:t>ratings</w:t>
      </w:r>
      <w:r>
        <w:rPr>
          <w:spacing w:val="-3"/>
        </w:rPr>
        <w:t xml:space="preserve"> </w:t>
      </w:r>
      <w:r>
        <w:t>to</w:t>
      </w:r>
      <w:r>
        <w:rPr>
          <w:spacing w:val="-8"/>
        </w:rPr>
        <w:t xml:space="preserve"> </w:t>
      </w:r>
      <w:r>
        <w:t>measure</w:t>
      </w:r>
      <w:r>
        <w:rPr>
          <w:spacing w:val="-4"/>
        </w:rPr>
        <w:t xml:space="preserve"> </w:t>
      </w:r>
      <w:r>
        <w:t>the</w:t>
      </w:r>
      <w:r>
        <w:rPr>
          <w:spacing w:val="-4"/>
        </w:rPr>
        <w:t xml:space="preserve"> </w:t>
      </w:r>
      <w:r>
        <w:t>effectiveness of students and teacher digital learning environment 100% of the classrooms.</w:t>
      </w:r>
    </w:p>
    <w:p w14:paraId="733A5CB5" w14:textId="77777777" w:rsidR="005A013B" w:rsidRDefault="00B6690E" w:rsidP="0012474B">
      <w:pPr>
        <w:pStyle w:val="ListParagraph"/>
        <w:numPr>
          <w:ilvl w:val="1"/>
          <w:numId w:val="63"/>
        </w:numPr>
        <w:tabs>
          <w:tab w:val="left" w:pos="581"/>
        </w:tabs>
        <w:spacing w:before="117" w:line="247" w:lineRule="auto"/>
        <w:ind w:right="1021"/>
        <w:jc w:val="both"/>
        <w:rPr>
          <w:sz w:val="20"/>
        </w:rPr>
      </w:pPr>
      <w:r>
        <w:rPr>
          <w:sz w:val="20"/>
        </w:rPr>
        <w:t>Strategy</w:t>
      </w:r>
      <w:r>
        <w:rPr>
          <w:spacing w:val="-2"/>
          <w:sz w:val="20"/>
        </w:rPr>
        <w:t xml:space="preserve"> </w:t>
      </w:r>
      <w:r>
        <w:rPr>
          <w:sz w:val="20"/>
        </w:rPr>
        <w:t>4.1</w:t>
      </w:r>
      <w:r>
        <w:rPr>
          <w:spacing w:val="-2"/>
          <w:sz w:val="20"/>
        </w:rPr>
        <w:t xml:space="preserve"> </w:t>
      </w:r>
      <w:r>
        <w:rPr>
          <w:sz w:val="20"/>
        </w:rPr>
        <w:t>-</w:t>
      </w:r>
      <w:r>
        <w:rPr>
          <w:spacing w:val="-6"/>
          <w:sz w:val="20"/>
        </w:rPr>
        <w:t xml:space="preserve"> </w:t>
      </w:r>
      <w:r>
        <w:rPr>
          <w:sz w:val="20"/>
        </w:rPr>
        <w:t>Provide</w:t>
      </w:r>
      <w:r>
        <w:rPr>
          <w:spacing w:val="-3"/>
          <w:sz w:val="20"/>
        </w:rPr>
        <w:t xml:space="preserve"> </w:t>
      </w:r>
      <w:r>
        <w:rPr>
          <w:sz w:val="20"/>
        </w:rPr>
        <w:t>a</w:t>
      </w:r>
      <w:r>
        <w:rPr>
          <w:spacing w:val="-3"/>
          <w:sz w:val="20"/>
        </w:rPr>
        <w:t xml:space="preserve"> </w:t>
      </w:r>
      <w:r>
        <w:rPr>
          <w:sz w:val="20"/>
        </w:rPr>
        <w:t>functional</w:t>
      </w:r>
      <w:r>
        <w:rPr>
          <w:spacing w:val="-3"/>
          <w:sz w:val="20"/>
        </w:rPr>
        <w:t xml:space="preserve"> </w:t>
      </w:r>
      <w:r>
        <w:rPr>
          <w:sz w:val="20"/>
        </w:rPr>
        <w:t>technology</w:t>
      </w:r>
      <w:r>
        <w:rPr>
          <w:spacing w:val="-2"/>
          <w:sz w:val="20"/>
        </w:rPr>
        <w:t xml:space="preserve"> </w:t>
      </w:r>
      <w:r>
        <w:rPr>
          <w:sz w:val="20"/>
        </w:rPr>
        <w:t>infrastructure, reliable</w:t>
      </w:r>
      <w:r>
        <w:rPr>
          <w:spacing w:val="-3"/>
          <w:sz w:val="20"/>
        </w:rPr>
        <w:t xml:space="preserve"> </w:t>
      </w:r>
      <w:r>
        <w:rPr>
          <w:sz w:val="20"/>
        </w:rPr>
        <w:t>Internet</w:t>
      </w:r>
      <w:r>
        <w:rPr>
          <w:spacing w:val="-5"/>
          <w:sz w:val="20"/>
        </w:rPr>
        <w:t xml:space="preserve"> </w:t>
      </w:r>
      <w:r>
        <w:rPr>
          <w:sz w:val="20"/>
        </w:rPr>
        <w:t>connectivity</w:t>
      </w:r>
      <w:r>
        <w:rPr>
          <w:spacing w:val="-2"/>
          <w:sz w:val="20"/>
        </w:rPr>
        <w:t xml:space="preserve"> </w:t>
      </w:r>
      <w:r>
        <w:rPr>
          <w:sz w:val="20"/>
        </w:rPr>
        <w:t>and</w:t>
      </w:r>
      <w:r>
        <w:rPr>
          <w:spacing w:val="-8"/>
          <w:sz w:val="20"/>
        </w:rPr>
        <w:t xml:space="preserve"> </w:t>
      </w:r>
      <w:r>
        <w:rPr>
          <w:sz w:val="20"/>
        </w:rPr>
        <w:t>the equitable distribution of digital devices.</w:t>
      </w:r>
    </w:p>
    <w:p w14:paraId="21037F4C" w14:textId="77777777" w:rsidR="005A013B" w:rsidRDefault="00B6690E" w:rsidP="0012474B">
      <w:pPr>
        <w:pStyle w:val="ListParagraph"/>
        <w:numPr>
          <w:ilvl w:val="1"/>
          <w:numId w:val="63"/>
        </w:numPr>
        <w:tabs>
          <w:tab w:val="left" w:pos="581"/>
        </w:tabs>
        <w:spacing w:before="113"/>
        <w:jc w:val="both"/>
        <w:rPr>
          <w:sz w:val="20"/>
        </w:rPr>
      </w:pPr>
      <w:r>
        <w:rPr>
          <w:sz w:val="20"/>
        </w:rPr>
        <w:t>Strategy</w:t>
      </w:r>
      <w:r>
        <w:rPr>
          <w:spacing w:val="-7"/>
          <w:sz w:val="20"/>
        </w:rPr>
        <w:t xml:space="preserve"> </w:t>
      </w:r>
      <w:r>
        <w:rPr>
          <w:sz w:val="20"/>
        </w:rPr>
        <w:t>4.2</w:t>
      </w:r>
      <w:r>
        <w:rPr>
          <w:spacing w:val="-4"/>
          <w:sz w:val="20"/>
        </w:rPr>
        <w:t xml:space="preserve"> </w:t>
      </w:r>
      <w:r>
        <w:rPr>
          <w:sz w:val="20"/>
        </w:rPr>
        <w:t>-</w:t>
      </w:r>
      <w:r>
        <w:rPr>
          <w:spacing w:val="-8"/>
          <w:sz w:val="20"/>
        </w:rPr>
        <w:t xml:space="preserve"> </w:t>
      </w:r>
      <w:r>
        <w:rPr>
          <w:sz w:val="20"/>
        </w:rPr>
        <w:t>Identify</w:t>
      </w:r>
      <w:r>
        <w:rPr>
          <w:spacing w:val="-5"/>
          <w:sz w:val="20"/>
        </w:rPr>
        <w:t xml:space="preserve"> </w:t>
      </w:r>
      <w:r>
        <w:rPr>
          <w:sz w:val="20"/>
        </w:rPr>
        <w:t>and</w:t>
      </w:r>
      <w:r>
        <w:rPr>
          <w:spacing w:val="-5"/>
          <w:sz w:val="20"/>
        </w:rPr>
        <w:t xml:space="preserve"> </w:t>
      </w:r>
      <w:r>
        <w:rPr>
          <w:sz w:val="20"/>
        </w:rPr>
        <w:t>reallocate</w:t>
      </w:r>
      <w:r>
        <w:rPr>
          <w:spacing w:val="-5"/>
          <w:sz w:val="20"/>
        </w:rPr>
        <w:t xml:space="preserve"> </w:t>
      </w:r>
      <w:r>
        <w:rPr>
          <w:sz w:val="20"/>
        </w:rPr>
        <w:t>roles</w:t>
      </w:r>
      <w:r>
        <w:rPr>
          <w:spacing w:val="-5"/>
          <w:sz w:val="20"/>
        </w:rPr>
        <w:t xml:space="preserve"> </w:t>
      </w:r>
      <w:r>
        <w:rPr>
          <w:sz w:val="20"/>
        </w:rPr>
        <w:t>or</w:t>
      </w:r>
      <w:r>
        <w:rPr>
          <w:spacing w:val="-8"/>
          <w:sz w:val="20"/>
        </w:rPr>
        <w:t xml:space="preserve"> </w:t>
      </w:r>
      <w:r>
        <w:rPr>
          <w:sz w:val="20"/>
        </w:rPr>
        <w:t>duties</w:t>
      </w:r>
      <w:r>
        <w:rPr>
          <w:spacing w:val="-4"/>
          <w:sz w:val="20"/>
        </w:rPr>
        <w:t xml:space="preserve"> </w:t>
      </w:r>
      <w:r>
        <w:rPr>
          <w:sz w:val="20"/>
        </w:rPr>
        <w:t>of</w:t>
      </w:r>
      <w:r>
        <w:rPr>
          <w:spacing w:val="-8"/>
          <w:sz w:val="20"/>
        </w:rPr>
        <w:t xml:space="preserve"> </w:t>
      </w:r>
      <w:r>
        <w:rPr>
          <w:sz w:val="20"/>
        </w:rPr>
        <w:t>staff</w:t>
      </w:r>
      <w:r>
        <w:rPr>
          <w:spacing w:val="-7"/>
          <w:sz w:val="20"/>
        </w:rPr>
        <w:t xml:space="preserve"> </w:t>
      </w:r>
      <w:r>
        <w:rPr>
          <w:sz w:val="20"/>
        </w:rPr>
        <w:t>to</w:t>
      </w:r>
      <w:r>
        <w:rPr>
          <w:spacing w:val="-10"/>
          <w:sz w:val="20"/>
        </w:rPr>
        <w:t xml:space="preserve"> </w:t>
      </w:r>
      <w:r>
        <w:rPr>
          <w:sz w:val="20"/>
        </w:rPr>
        <w:t>meet</w:t>
      </w:r>
      <w:r>
        <w:rPr>
          <w:spacing w:val="-2"/>
          <w:sz w:val="20"/>
        </w:rPr>
        <w:t xml:space="preserve"> </w:t>
      </w:r>
      <w:r>
        <w:rPr>
          <w:sz w:val="20"/>
        </w:rPr>
        <w:t>organizational</w:t>
      </w:r>
      <w:r>
        <w:rPr>
          <w:spacing w:val="-5"/>
          <w:sz w:val="20"/>
        </w:rPr>
        <w:t xml:space="preserve"> </w:t>
      </w:r>
      <w:r>
        <w:rPr>
          <w:spacing w:val="-2"/>
          <w:sz w:val="20"/>
        </w:rPr>
        <w:t>needs.</w:t>
      </w:r>
    </w:p>
    <w:p w14:paraId="1E373DAF" w14:textId="77777777" w:rsidR="005A013B" w:rsidRDefault="00B6690E" w:rsidP="0012474B">
      <w:pPr>
        <w:pStyle w:val="ListParagraph"/>
        <w:numPr>
          <w:ilvl w:val="1"/>
          <w:numId w:val="63"/>
        </w:numPr>
        <w:tabs>
          <w:tab w:val="left" w:pos="580"/>
          <w:tab w:val="left" w:pos="581"/>
        </w:tabs>
        <w:spacing w:before="115"/>
        <w:ind w:right="976"/>
        <w:rPr>
          <w:sz w:val="20"/>
        </w:rPr>
      </w:pPr>
      <w:r>
        <w:rPr>
          <w:sz w:val="20"/>
        </w:rPr>
        <w:t>Strategy</w:t>
      </w:r>
      <w:r>
        <w:rPr>
          <w:spacing w:val="-2"/>
          <w:sz w:val="20"/>
        </w:rPr>
        <w:t xml:space="preserve"> </w:t>
      </w:r>
      <w:r>
        <w:rPr>
          <w:sz w:val="20"/>
        </w:rPr>
        <w:t>4.3</w:t>
      </w:r>
      <w:r>
        <w:rPr>
          <w:spacing w:val="-2"/>
          <w:sz w:val="20"/>
        </w:rPr>
        <w:t xml:space="preserve"> </w:t>
      </w:r>
      <w:r>
        <w:rPr>
          <w:sz w:val="20"/>
        </w:rPr>
        <w:t>-</w:t>
      </w:r>
      <w:r>
        <w:rPr>
          <w:spacing w:val="-5"/>
          <w:sz w:val="20"/>
        </w:rPr>
        <w:t xml:space="preserve"> </w:t>
      </w:r>
      <w:r>
        <w:rPr>
          <w:sz w:val="20"/>
        </w:rPr>
        <w:t>Ensure</w:t>
      </w:r>
      <w:r>
        <w:rPr>
          <w:spacing w:val="-3"/>
          <w:sz w:val="20"/>
        </w:rPr>
        <w:t xml:space="preserve"> </w:t>
      </w:r>
      <w:r>
        <w:rPr>
          <w:sz w:val="20"/>
        </w:rPr>
        <w:t>equitable</w:t>
      </w:r>
      <w:r>
        <w:rPr>
          <w:spacing w:val="-3"/>
          <w:sz w:val="20"/>
        </w:rPr>
        <w:t xml:space="preserve"> </w:t>
      </w:r>
      <w:r>
        <w:rPr>
          <w:sz w:val="20"/>
        </w:rPr>
        <w:t>distribution</w:t>
      </w:r>
      <w:r>
        <w:rPr>
          <w:spacing w:val="-3"/>
          <w:sz w:val="20"/>
        </w:rPr>
        <w:t xml:space="preserve"> </w:t>
      </w:r>
      <w:r>
        <w:rPr>
          <w:sz w:val="20"/>
        </w:rPr>
        <w:t>and</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material</w:t>
      </w:r>
      <w:r>
        <w:rPr>
          <w:spacing w:val="-3"/>
          <w:sz w:val="20"/>
        </w:rPr>
        <w:t xml:space="preserve"> </w:t>
      </w:r>
      <w:r>
        <w:rPr>
          <w:sz w:val="20"/>
        </w:rPr>
        <w:t>resources</w:t>
      </w:r>
      <w:r>
        <w:rPr>
          <w:spacing w:val="-2"/>
          <w:sz w:val="20"/>
        </w:rPr>
        <w:t xml:space="preserve"> </w:t>
      </w:r>
      <w:r>
        <w:rPr>
          <w:sz w:val="20"/>
        </w:rPr>
        <w:t>to</w:t>
      </w:r>
      <w:r>
        <w:rPr>
          <w:spacing w:val="-7"/>
          <w:sz w:val="20"/>
        </w:rPr>
        <w:t xml:space="preserve"> </w:t>
      </w:r>
      <w:r>
        <w:rPr>
          <w:sz w:val="20"/>
        </w:rPr>
        <w:t>support teaching</w:t>
      </w:r>
      <w:r>
        <w:rPr>
          <w:spacing w:val="-3"/>
          <w:sz w:val="20"/>
        </w:rPr>
        <w:t xml:space="preserve"> </w:t>
      </w:r>
      <w:r>
        <w:rPr>
          <w:sz w:val="20"/>
        </w:rPr>
        <w:t xml:space="preserve">and </w:t>
      </w:r>
      <w:r>
        <w:rPr>
          <w:spacing w:val="-2"/>
          <w:sz w:val="20"/>
        </w:rPr>
        <w:t>learning.</w:t>
      </w:r>
    </w:p>
    <w:p w14:paraId="48462975" w14:textId="77777777" w:rsidR="005A013B" w:rsidRDefault="005A013B">
      <w:pPr>
        <w:rPr>
          <w:sz w:val="20"/>
        </w:rPr>
      </w:pPr>
    </w:p>
    <w:p w14:paraId="46B140E6" w14:textId="77777777" w:rsidR="005A013B" w:rsidRDefault="00B6690E">
      <w:pPr>
        <w:pStyle w:val="Heading2"/>
        <w:spacing w:before="89"/>
      </w:pPr>
      <w:r>
        <w:rPr>
          <w:color w:val="1A1A1A"/>
        </w:rPr>
        <w:t>The</w:t>
      </w:r>
      <w:r>
        <w:rPr>
          <w:color w:val="1A1A1A"/>
          <w:spacing w:val="-8"/>
        </w:rPr>
        <w:t xml:space="preserve"> </w:t>
      </w:r>
      <w:r>
        <w:rPr>
          <w:color w:val="1A1A1A"/>
          <w:spacing w:val="-2"/>
        </w:rPr>
        <w:t>Process</w:t>
      </w:r>
    </w:p>
    <w:p w14:paraId="191397C4" w14:textId="77777777" w:rsidR="005A013B" w:rsidRDefault="00B6690E">
      <w:pPr>
        <w:pStyle w:val="BodyText"/>
        <w:spacing w:before="113"/>
        <w:ind w:left="220" w:right="678"/>
      </w:pPr>
      <w:r>
        <w:t>The first interaction with the Hawkins Mill Elementary School (HMES) Turnaround Committee was to conduct a listening session. Focus for this meeting was to seek to understand the strengths, areas for improvement, and opportunities. Also, during this meeting, the comprehensive needs assessment process</w:t>
      </w:r>
      <w:r>
        <w:rPr>
          <w:spacing w:val="-3"/>
        </w:rPr>
        <w:t xml:space="preserve"> </w:t>
      </w:r>
      <w:r>
        <w:t>was</w:t>
      </w:r>
      <w:r>
        <w:rPr>
          <w:spacing w:val="-3"/>
        </w:rPr>
        <w:t xml:space="preserve"> </w:t>
      </w:r>
      <w:r>
        <w:t>explained.</w:t>
      </w:r>
      <w:r>
        <w:rPr>
          <w:spacing w:val="-1"/>
        </w:rPr>
        <w:t xml:space="preserve"> </w:t>
      </w:r>
      <w:r>
        <w:t>The</w:t>
      </w:r>
      <w:r>
        <w:rPr>
          <w:spacing w:val="-4"/>
        </w:rPr>
        <w:t xml:space="preserve"> </w:t>
      </w:r>
      <w:r>
        <w:t>meeting</w:t>
      </w:r>
      <w:r>
        <w:rPr>
          <w:spacing w:val="-4"/>
        </w:rPr>
        <w:t xml:space="preserve"> </w:t>
      </w:r>
      <w:r>
        <w:t>ended</w:t>
      </w:r>
      <w:r>
        <w:rPr>
          <w:spacing w:val="-4"/>
        </w:rPr>
        <w:t xml:space="preserve"> </w:t>
      </w:r>
      <w:r>
        <w:t>with</w:t>
      </w:r>
      <w:r>
        <w:rPr>
          <w:spacing w:val="-4"/>
        </w:rPr>
        <w:t xml:space="preserve"> </w:t>
      </w:r>
      <w:r>
        <w:t>agreement</w:t>
      </w:r>
      <w:r>
        <w:rPr>
          <w:spacing w:val="-1"/>
        </w:rPr>
        <w:t xml:space="preserve"> </w:t>
      </w:r>
      <w:r>
        <w:t>on</w:t>
      </w:r>
      <w:r>
        <w:rPr>
          <w:spacing w:val="-4"/>
        </w:rPr>
        <w:t xml:space="preserve"> </w:t>
      </w:r>
      <w:r>
        <w:t>a</w:t>
      </w:r>
      <w:r>
        <w:rPr>
          <w:spacing w:val="-8"/>
        </w:rPr>
        <w:t xml:space="preserve"> </w:t>
      </w:r>
      <w:r>
        <w:t>timeline</w:t>
      </w:r>
      <w:r>
        <w:rPr>
          <w:spacing w:val="-4"/>
        </w:rPr>
        <w:t xml:space="preserve"> </w:t>
      </w:r>
      <w:r>
        <w:t>for</w:t>
      </w:r>
      <w:r>
        <w:rPr>
          <w:spacing w:val="-3"/>
        </w:rPr>
        <w:t xml:space="preserve"> </w:t>
      </w:r>
      <w:r>
        <w:t>gathering</w:t>
      </w:r>
      <w:r>
        <w:rPr>
          <w:spacing w:val="-4"/>
        </w:rPr>
        <w:t xml:space="preserve"> </w:t>
      </w:r>
      <w:r>
        <w:t>stakeholder</w:t>
      </w:r>
      <w:r>
        <w:rPr>
          <w:spacing w:val="-3"/>
        </w:rPr>
        <w:t xml:space="preserve"> </w:t>
      </w:r>
      <w:r>
        <w:t>input for the needs assessment, engaging in the research-based Strategic Thinking and Continuous Improvement Planning process and developing the school turnaround plan.</w:t>
      </w:r>
    </w:p>
    <w:p w14:paraId="1FB1F65F" w14:textId="77777777" w:rsidR="005A013B" w:rsidRDefault="005A013B">
      <w:pPr>
        <w:pStyle w:val="BodyText"/>
        <w:spacing w:before="4"/>
      </w:pPr>
    </w:p>
    <w:p w14:paraId="09456EE2" w14:textId="77777777" w:rsidR="005A013B" w:rsidRDefault="00B6690E">
      <w:pPr>
        <w:pStyle w:val="BodyText"/>
        <w:ind w:left="220" w:right="678"/>
      </w:pPr>
      <w:r>
        <w:t>Following</w:t>
      </w:r>
      <w:r>
        <w:rPr>
          <w:spacing w:val="-3"/>
        </w:rPr>
        <w:t xml:space="preserve"> </w:t>
      </w:r>
      <w:r>
        <w:t>the</w:t>
      </w:r>
      <w:r>
        <w:rPr>
          <w:spacing w:val="-3"/>
        </w:rPr>
        <w:t xml:space="preserve"> </w:t>
      </w:r>
      <w:r>
        <w:t>listening</w:t>
      </w:r>
      <w:r>
        <w:rPr>
          <w:spacing w:val="-3"/>
        </w:rPr>
        <w:t xml:space="preserve"> </w:t>
      </w:r>
      <w:r>
        <w:t>session,</w:t>
      </w:r>
      <w:r>
        <w:rPr>
          <w:spacing w:val="-1"/>
        </w:rPr>
        <w:t xml:space="preserve"> </w:t>
      </w:r>
      <w:r>
        <w:t>a</w:t>
      </w:r>
      <w:r>
        <w:rPr>
          <w:spacing w:val="-3"/>
        </w:rPr>
        <w:t xml:space="preserve"> </w:t>
      </w:r>
      <w:r>
        <w:t>comprehensive</w:t>
      </w:r>
      <w:r>
        <w:rPr>
          <w:spacing w:val="-3"/>
        </w:rPr>
        <w:t xml:space="preserve"> </w:t>
      </w:r>
      <w:r>
        <w:t>needs</w:t>
      </w:r>
      <w:r>
        <w:rPr>
          <w:spacing w:val="-3"/>
        </w:rPr>
        <w:t xml:space="preserve"> </w:t>
      </w:r>
      <w:r>
        <w:t>assessment</w:t>
      </w:r>
      <w:r>
        <w:rPr>
          <w:spacing w:val="-5"/>
        </w:rPr>
        <w:t xml:space="preserve"> </w:t>
      </w:r>
      <w:r>
        <w:t>was</w:t>
      </w:r>
      <w:r>
        <w:rPr>
          <w:spacing w:val="-3"/>
        </w:rPr>
        <w:t xml:space="preserve"> </w:t>
      </w:r>
      <w:r>
        <w:t>conducted</w:t>
      </w:r>
      <w:r>
        <w:rPr>
          <w:spacing w:val="-8"/>
        </w:rPr>
        <w:t xml:space="preserve"> </w:t>
      </w:r>
      <w:r>
        <w:t>to</w:t>
      </w:r>
      <w:r>
        <w:rPr>
          <w:spacing w:val="-3"/>
        </w:rPr>
        <w:t xml:space="preserve"> </w:t>
      </w:r>
      <w:r>
        <w:t>analyze</w:t>
      </w:r>
      <w:r>
        <w:rPr>
          <w:spacing w:val="-3"/>
        </w:rPr>
        <w:t xml:space="preserve"> </w:t>
      </w:r>
      <w:r>
        <w:t>multiple sources of data, identify strengths, and determine the</w:t>
      </w:r>
      <w:r>
        <w:rPr>
          <w:spacing w:val="-2"/>
        </w:rPr>
        <w:t xml:space="preserve"> </w:t>
      </w:r>
      <w:r>
        <w:t>root cause analyses for improvement areas. The needs assessment was grounded in Cognia’s researched-based Performance Standards.</w:t>
      </w:r>
    </w:p>
    <w:p w14:paraId="47BB9BCF" w14:textId="77777777" w:rsidR="005A013B" w:rsidRDefault="005A013B">
      <w:pPr>
        <w:pStyle w:val="BodyText"/>
        <w:spacing w:before="8"/>
        <w:rPr>
          <w:sz w:val="19"/>
        </w:rPr>
      </w:pPr>
    </w:p>
    <w:p w14:paraId="03552786" w14:textId="77777777" w:rsidR="005A013B" w:rsidRDefault="00B6690E">
      <w:pPr>
        <w:pStyle w:val="BodyText"/>
        <w:ind w:left="220" w:right="678"/>
      </w:pPr>
      <w:r>
        <w:t>Based</w:t>
      </w:r>
      <w:r>
        <w:rPr>
          <w:spacing w:val="-4"/>
        </w:rPr>
        <w:t xml:space="preserve"> </w:t>
      </w:r>
      <w:r>
        <w:t>on</w:t>
      </w:r>
      <w:r>
        <w:rPr>
          <w:spacing w:val="-4"/>
        </w:rPr>
        <w:t xml:space="preserve"> </w:t>
      </w:r>
      <w:r>
        <w:t>data</w:t>
      </w:r>
      <w:r>
        <w:rPr>
          <w:spacing w:val="-4"/>
        </w:rPr>
        <w:t xml:space="preserve"> </w:t>
      </w:r>
      <w:r>
        <w:t>from</w:t>
      </w:r>
      <w:r>
        <w:rPr>
          <w:spacing w:val="-6"/>
        </w:rPr>
        <w:t xml:space="preserve"> </w:t>
      </w:r>
      <w:r>
        <w:t>thousands</w:t>
      </w:r>
      <w:r>
        <w:rPr>
          <w:spacing w:val="-3"/>
        </w:rPr>
        <w:t xml:space="preserve"> </w:t>
      </w:r>
      <w:r>
        <w:t>of</w:t>
      </w:r>
      <w:r>
        <w:rPr>
          <w:spacing w:val="-6"/>
        </w:rPr>
        <w:t xml:space="preserve"> </w:t>
      </w:r>
      <w:r>
        <w:t>school</w:t>
      </w:r>
      <w:r>
        <w:rPr>
          <w:spacing w:val="-4"/>
        </w:rPr>
        <w:t xml:space="preserve"> </w:t>
      </w:r>
      <w:r>
        <w:t>engagement</w:t>
      </w:r>
      <w:r>
        <w:rPr>
          <w:spacing w:val="-1"/>
        </w:rPr>
        <w:t xml:space="preserve"> </w:t>
      </w:r>
      <w:r>
        <w:t>reviews,</w:t>
      </w:r>
      <w:r>
        <w:rPr>
          <w:spacing w:val="-1"/>
        </w:rPr>
        <w:t xml:space="preserve"> </w:t>
      </w:r>
      <w:r>
        <w:t>Cognia</w:t>
      </w:r>
      <w:r>
        <w:rPr>
          <w:spacing w:val="-4"/>
        </w:rPr>
        <w:t xml:space="preserve"> </w:t>
      </w:r>
      <w:r>
        <w:t>has</w:t>
      </w:r>
      <w:r>
        <w:rPr>
          <w:spacing w:val="-3"/>
        </w:rPr>
        <w:t xml:space="preserve"> </w:t>
      </w:r>
      <w:r>
        <w:t>identified</w:t>
      </w:r>
      <w:r>
        <w:rPr>
          <w:spacing w:val="-4"/>
        </w:rPr>
        <w:t xml:space="preserve"> </w:t>
      </w:r>
      <w:r>
        <w:t>four</w:t>
      </w:r>
      <w:r>
        <w:rPr>
          <w:spacing w:val="-3"/>
        </w:rPr>
        <w:t xml:space="preserve"> </w:t>
      </w:r>
      <w:r>
        <w:t>key characteristics that are evident in quality schools. They are:</w:t>
      </w:r>
    </w:p>
    <w:p w14:paraId="74D9F28E" w14:textId="77777777" w:rsidR="005A013B" w:rsidRDefault="00B6690E" w:rsidP="0012474B">
      <w:pPr>
        <w:pStyle w:val="ListParagraph"/>
        <w:numPr>
          <w:ilvl w:val="1"/>
          <w:numId w:val="63"/>
        </w:numPr>
        <w:tabs>
          <w:tab w:val="left" w:pos="580"/>
          <w:tab w:val="left" w:pos="581"/>
        </w:tabs>
        <w:spacing w:before="122"/>
        <w:ind w:right="691"/>
        <w:rPr>
          <w:sz w:val="20"/>
        </w:rPr>
      </w:pPr>
      <w:r>
        <w:rPr>
          <w:sz w:val="20"/>
        </w:rPr>
        <w:t>Culture</w:t>
      </w:r>
      <w:r>
        <w:rPr>
          <w:spacing w:val="-4"/>
          <w:sz w:val="20"/>
        </w:rPr>
        <w:t xml:space="preserve"> </w:t>
      </w:r>
      <w:r>
        <w:rPr>
          <w:sz w:val="20"/>
        </w:rPr>
        <w:t>of</w:t>
      </w:r>
      <w:r>
        <w:rPr>
          <w:spacing w:val="-1"/>
          <w:sz w:val="20"/>
        </w:rPr>
        <w:t xml:space="preserve"> </w:t>
      </w:r>
      <w:r>
        <w:rPr>
          <w:sz w:val="20"/>
        </w:rPr>
        <w:t>Learning:</w:t>
      </w:r>
      <w:r>
        <w:rPr>
          <w:spacing w:val="-1"/>
          <w:sz w:val="20"/>
        </w:rPr>
        <w:t xml:space="preserve"> </w:t>
      </w:r>
      <w:r>
        <w:rPr>
          <w:sz w:val="20"/>
        </w:rPr>
        <w:t>the</w:t>
      </w:r>
      <w:r>
        <w:rPr>
          <w:spacing w:val="-3"/>
          <w:sz w:val="20"/>
        </w:rPr>
        <w:t xml:space="preserve"> </w:t>
      </w:r>
      <w:r>
        <w:rPr>
          <w:sz w:val="20"/>
        </w:rPr>
        <w:t>institution’s</w:t>
      </w:r>
      <w:r>
        <w:rPr>
          <w:spacing w:val="-3"/>
          <w:sz w:val="20"/>
        </w:rPr>
        <w:t xml:space="preserve"> </w:t>
      </w:r>
      <w:r>
        <w:rPr>
          <w:sz w:val="20"/>
        </w:rPr>
        <w:t>focus</w:t>
      </w:r>
      <w:r>
        <w:rPr>
          <w:spacing w:val="-3"/>
          <w:sz w:val="20"/>
        </w:rPr>
        <w:t xml:space="preserve"> </w:t>
      </w:r>
      <w:r>
        <w:rPr>
          <w:sz w:val="20"/>
        </w:rPr>
        <w:t>on</w:t>
      </w:r>
      <w:r>
        <w:rPr>
          <w:spacing w:val="-9"/>
          <w:sz w:val="20"/>
        </w:rPr>
        <w:t xml:space="preserve"> </w:t>
      </w:r>
      <w:r>
        <w:rPr>
          <w:sz w:val="20"/>
        </w:rPr>
        <w:t>the</w:t>
      </w:r>
      <w:r>
        <w:rPr>
          <w:spacing w:val="-4"/>
          <w:sz w:val="20"/>
        </w:rPr>
        <w:t xml:space="preserve"> </w:t>
      </w:r>
      <w:r>
        <w:rPr>
          <w:sz w:val="20"/>
        </w:rPr>
        <w:t>challenges,</w:t>
      </w:r>
      <w:r>
        <w:rPr>
          <w:spacing w:val="-1"/>
          <w:sz w:val="20"/>
        </w:rPr>
        <w:t xml:space="preserve"> </w:t>
      </w:r>
      <w:r>
        <w:rPr>
          <w:sz w:val="20"/>
        </w:rPr>
        <w:t>joys,</w:t>
      </w:r>
      <w:r>
        <w:rPr>
          <w:spacing w:val="-1"/>
          <w:sz w:val="20"/>
        </w:rPr>
        <w:t xml:space="preserve"> </w:t>
      </w:r>
      <w:r>
        <w:rPr>
          <w:sz w:val="20"/>
        </w:rPr>
        <w:t>and</w:t>
      </w:r>
      <w:r>
        <w:rPr>
          <w:spacing w:val="-4"/>
          <w:sz w:val="20"/>
        </w:rPr>
        <w:t xml:space="preserve"> </w:t>
      </w:r>
      <w:r>
        <w:rPr>
          <w:sz w:val="20"/>
        </w:rPr>
        <w:t>opportunities</w:t>
      </w:r>
      <w:r>
        <w:rPr>
          <w:spacing w:val="-3"/>
          <w:sz w:val="20"/>
        </w:rPr>
        <w:t xml:space="preserve"> </w:t>
      </w:r>
      <w:r>
        <w:rPr>
          <w:sz w:val="20"/>
        </w:rPr>
        <w:t>for</w:t>
      </w:r>
      <w:r>
        <w:rPr>
          <w:spacing w:val="-7"/>
          <w:sz w:val="20"/>
        </w:rPr>
        <w:t xml:space="preserve"> </w:t>
      </w:r>
      <w:r>
        <w:rPr>
          <w:sz w:val="20"/>
        </w:rPr>
        <w:t>learning,</w:t>
      </w:r>
      <w:r>
        <w:rPr>
          <w:spacing w:val="-1"/>
          <w:sz w:val="20"/>
        </w:rPr>
        <w:t xml:space="preserve"> </w:t>
      </w:r>
      <w:r>
        <w:rPr>
          <w:sz w:val="20"/>
        </w:rPr>
        <w:t>and the coherence with its mission and vision.</w:t>
      </w:r>
    </w:p>
    <w:p w14:paraId="683B183D" w14:textId="77777777" w:rsidR="005A013B" w:rsidRDefault="00B6690E" w:rsidP="0012474B">
      <w:pPr>
        <w:pStyle w:val="ListParagraph"/>
        <w:numPr>
          <w:ilvl w:val="1"/>
          <w:numId w:val="63"/>
        </w:numPr>
        <w:tabs>
          <w:tab w:val="left" w:pos="580"/>
          <w:tab w:val="left" w:pos="581"/>
        </w:tabs>
        <w:spacing w:before="120"/>
        <w:ind w:right="1259"/>
        <w:rPr>
          <w:sz w:val="20"/>
        </w:rPr>
      </w:pPr>
      <w:r>
        <w:rPr>
          <w:sz w:val="20"/>
        </w:rPr>
        <w:t>Leadership</w:t>
      </w:r>
      <w:r>
        <w:rPr>
          <w:spacing w:val="-4"/>
          <w:sz w:val="20"/>
        </w:rPr>
        <w:t xml:space="preserve"> </w:t>
      </w:r>
      <w:r>
        <w:rPr>
          <w:sz w:val="20"/>
        </w:rPr>
        <w:t>for</w:t>
      </w:r>
      <w:r>
        <w:rPr>
          <w:spacing w:val="-3"/>
          <w:sz w:val="20"/>
        </w:rPr>
        <w:t xml:space="preserve"> </w:t>
      </w:r>
      <w:r>
        <w:rPr>
          <w:sz w:val="20"/>
        </w:rPr>
        <w:t>Learning:</w:t>
      </w:r>
      <w:r>
        <w:rPr>
          <w:spacing w:val="-2"/>
          <w:sz w:val="20"/>
        </w:rPr>
        <w:t xml:space="preserve"> </w:t>
      </w:r>
      <w:r>
        <w:rPr>
          <w:sz w:val="20"/>
        </w:rPr>
        <w:t>the</w:t>
      </w:r>
      <w:r>
        <w:rPr>
          <w:spacing w:val="-4"/>
          <w:sz w:val="20"/>
        </w:rPr>
        <w:t xml:space="preserve"> </w:t>
      </w:r>
      <w:r>
        <w:rPr>
          <w:sz w:val="20"/>
        </w:rPr>
        <w:t>responsibility</w:t>
      </w:r>
      <w:r>
        <w:rPr>
          <w:spacing w:val="-3"/>
          <w:sz w:val="20"/>
        </w:rPr>
        <w:t xml:space="preserve"> </w:t>
      </w:r>
      <w:r>
        <w:rPr>
          <w:sz w:val="20"/>
        </w:rPr>
        <w:t>of</w:t>
      </w:r>
      <w:r>
        <w:rPr>
          <w:spacing w:val="-2"/>
          <w:sz w:val="20"/>
        </w:rPr>
        <w:t xml:space="preserve"> </w:t>
      </w:r>
      <w:r>
        <w:rPr>
          <w:sz w:val="20"/>
        </w:rPr>
        <w:t>an</w:t>
      </w:r>
      <w:r>
        <w:rPr>
          <w:spacing w:val="-4"/>
          <w:sz w:val="20"/>
        </w:rPr>
        <w:t xml:space="preserve"> </w:t>
      </w:r>
      <w:r>
        <w:rPr>
          <w:sz w:val="20"/>
        </w:rPr>
        <w:t>institution’s</w:t>
      </w:r>
      <w:r>
        <w:rPr>
          <w:spacing w:val="-3"/>
          <w:sz w:val="20"/>
        </w:rPr>
        <w:t xml:space="preserve"> </w:t>
      </w:r>
      <w:r>
        <w:rPr>
          <w:sz w:val="20"/>
        </w:rPr>
        <w:t>leaders</w:t>
      </w:r>
      <w:r>
        <w:rPr>
          <w:spacing w:val="-3"/>
          <w:sz w:val="20"/>
        </w:rPr>
        <w:t xml:space="preserve"> </w:t>
      </w:r>
      <w:r>
        <w:rPr>
          <w:sz w:val="20"/>
        </w:rPr>
        <w:t>to</w:t>
      </w:r>
      <w:r>
        <w:rPr>
          <w:spacing w:val="-4"/>
          <w:sz w:val="20"/>
        </w:rPr>
        <w:t xml:space="preserve"> </w:t>
      </w:r>
      <w:r>
        <w:rPr>
          <w:sz w:val="20"/>
        </w:rPr>
        <w:t>influence</w:t>
      </w:r>
      <w:r>
        <w:rPr>
          <w:spacing w:val="-4"/>
          <w:sz w:val="20"/>
        </w:rPr>
        <w:t xml:space="preserve"> </w:t>
      </w:r>
      <w:r>
        <w:rPr>
          <w:sz w:val="20"/>
        </w:rPr>
        <w:t>and</w:t>
      </w:r>
      <w:r>
        <w:rPr>
          <w:spacing w:val="-4"/>
          <w:sz w:val="20"/>
        </w:rPr>
        <w:t xml:space="preserve"> </w:t>
      </w:r>
      <w:r>
        <w:rPr>
          <w:sz w:val="20"/>
        </w:rPr>
        <w:t>impact</w:t>
      </w:r>
      <w:r>
        <w:rPr>
          <w:spacing w:val="-2"/>
          <w:sz w:val="20"/>
        </w:rPr>
        <w:t xml:space="preserve"> </w:t>
      </w:r>
      <w:r>
        <w:rPr>
          <w:sz w:val="20"/>
        </w:rPr>
        <w:t>all aspects of the institution in positive ways.</w:t>
      </w:r>
    </w:p>
    <w:p w14:paraId="3E1DC73C" w14:textId="77777777" w:rsidR="005A013B" w:rsidRDefault="00B6690E" w:rsidP="0012474B">
      <w:pPr>
        <w:pStyle w:val="ListParagraph"/>
        <w:numPr>
          <w:ilvl w:val="1"/>
          <w:numId w:val="63"/>
        </w:numPr>
        <w:tabs>
          <w:tab w:val="left" w:pos="580"/>
          <w:tab w:val="left" w:pos="581"/>
        </w:tabs>
        <w:spacing w:before="122"/>
        <w:ind w:right="767"/>
        <w:rPr>
          <w:sz w:val="20"/>
        </w:rPr>
      </w:pPr>
      <w:r>
        <w:rPr>
          <w:sz w:val="20"/>
        </w:rPr>
        <w:t>Engagement</w:t>
      </w:r>
      <w:r>
        <w:rPr>
          <w:spacing w:val="-1"/>
          <w:sz w:val="20"/>
        </w:rPr>
        <w:t xml:space="preserve"> </w:t>
      </w:r>
      <w:r>
        <w:rPr>
          <w:sz w:val="20"/>
        </w:rPr>
        <w:t>of</w:t>
      </w:r>
      <w:r>
        <w:rPr>
          <w:spacing w:val="-1"/>
          <w:sz w:val="20"/>
        </w:rPr>
        <w:t xml:space="preserve"> </w:t>
      </w:r>
      <w:r>
        <w:rPr>
          <w:sz w:val="20"/>
        </w:rPr>
        <w:t>Learning:</w:t>
      </w:r>
      <w:r>
        <w:rPr>
          <w:spacing w:val="-1"/>
          <w:sz w:val="20"/>
        </w:rPr>
        <w:t xml:space="preserve"> </w:t>
      </w:r>
      <w:r>
        <w:rPr>
          <w:sz w:val="20"/>
        </w:rPr>
        <w:t>the</w:t>
      </w:r>
      <w:r>
        <w:rPr>
          <w:spacing w:val="-4"/>
          <w:sz w:val="20"/>
        </w:rPr>
        <w:t xml:space="preserve"> </w:t>
      </w:r>
      <w:r>
        <w:rPr>
          <w:sz w:val="20"/>
        </w:rPr>
        <w:t>inclusion</w:t>
      </w:r>
      <w:r>
        <w:rPr>
          <w:spacing w:val="-4"/>
          <w:sz w:val="20"/>
        </w:rPr>
        <w:t xml:space="preserve"> </w:t>
      </w:r>
      <w:r>
        <w:rPr>
          <w:sz w:val="20"/>
        </w:rPr>
        <w:t>of</w:t>
      </w:r>
      <w:r>
        <w:rPr>
          <w:spacing w:val="-1"/>
          <w:sz w:val="20"/>
        </w:rPr>
        <w:t xml:space="preserve"> </w:t>
      </w:r>
      <w:r>
        <w:rPr>
          <w:sz w:val="20"/>
        </w:rPr>
        <w:t>all</w:t>
      </w:r>
      <w:r>
        <w:rPr>
          <w:spacing w:val="-4"/>
          <w:sz w:val="20"/>
        </w:rPr>
        <w:t xml:space="preserve"> </w:t>
      </w:r>
      <w:r>
        <w:rPr>
          <w:sz w:val="20"/>
        </w:rPr>
        <w:t>learners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learning</w:t>
      </w:r>
      <w:r>
        <w:rPr>
          <w:spacing w:val="-4"/>
          <w:sz w:val="20"/>
        </w:rPr>
        <w:t xml:space="preserve"> </w:t>
      </w:r>
      <w:r>
        <w:rPr>
          <w:sz w:val="20"/>
        </w:rPr>
        <w:t>process,</w:t>
      </w:r>
      <w:r>
        <w:rPr>
          <w:spacing w:val="-1"/>
          <w:sz w:val="20"/>
        </w:rPr>
        <w:t xml:space="preserve"> </w:t>
      </w:r>
      <w:r>
        <w:rPr>
          <w:sz w:val="20"/>
        </w:rPr>
        <w:t>and</w:t>
      </w:r>
      <w:r>
        <w:rPr>
          <w:spacing w:val="-4"/>
          <w:sz w:val="20"/>
        </w:rPr>
        <w:t xml:space="preserve"> </w:t>
      </w:r>
      <w:r>
        <w:rPr>
          <w:sz w:val="20"/>
        </w:rPr>
        <w:t>their</w:t>
      </w:r>
      <w:r>
        <w:rPr>
          <w:spacing w:val="-3"/>
          <w:sz w:val="20"/>
        </w:rPr>
        <w:t xml:space="preserve"> </w:t>
      </w:r>
      <w:r>
        <w:rPr>
          <w:sz w:val="20"/>
        </w:rPr>
        <w:t>development of confidence and love of learning.</w:t>
      </w:r>
    </w:p>
    <w:p w14:paraId="177111EE" w14:textId="77777777" w:rsidR="005A013B" w:rsidRDefault="00B6690E" w:rsidP="0012474B">
      <w:pPr>
        <w:pStyle w:val="ListParagraph"/>
        <w:numPr>
          <w:ilvl w:val="1"/>
          <w:numId w:val="63"/>
        </w:numPr>
        <w:tabs>
          <w:tab w:val="left" w:pos="580"/>
          <w:tab w:val="left" w:pos="581"/>
        </w:tabs>
        <w:ind w:right="894"/>
        <w:rPr>
          <w:sz w:val="20"/>
        </w:rPr>
      </w:pPr>
      <w:r>
        <w:rPr>
          <w:sz w:val="20"/>
        </w:rPr>
        <w:t>Growth</w:t>
      </w:r>
      <w:r>
        <w:rPr>
          <w:spacing w:val="-3"/>
          <w:sz w:val="20"/>
        </w:rPr>
        <w:t xml:space="preserve"> </w:t>
      </w:r>
      <w:r>
        <w:rPr>
          <w:sz w:val="20"/>
        </w:rPr>
        <w:t>in</w:t>
      </w:r>
      <w:r>
        <w:rPr>
          <w:spacing w:val="-3"/>
          <w:sz w:val="20"/>
        </w:rPr>
        <w:t xml:space="preserve"> </w:t>
      </w:r>
      <w:r>
        <w:rPr>
          <w:sz w:val="20"/>
        </w:rPr>
        <w:t>Learning: the</w:t>
      </w:r>
      <w:r>
        <w:rPr>
          <w:spacing w:val="-3"/>
          <w:sz w:val="20"/>
        </w:rPr>
        <w:t xml:space="preserve"> </w:t>
      </w:r>
      <w:r>
        <w:rPr>
          <w:sz w:val="20"/>
        </w:rPr>
        <w:t>growth</w:t>
      </w:r>
      <w:r>
        <w:rPr>
          <w:spacing w:val="-8"/>
          <w:sz w:val="20"/>
        </w:rPr>
        <w:t xml:space="preserve"> </w:t>
      </w:r>
      <w:r>
        <w:rPr>
          <w:sz w:val="20"/>
        </w:rPr>
        <w:t>of learners</w:t>
      </w:r>
      <w:r>
        <w:rPr>
          <w:spacing w:val="-2"/>
          <w:sz w:val="20"/>
        </w:rPr>
        <w:t xml:space="preserve"> </w:t>
      </w:r>
      <w:r>
        <w:rPr>
          <w:sz w:val="20"/>
        </w:rPr>
        <w:t>in</w:t>
      </w:r>
      <w:r>
        <w:rPr>
          <w:spacing w:val="-8"/>
          <w:sz w:val="20"/>
        </w:rPr>
        <w:t xml:space="preserve"> </w:t>
      </w:r>
      <w:r>
        <w:rPr>
          <w:sz w:val="20"/>
        </w:rPr>
        <w:t>the</w:t>
      </w:r>
      <w:r>
        <w:rPr>
          <w:spacing w:val="-3"/>
          <w:sz w:val="20"/>
        </w:rPr>
        <w:t xml:space="preserve"> </w:t>
      </w:r>
      <w:r>
        <w:rPr>
          <w:sz w:val="20"/>
        </w:rPr>
        <w:t>programs</w:t>
      </w:r>
      <w:r>
        <w:rPr>
          <w:spacing w:val="-2"/>
          <w:sz w:val="20"/>
        </w:rPr>
        <w:t xml:space="preserve"> </w:t>
      </w:r>
      <w:r>
        <w:rPr>
          <w:sz w:val="20"/>
        </w:rPr>
        <w:t>and</w:t>
      </w:r>
      <w:r>
        <w:rPr>
          <w:spacing w:val="-3"/>
          <w:sz w:val="20"/>
        </w:rPr>
        <w:t xml:space="preserve"> </w:t>
      </w:r>
      <w:r>
        <w:rPr>
          <w:sz w:val="20"/>
        </w:rPr>
        <w:t>curricula</w:t>
      </w:r>
      <w:r>
        <w:rPr>
          <w:spacing w:val="-3"/>
          <w:sz w:val="20"/>
        </w:rPr>
        <w:t xml:space="preserve"> </w:t>
      </w:r>
      <w:r>
        <w:rPr>
          <w:sz w:val="20"/>
        </w:rPr>
        <w:t>provided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institution and their readiness to successfully transition to next levels of learning.</w:t>
      </w:r>
    </w:p>
    <w:p w14:paraId="67C995B9" w14:textId="77777777" w:rsidR="005A013B" w:rsidRDefault="005A013B">
      <w:pPr>
        <w:pStyle w:val="BodyText"/>
        <w:spacing w:before="8"/>
        <w:rPr>
          <w:sz w:val="21"/>
        </w:rPr>
      </w:pPr>
    </w:p>
    <w:p w14:paraId="3B81D83D" w14:textId="77777777" w:rsidR="005A013B" w:rsidRDefault="00B6690E">
      <w:pPr>
        <w:pStyle w:val="BodyText"/>
        <w:ind w:left="220" w:right="678"/>
      </w:pPr>
      <w:r>
        <w:rPr>
          <w:color w:val="1A1A1A"/>
        </w:rPr>
        <w:t>The</w:t>
      </w:r>
      <w:r>
        <w:rPr>
          <w:color w:val="1A1A1A"/>
          <w:spacing w:val="-4"/>
        </w:rPr>
        <w:t xml:space="preserve"> </w:t>
      </w:r>
      <w:r>
        <w:rPr>
          <w:color w:val="1A1A1A"/>
        </w:rPr>
        <w:t>Cognia</w:t>
      </w:r>
      <w:r>
        <w:rPr>
          <w:color w:val="1A1A1A"/>
          <w:spacing w:val="-4"/>
        </w:rPr>
        <w:t xml:space="preserve"> </w:t>
      </w:r>
      <w:r>
        <w:rPr>
          <w:color w:val="1A1A1A"/>
        </w:rPr>
        <w:t>standards</w:t>
      </w:r>
      <w:r>
        <w:rPr>
          <w:color w:val="1A1A1A"/>
          <w:spacing w:val="-3"/>
        </w:rPr>
        <w:t xml:space="preserve"> </w:t>
      </w:r>
      <w:r>
        <w:rPr>
          <w:color w:val="1A1A1A"/>
        </w:rPr>
        <w:t>and</w:t>
      </w:r>
      <w:r>
        <w:rPr>
          <w:color w:val="1A1A1A"/>
          <w:spacing w:val="-4"/>
        </w:rPr>
        <w:t xml:space="preserve"> </w:t>
      </w:r>
      <w:r>
        <w:rPr>
          <w:color w:val="1A1A1A"/>
        </w:rPr>
        <w:t>key</w:t>
      </w:r>
      <w:r>
        <w:rPr>
          <w:color w:val="1A1A1A"/>
          <w:spacing w:val="-3"/>
        </w:rPr>
        <w:t xml:space="preserve"> </w:t>
      </w:r>
      <w:r>
        <w:rPr>
          <w:color w:val="1A1A1A"/>
        </w:rPr>
        <w:t>characteristics</w:t>
      </w:r>
      <w:r>
        <w:rPr>
          <w:color w:val="1A1A1A"/>
          <w:spacing w:val="-3"/>
        </w:rPr>
        <w:t xml:space="preserve"> </w:t>
      </w:r>
      <w:r>
        <w:rPr>
          <w:color w:val="1A1A1A"/>
        </w:rPr>
        <w:t>provide</w:t>
      </w:r>
      <w:r>
        <w:rPr>
          <w:color w:val="1A1A1A"/>
          <w:spacing w:val="-4"/>
        </w:rPr>
        <w:t xml:space="preserve"> </w:t>
      </w:r>
      <w:r>
        <w:rPr>
          <w:color w:val="1A1A1A"/>
        </w:rPr>
        <w:t>the</w:t>
      </w:r>
      <w:r>
        <w:rPr>
          <w:color w:val="1A1A1A"/>
          <w:spacing w:val="-4"/>
        </w:rPr>
        <w:t xml:space="preserve"> </w:t>
      </w:r>
      <w:r>
        <w:rPr>
          <w:color w:val="1A1A1A"/>
        </w:rPr>
        <w:t>foundation</w:t>
      </w:r>
      <w:r>
        <w:rPr>
          <w:color w:val="1A1A1A"/>
          <w:spacing w:val="-4"/>
        </w:rPr>
        <w:t xml:space="preserve"> </w:t>
      </w:r>
      <w:r>
        <w:rPr>
          <w:color w:val="1A1A1A"/>
        </w:rPr>
        <w:t>for</w:t>
      </w:r>
      <w:r>
        <w:rPr>
          <w:color w:val="1A1A1A"/>
          <w:spacing w:val="-3"/>
        </w:rPr>
        <w:t xml:space="preserve"> </w:t>
      </w:r>
      <w:r>
        <w:rPr>
          <w:color w:val="1A1A1A"/>
        </w:rPr>
        <w:t>continuous</w:t>
      </w:r>
      <w:r>
        <w:rPr>
          <w:color w:val="1A1A1A"/>
          <w:spacing w:val="-3"/>
        </w:rPr>
        <w:t xml:space="preserve"> </w:t>
      </w:r>
      <w:r>
        <w:rPr>
          <w:color w:val="1A1A1A"/>
        </w:rPr>
        <w:t>improvement</w:t>
      </w:r>
      <w:r>
        <w:rPr>
          <w:color w:val="1A1A1A"/>
          <w:spacing w:val="-1"/>
        </w:rPr>
        <w:t xml:space="preserve"> </w:t>
      </w:r>
      <w:r>
        <w:rPr>
          <w:color w:val="1A1A1A"/>
        </w:rPr>
        <w:t>and guide schools to ensure high-quality teaching and learning and overall organizational effectiveness.</w:t>
      </w:r>
    </w:p>
    <w:p w14:paraId="7F516390" w14:textId="77777777" w:rsidR="005A013B" w:rsidRDefault="00B6690E">
      <w:pPr>
        <w:pStyle w:val="BodyText"/>
        <w:spacing w:before="122"/>
        <w:ind w:left="220" w:right="678"/>
      </w:pPr>
      <w:r>
        <w:rPr>
          <w:color w:val="1A1A1A"/>
        </w:rPr>
        <w:t>The comprehensive needs assessment included conducting staff, student and parent surveys and interviews, conducting classroom observations using the Effective Learning Environments Observation Tool, examining</w:t>
      </w:r>
      <w:r>
        <w:rPr>
          <w:color w:val="1A1A1A"/>
          <w:spacing w:val="-3"/>
        </w:rPr>
        <w:t xml:space="preserve"> </w:t>
      </w:r>
      <w:r>
        <w:rPr>
          <w:color w:val="1A1A1A"/>
        </w:rPr>
        <w:t>school</w:t>
      </w:r>
      <w:r>
        <w:rPr>
          <w:color w:val="1A1A1A"/>
          <w:spacing w:val="-3"/>
        </w:rPr>
        <w:t xml:space="preserve"> </w:t>
      </w:r>
      <w:r>
        <w:rPr>
          <w:color w:val="1A1A1A"/>
        </w:rPr>
        <w:t>documents</w:t>
      </w:r>
      <w:r>
        <w:rPr>
          <w:color w:val="1A1A1A"/>
          <w:spacing w:val="-2"/>
        </w:rPr>
        <w:t xml:space="preserve"> </w:t>
      </w:r>
      <w:r>
        <w:rPr>
          <w:color w:val="1A1A1A"/>
        </w:rPr>
        <w:t>and</w:t>
      </w:r>
      <w:r>
        <w:rPr>
          <w:color w:val="1A1A1A"/>
          <w:spacing w:val="-3"/>
        </w:rPr>
        <w:t xml:space="preserve"> </w:t>
      </w:r>
      <w:r>
        <w:rPr>
          <w:color w:val="1A1A1A"/>
        </w:rPr>
        <w:t>artifacts,</w:t>
      </w:r>
      <w:r>
        <w:rPr>
          <w:color w:val="1A1A1A"/>
          <w:spacing w:val="-2"/>
        </w:rPr>
        <w:t xml:space="preserve"> </w:t>
      </w:r>
      <w:r>
        <w:rPr>
          <w:color w:val="1A1A1A"/>
        </w:rPr>
        <w:t>and</w:t>
      </w:r>
      <w:r>
        <w:rPr>
          <w:color w:val="1A1A1A"/>
          <w:spacing w:val="-3"/>
        </w:rPr>
        <w:t xml:space="preserve"> </w:t>
      </w:r>
      <w:r>
        <w:rPr>
          <w:color w:val="1A1A1A"/>
        </w:rPr>
        <w:t>analyzing</w:t>
      </w:r>
      <w:r>
        <w:rPr>
          <w:color w:val="1A1A1A"/>
          <w:spacing w:val="-3"/>
        </w:rPr>
        <w:t xml:space="preserve"> </w:t>
      </w:r>
      <w:r>
        <w:rPr>
          <w:color w:val="1A1A1A"/>
        </w:rPr>
        <w:t>available</w:t>
      </w:r>
      <w:r>
        <w:rPr>
          <w:color w:val="1A1A1A"/>
          <w:spacing w:val="-3"/>
        </w:rPr>
        <w:t xml:space="preserve"> </w:t>
      </w:r>
      <w:r>
        <w:rPr>
          <w:color w:val="1A1A1A"/>
        </w:rPr>
        <w:t>student achievement data.</w:t>
      </w:r>
      <w:r>
        <w:rPr>
          <w:color w:val="1A1A1A"/>
          <w:spacing w:val="-3"/>
        </w:rPr>
        <w:t xml:space="preserve"> </w:t>
      </w:r>
      <w:r>
        <w:rPr>
          <w:color w:val="1A1A1A"/>
        </w:rPr>
        <w:t>The triangulation</w:t>
      </w:r>
      <w:r>
        <w:rPr>
          <w:color w:val="1A1A1A"/>
          <w:spacing w:val="-3"/>
        </w:rPr>
        <w:t xml:space="preserve"> </w:t>
      </w:r>
      <w:r>
        <w:rPr>
          <w:color w:val="1A1A1A"/>
        </w:rPr>
        <w:t>of data</w:t>
      </w:r>
      <w:r>
        <w:rPr>
          <w:color w:val="1A1A1A"/>
          <w:spacing w:val="-3"/>
        </w:rPr>
        <w:t xml:space="preserve"> </w:t>
      </w:r>
      <w:r>
        <w:rPr>
          <w:color w:val="1A1A1A"/>
        </w:rPr>
        <w:t>was</w:t>
      </w:r>
      <w:r>
        <w:rPr>
          <w:color w:val="1A1A1A"/>
          <w:spacing w:val="-2"/>
        </w:rPr>
        <w:t xml:space="preserve"> </w:t>
      </w:r>
      <w:r>
        <w:rPr>
          <w:color w:val="1A1A1A"/>
        </w:rPr>
        <w:t>used</w:t>
      </w:r>
      <w:r>
        <w:rPr>
          <w:color w:val="1A1A1A"/>
          <w:spacing w:val="-3"/>
        </w:rPr>
        <w:t xml:space="preserve"> </w:t>
      </w:r>
      <w:r>
        <w:rPr>
          <w:color w:val="1A1A1A"/>
        </w:rPr>
        <w:t>to</w:t>
      </w:r>
      <w:r>
        <w:rPr>
          <w:color w:val="1A1A1A"/>
          <w:spacing w:val="-8"/>
        </w:rPr>
        <w:t xml:space="preserve"> </w:t>
      </w:r>
      <w:r>
        <w:rPr>
          <w:color w:val="1A1A1A"/>
        </w:rPr>
        <w:t>determine</w:t>
      </w:r>
      <w:r>
        <w:rPr>
          <w:color w:val="1A1A1A"/>
          <w:spacing w:val="-3"/>
        </w:rPr>
        <w:t xml:space="preserve"> </w:t>
      </w:r>
      <w:r>
        <w:rPr>
          <w:color w:val="1A1A1A"/>
        </w:rPr>
        <w:t>which</w:t>
      </w:r>
      <w:r>
        <w:rPr>
          <w:color w:val="1A1A1A"/>
          <w:spacing w:val="-3"/>
        </w:rPr>
        <w:t xml:space="preserve"> </w:t>
      </w:r>
      <w:r>
        <w:rPr>
          <w:color w:val="1A1A1A"/>
        </w:rPr>
        <w:t>of</w:t>
      </w:r>
      <w:r>
        <w:rPr>
          <w:color w:val="1A1A1A"/>
          <w:spacing w:val="-5"/>
        </w:rPr>
        <w:t xml:space="preserve"> </w:t>
      </w:r>
      <w:r>
        <w:rPr>
          <w:color w:val="1A1A1A"/>
        </w:rPr>
        <w:t>the</w:t>
      </w:r>
      <w:r>
        <w:rPr>
          <w:color w:val="1A1A1A"/>
          <w:spacing w:val="-3"/>
        </w:rPr>
        <w:t xml:space="preserve"> </w:t>
      </w:r>
      <w:r>
        <w:rPr>
          <w:color w:val="1A1A1A"/>
        </w:rPr>
        <w:t>research-based</w:t>
      </w:r>
      <w:r>
        <w:rPr>
          <w:color w:val="1A1A1A"/>
          <w:spacing w:val="-3"/>
        </w:rPr>
        <w:t xml:space="preserve"> </w:t>
      </w:r>
      <w:r>
        <w:rPr>
          <w:color w:val="1A1A1A"/>
        </w:rPr>
        <w:t>Cognia</w:t>
      </w:r>
      <w:r>
        <w:rPr>
          <w:color w:val="1A1A1A"/>
          <w:spacing w:val="-3"/>
        </w:rPr>
        <w:t xml:space="preserve"> </w:t>
      </w:r>
      <w:r>
        <w:rPr>
          <w:color w:val="1A1A1A"/>
        </w:rPr>
        <w:t>Standards</w:t>
      </w:r>
      <w:r>
        <w:rPr>
          <w:color w:val="1A1A1A"/>
          <w:spacing w:val="-2"/>
        </w:rPr>
        <w:t xml:space="preserve"> </w:t>
      </w:r>
      <w:r>
        <w:rPr>
          <w:color w:val="1A1A1A"/>
        </w:rPr>
        <w:t>should</w:t>
      </w:r>
      <w:r>
        <w:rPr>
          <w:color w:val="1A1A1A"/>
          <w:spacing w:val="-3"/>
        </w:rPr>
        <w:t xml:space="preserve"> </w:t>
      </w:r>
      <w:r>
        <w:rPr>
          <w:color w:val="1A1A1A"/>
        </w:rPr>
        <w:t>serve as the focus for Improvement Priorities.</w:t>
      </w:r>
    </w:p>
    <w:p w14:paraId="70658F7C" w14:textId="77777777" w:rsidR="005A013B" w:rsidRDefault="00B6690E">
      <w:pPr>
        <w:pStyle w:val="BodyText"/>
        <w:spacing w:before="122"/>
        <w:ind w:left="220" w:right="678"/>
      </w:pPr>
      <w:r>
        <w:rPr>
          <w:color w:val="1A1A1A"/>
        </w:rPr>
        <w:t>The results of the comprehensive needs assessment in conjunction with the Tennessee DOE required accountability performance targets were used to determine HMES’ current reality. Key stakeholders, including the school turnaround committee and district personnel, then engaged in Cognia’s Strategic Thinking and Continuous Improvement Process. Through this research-based process, stakeholders synthesized their current reality with</w:t>
      </w:r>
      <w:r>
        <w:rPr>
          <w:color w:val="1A1A1A"/>
          <w:spacing w:val="-3"/>
        </w:rPr>
        <w:t xml:space="preserve"> </w:t>
      </w:r>
      <w:r>
        <w:rPr>
          <w:color w:val="1A1A1A"/>
        </w:rPr>
        <w:t>future explorations to determine</w:t>
      </w:r>
      <w:r>
        <w:rPr>
          <w:color w:val="1A1A1A"/>
          <w:spacing w:val="-3"/>
        </w:rPr>
        <w:t xml:space="preserve"> </w:t>
      </w:r>
      <w:r>
        <w:rPr>
          <w:color w:val="1A1A1A"/>
        </w:rPr>
        <w:t>the priorities for</w:t>
      </w:r>
      <w:r>
        <w:rPr>
          <w:color w:val="1A1A1A"/>
          <w:spacing w:val="-1"/>
        </w:rPr>
        <w:t xml:space="preserve"> </w:t>
      </w:r>
      <w:r>
        <w:rPr>
          <w:color w:val="1A1A1A"/>
        </w:rPr>
        <w:t>this plan. Once</w:t>
      </w:r>
      <w:r>
        <w:rPr>
          <w:color w:val="1A1A1A"/>
          <w:spacing w:val="-3"/>
        </w:rPr>
        <w:t xml:space="preserve"> </w:t>
      </w:r>
      <w:r>
        <w:rPr>
          <w:color w:val="1A1A1A"/>
        </w:rPr>
        <w:t>the priorities</w:t>
      </w:r>
      <w:r>
        <w:rPr>
          <w:color w:val="1A1A1A"/>
          <w:spacing w:val="-4"/>
        </w:rPr>
        <w:t xml:space="preserve"> </w:t>
      </w:r>
      <w:r>
        <w:rPr>
          <w:color w:val="1A1A1A"/>
        </w:rPr>
        <w:t>were</w:t>
      </w:r>
      <w:r>
        <w:rPr>
          <w:color w:val="1A1A1A"/>
          <w:spacing w:val="-5"/>
        </w:rPr>
        <w:t xml:space="preserve"> </w:t>
      </w:r>
      <w:r>
        <w:rPr>
          <w:color w:val="1A1A1A"/>
        </w:rPr>
        <w:t>established,</w:t>
      </w:r>
      <w:r>
        <w:rPr>
          <w:color w:val="1A1A1A"/>
          <w:spacing w:val="-2"/>
        </w:rPr>
        <w:t xml:space="preserve"> </w:t>
      </w:r>
      <w:r>
        <w:rPr>
          <w:color w:val="1A1A1A"/>
        </w:rPr>
        <w:t>goals,</w:t>
      </w:r>
      <w:r>
        <w:rPr>
          <w:color w:val="1A1A1A"/>
          <w:spacing w:val="-2"/>
        </w:rPr>
        <w:t xml:space="preserve"> </w:t>
      </w:r>
      <w:r>
        <w:rPr>
          <w:color w:val="1A1A1A"/>
        </w:rPr>
        <w:t>objectives,</w:t>
      </w:r>
      <w:r>
        <w:rPr>
          <w:color w:val="1A1A1A"/>
          <w:spacing w:val="-2"/>
        </w:rPr>
        <w:t xml:space="preserve"> </w:t>
      </w:r>
      <w:r>
        <w:rPr>
          <w:color w:val="1A1A1A"/>
        </w:rPr>
        <w:t>and</w:t>
      </w:r>
      <w:r>
        <w:rPr>
          <w:color w:val="1A1A1A"/>
          <w:spacing w:val="-5"/>
        </w:rPr>
        <w:t xml:space="preserve"> </w:t>
      </w:r>
      <w:r>
        <w:rPr>
          <w:color w:val="1A1A1A"/>
        </w:rPr>
        <w:t>strategies</w:t>
      </w:r>
      <w:r>
        <w:rPr>
          <w:color w:val="1A1A1A"/>
          <w:spacing w:val="-4"/>
        </w:rPr>
        <w:t xml:space="preserve"> </w:t>
      </w:r>
      <w:r>
        <w:rPr>
          <w:color w:val="1A1A1A"/>
        </w:rPr>
        <w:t>were</w:t>
      </w:r>
      <w:r>
        <w:rPr>
          <w:color w:val="1A1A1A"/>
          <w:spacing w:val="-2"/>
        </w:rPr>
        <w:t xml:space="preserve"> </w:t>
      </w:r>
      <w:r>
        <w:rPr>
          <w:color w:val="1A1A1A"/>
        </w:rPr>
        <w:t>developed</w:t>
      </w:r>
      <w:r>
        <w:rPr>
          <w:color w:val="1A1A1A"/>
          <w:spacing w:val="-5"/>
        </w:rPr>
        <w:t xml:space="preserve"> </w:t>
      </w:r>
      <w:r>
        <w:rPr>
          <w:color w:val="1A1A1A"/>
        </w:rPr>
        <w:t>through</w:t>
      </w:r>
      <w:r>
        <w:rPr>
          <w:color w:val="1A1A1A"/>
          <w:spacing w:val="-5"/>
        </w:rPr>
        <w:t xml:space="preserve"> </w:t>
      </w:r>
      <w:r>
        <w:rPr>
          <w:color w:val="1A1A1A"/>
        </w:rPr>
        <w:t>the</w:t>
      </w:r>
      <w:r>
        <w:rPr>
          <w:color w:val="1A1A1A"/>
          <w:spacing w:val="-5"/>
        </w:rPr>
        <w:t xml:space="preserve"> </w:t>
      </w:r>
      <w:r>
        <w:rPr>
          <w:color w:val="1A1A1A"/>
        </w:rPr>
        <w:t>Planning</w:t>
      </w:r>
      <w:r>
        <w:rPr>
          <w:color w:val="1A1A1A"/>
          <w:spacing w:val="-5"/>
        </w:rPr>
        <w:t xml:space="preserve"> </w:t>
      </w:r>
      <w:r>
        <w:rPr>
          <w:color w:val="1A1A1A"/>
        </w:rPr>
        <w:t>Phase and activities were created</w:t>
      </w:r>
      <w:r>
        <w:rPr>
          <w:color w:val="1A1A1A"/>
          <w:spacing w:val="-5"/>
        </w:rPr>
        <w:t xml:space="preserve"> </w:t>
      </w:r>
      <w:r>
        <w:rPr>
          <w:color w:val="1A1A1A"/>
        </w:rPr>
        <w:t>through the Implementation Phase. Throughout the Implementation Phase, a “boots on the ground” approach will be employed partnering a Turnaround Specialist with expertise matched to the needs of the school. The school will enter into the Evaluation Phase once progress monitoring begins.</w:t>
      </w:r>
    </w:p>
    <w:p w14:paraId="033E71C6" w14:textId="77777777" w:rsidR="005A013B" w:rsidRDefault="005A013B"/>
    <w:p w14:paraId="0D9F77CC" w14:textId="77777777" w:rsidR="00C42717" w:rsidRDefault="00C42717"/>
    <w:p w14:paraId="39C38FCC" w14:textId="77777777" w:rsidR="00C42717" w:rsidRPr="00C42717" w:rsidRDefault="00C42717" w:rsidP="00C42717">
      <w:pPr>
        <w:rPr>
          <w:b/>
          <w:bCs/>
          <w:sz w:val="18"/>
          <w:szCs w:val="18"/>
          <w:highlight w:val="green"/>
        </w:rPr>
      </w:pPr>
      <w:r w:rsidRPr="00C42717">
        <w:rPr>
          <w:b/>
          <w:bCs/>
          <w:sz w:val="18"/>
          <w:szCs w:val="18"/>
          <w:highlight w:val="green"/>
        </w:rPr>
        <w:t>2023 Cognia Team Implementation Activities:</w:t>
      </w:r>
    </w:p>
    <w:p w14:paraId="1E7068EB" w14:textId="77777777" w:rsidR="00C42717" w:rsidRPr="00C42717" w:rsidRDefault="00C42717" w:rsidP="00C42717">
      <w:pPr>
        <w:rPr>
          <w:b/>
          <w:bCs/>
          <w:sz w:val="18"/>
          <w:szCs w:val="18"/>
          <w:highlight w:val="green"/>
        </w:rPr>
      </w:pPr>
    </w:p>
    <w:p w14:paraId="5975B0BF" w14:textId="77777777" w:rsidR="00C42717" w:rsidRPr="00C42717" w:rsidRDefault="00C42717" w:rsidP="00C42717">
      <w:pPr>
        <w:pStyle w:val="ListParagraph"/>
        <w:widowControl/>
        <w:autoSpaceDE/>
        <w:autoSpaceDN/>
        <w:spacing w:before="0" w:after="160" w:line="259" w:lineRule="auto"/>
        <w:ind w:left="720" w:firstLine="0"/>
        <w:contextualSpacing/>
        <w:rPr>
          <w:sz w:val="18"/>
          <w:szCs w:val="18"/>
          <w:highlight w:val="green"/>
        </w:rPr>
      </w:pPr>
      <w:r w:rsidRPr="00C42717">
        <w:rPr>
          <w:sz w:val="18"/>
          <w:szCs w:val="18"/>
          <w:highlight w:val="green"/>
        </w:rPr>
        <w:t>A Cognia Diagnostic Team conducted a Peer Review at the school in February, 2023 and team members came from across the nation to review the school’s leadership, teaching and learning process, use of student performance data to improve instruction, student engagement and use of technology to learn, communication with the school’s constituencies (parents, community, school board member), and outreach to increase school business partnerships.   The Team’s recommendations are as follows:</w:t>
      </w:r>
    </w:p>
    <w:p w14:paraId="130A8421" w14:textId="77777777" w:rsidR="00C42717" w:rsidRPr="00C42717" w:rsidRDefault="00C42717" w:rsidP="0012474B">
      <w:pPr>
        <w:pStyle w:val="ListParagraph"/>
        <w:widowControl/>
        <w:numPr>
          <w:ilvl w:val="0"/>
          <w:numId w:val="68"/>
        </w:numPr>
        <w:autoSpaceDE/>
        <w:autoSpaceDN/>
        <w:spacing w:before="0" w:after="160" w:line="259" w:lineRule="auto"/>
        <w:contextualSpacing/>
        <w:rPr>
          <w:sz w:val="18"/>
          <w:szCs w:val="18"/>
          <w:highlight w:val="green"/>
        </w:rPr>
      </w:pPr>
      <w:r w:rsidRPr="00C42717">
        <w:rPr>
          <w:sz w:val="18"/>
          <w:szCs w:val="18"/>
          <w:highlight w:val="green"/>
        </w:rPr>
        <w:t>Develop, implement, and monitor practices, processes, and procedures that promote a sense of urgency related to achieving the school’s vision and mission. The primary focus should be on developing a culture of learning that addresses the academic and non-academic needs of students relative to the level of rigor included in the Tennessee Academic Standards and assessments.</w:t>
      </w:r>
    </w:p>
    <w:p w14:paraId="157B9951" w14:textId="77777777" w:rsidR="00C42717" w:rsidRPr="00C42717" w:rsidRDefault="00C42717" w:rsidP="0012474B">
      <w:pPr>
        <w:pStyle w:val="ListParagraph"/>
        <w:widowControl/>
        <w:numPr>
          <w:ilvl w:val="0"/>
          <w:numId w:val="68"/>
        </w:numPr>
        <w:autoSpaceDE/>
        <w:autoSpaceDN/>
        <w:spacing w:before="0" w:after="160" w:line="259" w:lineRule="auto"/>
        <w:contextualSpacing/>
        <w:rPr>
          <w:sz w:val="18"/>
          <w:szCs w:val="18"/>
          <w:highlight w:val="green"/>
        </w:rPr>
      </w:pPr>
      <w:r w:rsidRPr="00C42717">
        <w:rPr>
          <w:sz w:val="18"/>
          <w:szCs w:val="18"/>
          <w:highlight w:val="green"/>
        </w:rPr>
        <w:t xml:space="preserve">Implement and monitor the district adopted curriculum. Include data-driven instructional processes for teaching and learning to meet the individual needs of students. Intentionally focus on ensuring curricula are aligned to the Tennessee Academic Standards, are relevant to learners’ needs, and monitored for effectiveness.  </w:t>
      </w:r>
    </w:p>
    <w:p w14:paraId="41B57C29" w14:textId="77777777" w:rsidR="00C42717" w:rsidRPr="00C42717" w:rsidRDefault="00C42717" w:rsidP="00C42717">
      <w:pPr>
        <w:rPr>
          <w:sz w:val="18"/>
          <w:szCs w:val="18"/>
          <w:highlight w:val="green"/>
        </w:rPr>
      </w:pPr>
    </w:p>
    <w:p w14:paraId="6A691286" w14:textId="77777777" w:rsidR="00C42717" w:rsidRPr="00C42717" w:rsidRDefault="00C42717" w:rsidP="00C42717">
      <w:pPr>
        <w:pStyle w:val="ListParagraph"/>
        <w:widowControl/>
        <w:autoSpaceDE/>
        <w:autoSpaceDN/>
        <w:spacing w:before="0" w:after="160" w:line="259" w:lineRule="auto"/>
        <w:ind w:left="720" w:firstLine="0"/>
        <w:contextualSpacing/>
        <w:rPr>
          <w:sz w:val="18"/>
          <w:szCs w:val="18"/>
        </w:rPr>
      </w:pPr>
      <w:r w:rsidRPr="00C42717">
        <w:rPr>
          <w:sz w:val="18"/>
          <w:szCs w:val="18"/>
          <w:highlight w:val="green"/>
        </w:rPr>
        <w:t>The Team’s recommendations have been embedded in the school’s Strategic Plan for future action with measurement rubrics.</w:t>
      </w:r>
    </w:p>
    <w:p w14:paraId="5BF89284" w14:textId="77777777" w:rsidR="00C42717" w:rsidRDefault="00C42717" w:rsidP="00C42717">
      <w:pPr>
        <w:rPr>
          <w:sz w:val="28"/>
          <w:szCs w:val="28"/>
        </w:rPr>
      </w:pPr>
    </w:p>
    <w:p w14:paraId="6A19CB1C" w14:textId="77777777" w:rsidR="005A013B" w:rsidRDefault="00B6690E">
      <w:pPr>
        <w:pStyle w:val="BodyText"/>
        <w:ind w:left="220"/>
      </w:pPr>
      <w:r>
        <w:rPr>
          <w:noProof/>
        </w:rPr>
        <w:drawing>
          <wp:inline distT="0" distB="0" distL="0" distR="0" wp14:anchorId="085EADBA" wp14:editId="333B7198">
            <wp:extent cx="5951692" cy="3335083"/>
            <wp:effectExtent l="76200" t="76200" r="125730" b="132080"/>
            <wp:docPr id="3" name="image2.jpeg"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951692" cy="3335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91E65B" w14:textId="77777777" w:rsidR="005A013B" w:rsidRDefault="005A013B">
      <w:pPr>
        <w:pStyle w:val="BodyText"/>
        <w:spacing w:before="3"/>
        <w:rPr>
          <w:sz w:val="10"/>
        </w:rPr>
      </w:pPr>
    </w:p>
    <w:p w14:paraId="4A3F348F" w14:textId="77777777" w:rsidR="006314D3" w:rsidRDefault="006314D3">
      <w:pPr>
        <w:rPr>
          <w:b/>
          <w:bCs/>
          <w:color w:val="1A1A1A"/>
          <w:spacing w:val="-2"/>
          <w:sz w:val="28"/>
          <w:szCs w:val="28"/>
        </w:rPr>
      </w:pPr>
      <w:r>
        <w:rPr>
          <w:color w:val="1A1A1A"/>
          <w:spacing w:val="-2"/>
        </w:rPr>
        <w:br w:type="page"/>
      </w:r>
    </w:p>
    <w:p w14:paraId="75D02365" w14:textId="77777777" w:rsidR="005A013B" w:rsidRDefault="00B6690E">
      <w:pPr>
        <w:pStyle w:val="Heading2"/>
        <w:spacing w:before="90"/>
      </w:pPr>
      <w:r>
        <w:rPr>
          <w:color w:val="1A1A1A"/>
          <w:spacing w:val="-2"/>
        </w:rPr>
        <w:lastRenderedPageBreak/>
        <w:t>Findings</w:t>
      </w:r>
    </w:p>
    <w:p w14:paraId="4CEAC48A" w14:textId="77777777" w:rsidR="005A013B" w:rsidRDefault="00B6690E">
      <w:pPr>
        <w:pStyle w:val="BodyText"/>
        <w:spacing w:before="132" w:line="271" w:lineRule="auto"/>
        <w:ind w:left="220" w:right="597"/>
      </w:pPr>
      <w:r>
        <w:t>The findings revealed that Hawkins Mill Elementary School (HMES) and the community were very collaborative. It was</w:t>
      </w:r>
      <w:r>
        <w:rPr>
          <w:spacing w:val="-4"/>
        </w:rPr>
        <w:t xml:space="preserve"> </w:t>
      </w:r>
      <w:r>
        <w:t>the</w:t>
      </w:r>
      <w:r>
        <w:rPr>
          <w:spacing w:val="-1"/>
        </w:rPr>
        <w:t xml:space="preserve"> </w:t>
      </w:r>
      <w:r>
        <w:t>belief of</w:t>
      </w:r>
      <w:r>
        <w:rPr>
          <w:spacing w:val="-3"/>
        </w:rPr>
        <w:t xml:space="preserve"> </w:t>
      </w:r>
      <w:r>
        <w:t>the listening</w:t>
      </w:r>
      <w:r>
        <w:rPr>
          <w:spacing w:val="-1"/>
        </w:rPr>
        <w:t xml:space="preserve"> </w:t>
      </w:r>
      <w:r>
        <w:t>session</w:t>
      </w:r>
      <w:r>
        <w:rPr>
          <w:spacing w:val="-1"/>
        </w:rPr>
        <w:t xml:space="preserve"> </w:t>
      </w:r>
      <w:r>
        <w:t>participants that,</w:t>
      </w:r>
      <w:r>
        <w:rPr>
          <w:spacing w:val="-3"/>
        </w:rPr>
        <w:t xml:space="preserve"> </w:t>
      </w:r>
      <w:r>
        <w:t>“The</w:t>
      </w:r>
      <w:r>
        <w:rPr>
          <w:spacing w:val="-1"/>
        </w:rPr>
        <w:t xml:space="preserve"> </w:t>
      </w:r>
      <w:r>
        <w:t>school</w:t>
      </w:r>
      <w:r>
        <w:rPr>
          <w:spacing w:val="-1"/>
        </w:rPr>
        <w:t xml:space="preserve"> </w:t>
      </w:r>
      <w:r>
        <w:t>invites the</w:t>
      </w:r>
      <w:r>
        <w:rPr>
          <w:spacing w:val="-6"/>
        </w:rPr>
        <w:t xml:space="preserve"> </w:t>
      </w:r>
      <w:r>
        <w:t>community in for events often and the principal and staff seek support whenever they see a need for students or families.” It was also reported, “Parents and community organizations are open and willing to provide supports to the school (e.g., tutoring, supplies).” It was noted by the listening session facilitators that the school is fortunate to have a community school board member who is actively and passionately advocating for this school and its staff</w:t>
      </w:r>
      <w:r>
        <w:rPr>
          <w:spacing w:val="-1"/>
        </w:rPr>
        <w:t xml:space="preserve"> </w:t>
      </w:r>
      <w:r>
        <w:t>and students. Survey data also show</w:t>
      </w:r>
      <w:r>
        <w:rPr>
          <w:spacing w:val="-4"/>
        </w:rPr>
        <w:t xml:space="preserve"> </w:t>
      </w:r>
      <w:r>
        <w:t>the parents and staff</w:t>
      </w:r>
      <w:r>
        <w:rPr>
          <w:spacing w:val="-1"/>
        </w:rPr>
        <w:t xml:space="preserve"> </w:t>
      </w:r>
      <w:r>
        <w:t>believe, “Our school's purpose statement is clearly focused on student success” (C1) with 95% of parents and 100% of staff agreed/strongly agreed. While collaboration with the community is a strength, there are opportunities for improvement. The listening committee participants want to “Build structures and strategies to increase communication with parents and mechanisms to share positive stories to impact perceptions</w:t>
      </w:r>
      <w:r>
        <w:rPr>
          <w:spacing w:val="-1"/>
        </w:rPr>
        <w:t xml:space="preserve"> </w:t>
      </w:r>
      <w:r>
        <w:t>in</w:t>
      </w:r>
      <w:r>
        <w:rPr>
          <w:spacing w:val="-2"/>
        </w:rPr>
        <w:t xml:space="preserve"> </w:t>
      </w:r>
      <w:r>
        <w:t>the</w:t>
      </w:r>
      <w:r>
        <w:rPr>
          <w:spacing w:val="-2"/>
        </w:rPr>
        <w:t xml:space="preserve"> </w:t>
      </w:r>
      <w:r>
        <w:t>community.”</w:t>
      </w:r>
      <w:r>
        <w:rPr>
          <w:spacing w:val="-3"/>
        </w:rPr>
        <w:t xml:space="preserve"> </w:t>
      </w:r>
      <w:r>
        <w:t>They</w:t>
      </w:r>
      <w:r>
        <w:rPr>
          <w:spacing w:val="-1"/>
        </w:rPr>
        <w:t xml:space="preserve"> </w:t>
      </w:r>
      <w:r>
        <w:t>would</w:t>
      </w:r>
      <w:r>
        <w:rPr>
          <w:spacing w:val="-2"/>
        </w:rPr>
        <w:t xml:space="preserve"> </w:t>
      </w:r>
      <w:r>
        <w:t>also</w:t>
      </w:r>
      <w:r>
        <w:rPr>
          <w:spacing w:val="-2"/>
        </w:rPr>
        <w:t xml:space="preserve"> </w:t>
      </w:r>
      <w:r>
        <w:t>like</w:t>
      </w:r>
      <w:r>
        <w:rPr>
          <w:spacing w:val="-2"/>
        </w:rPr>
        <w:t xml:space="preserve"> </w:t>
      </w:r>
      <w:r>
        <w:t>to,</w:t>
      </w:r>
      <w:r>
        <w:rPr>
          <w:spacing w:val="-8"/>
        </w:rPr>
        <w:t xml:space="preserve"> </w:t>
      </w:r>
      <w:r>
        <w:t>“Investigate</w:t>
      </w:r>
      <w:r>
        <w:rPr>
          <w:spacing w:val="-2"/>
        </w:rPr>
        <w:t xml:space="preserve"> </w:t>
      </w:r>
      <w:r>
        <w:t>ways</w:t>
      </w:r>
      <w:r>
        <w:rPr>
          <w:spacing w:val="-5"/>
        </w:rPr>
        <w:t xml:space="preserve"> </w:t>
      </w:r>
      <w:r>
        <w:t>to</w:t>
      </w:r>
      <w:r>
        <w:rPr>
          <w:spacing w:val="-2"/>
        </w:rPr>
        <w:t xml:space="preserve"> </w:t>
      </w:r>
      <w:r>
        <w:t>engage</w:t>
      </w:r>
      <w:r>
        <w:rPr>
          <w:spacing w:val="-2"/>
        </w:rPr>
        <w:t xml:space="preserve"> </w:t>
      </w:r>
      <w:r>
        <w:t>parents</w:t>
      </w:r>
      <w:r>
        <w:rPr>
          <w:spacing w:val="-1"/>
        </w:rPr>
        <w:t xml:space="preserve"> </w:t>
      </w:r>
      <w:r>
        <w:t>in</w:t>
      </w:r>
      <w:r>
        <w:rPr>
          <w:spacing w:val="-2"/>
        </w:rPr>
        <w:t xml:space="preserve"> </w:t>
      </w:r>
      <w:r>
        <w:t>day-to-day activities and growth opportunities for learning how to support their child’s learning.”</w:t>
      </w:r>
    </w:p>
    <w:p w14:paraId="6582BCDE" w14:textId="77777777" w:rsidR="005A013B" w:rsidRDefault="00B6690E">
      <w:pPr>
        <w:pStyle w:val="BodyText"/>
        <w:spacing w:before="122" w:line="271" w:lineRule="auto"/>
        <w:ind w:left="220" w:right="678"/>
      </w:pPr>
      <w:r>
        <w:t>Data collection and root cause analysis were facilitated by Cognia’s Diagnostic Review Team. The process included data collections from classroom observations and input from staff, teachers, students, and</w:t>
      </w:r>
      <w:r>
        <w:rPr>
          <w:spacing w:val="-3"/>
        </w:rPr>
        <w:t xml:space="preserve"> </w:t>
      </w:r>
      <w:r>
        <w:t>stakeholders. The</w:t>
      </w:r>
      <w:r>
        <w:rPr>
          <w:spacing w:val="-8"/>
        </w:rPr>
        <w:t xml:space="preserve"> </w:t>
      </w:r>
      <w:r>
        <w:t>findings</w:t>
      </w:r>
      <w:r>
        <w:rPr>
          <w:spacing w:val="-2"/>
        </w:rPr>
        <w:t xml:space="preserve"> </w:t>
      </w:r>
      <w:r>
        <w:t>informed</w:t>
      </w:r>
      <w:r>
        <w:rPr>
          <w:spacing w:val="-3"/>
        </w:rPr>
        <w:t xml:space="preserve"> </w:t>
      </w:r>
      <w:r>
        <w:t>us</w:t>
      </w:r>
      <w:r>
        <w:rPr>
          <w:spacing w:val="-2"/>
        </w:rPr>
        <w:t xml:space="preserve"> </w:t>
      </w:r>
      <w:r>
        <w:t>that</w:t>
      </w:r>
      <w:r>
        <w:rPr>
          <w:spacing w:val="-5"/>
        </w:rPr>
        <w:t xml:space="preserve"> </w:t>
      </w:r>
      <w:r>
        <w:t>Hawkins</w:t>
      </w:r>
      <w:r>
        <w:rPr>
          <w:spacing w:val="-2"/>
        </w:rPr>
        <w:t xml:space="preserve"> </w:t>
      </w:r>
      <w:r>
        <w:t>Mill</w:t>
      </w:r>
      <w:r>
        <w:rPr>
          <w:spacing w:val="-3"/>
        </w:rPr>
        <w:t xml:space="preserve"> </w:t>
      </w:r>
      <w:r>
        <w:t>Elementary</w:t>
      </w:r>
      <w:r>
        <w:rPr>
          <w:spacing w:val="-2"/>
        </w:rPr>
        <w:t xml:space="preserve"> </w:t>
      </w:r>
      <w:r>
        <w:t>School</w:t>
      </w:r>
      <w:r>
        <w:rPr>
          <w:spacing w:val="-3"/>
        </w:rPr>
        <w:t xml:space="preserve"> </w:t>
      </w:r>
      <w:r>
        <w:t>(HMES),</w:t>
      </w:r>
      <w:r>
        <w:rPr>
          <w:spacing w:val="-5"/>
        </w:rPr>
        <w:t xml:space="preserve"> </w:t>
      </w:r>
      <w:r>
        <w:t>in</w:t>
      </w:r>
      <w:r>
        <w:rPr>
          <w:spacing w:val="-3"/>
        </w:rPr>
        <w:t xml:space="preserve"> </w:t>
      </w:r>
      <w:r>
        <w:t>partnership with families and the community, provides a supportive and safe learning environment in which every student feels safe, respected, and valued. The school nurtures the development of self-esteem and the unique emotional, social, ethical, and academic growth of each student. To increase student achievement, the needs assessment findings identify the need to build leadership capacity and provide equitable resources to enhance teaching and learning. The priority goals of HMES in the 2020-2021 school year were to improve overall student academic achievement and to close achievement gaps, absenteeism, and literacy proficiency between the general student population and subgroups in the school. All improvement strategies are geared to achieve that end.</w:t>
      </w:r>
    </w:p>
    <w:p w14:paraId="63948F93" w14:textId="77777777" w:rsidR="005A013B" w:rsidRDefault="00B6690E" w:rsidP="0012474B">
      <w:pPr>
        <w:pStyle w:val="ListParagraph"/>
        <w:numPr>
          <w:ilvl w:val="1"/>
          <w:numId w:val="63"/>
        </w:numPr>
        <w:tabs>
          <w:tab w:val="left" w:pos="580"/>
          <w:tab w:val="left" w:pos="581"/>
        </w:tabs>
        <w:spacing w:before="104"/>
        <w:rPr>
          <w:sz w:val="20"/>
        </w:rPr>
      </w:pPr>
      <w:r>
        <w:rPr>
          <w:sz w:val="20"/>
        </w:rPr>
        <w:t>Developing</w:t>
      </w:r>
      <w:r>
        <w:rPr>
          <w:spacing w:val="-9"/>
          <w:sz w:val="20"/>
        </w:rPr>
        <w:t xml:space="preserve"> </w:t>
      </w:r>
      <w:r>
        <w:rPr>
          <w:sz w:val="20"/>
        </w:rPr>
        <w:t>teaming</w:t>
      </w:r>
      <w:r>
        <w:rPr>
          <w:spacing w:val="-7"/>
          <w:sz w:val="20"/>
        </w:rPr>
        <w:t xml:space="preserve"> </w:t>
      </w:r>
      <w:r>
        <w:rPr>
          <w:sz w:val="20"/>
        </w:rPr>
        <w:t>structures</w:t>
      </w:r>
      <w:r>
        <w:rPr>
          <w:spacing w:val="-7"/>
          <w:sz w:val="20"/>
        </w:rPr>
        <w:t xml:space="preserve"> </w:t>
      </w:r>
      <w:r>
        <w:rPr>
          <w:sz w:val="20"/>
        </w:rPr>
        <w:t>that</w:t>
      </w:r>
      <w:r>
        <w:rPr>
          <w:spacing w:val="-8"/>
          <w:sz w:val="20"/>
        </w:rPr>
        <w:t xml:space="preserve"> </w:t>
      </w:r>
      <w:r>
        <w:rPr>
          <w:sz w:val="20"/>
        </w:rPr>
        <w:t>foster</w:t>
      </w:r>
      <w:r>
        <w:rPr>
          <w:spacing w:val="-6"/>
          <w:sz w:val="20"/>
        </w:rPr>
        <w:t xml:space="preserve"> </w:t>
      </w:r>
      <w:r>
        <w:rPr>
          <w:sz w:val="20"/>
        </w:rPr>
        <w:t>ownership</w:t>
      </w:r>
      <w:r>
        <w:rPr>
          <w:spacing w:val="-7"/>
          <w:sz w:val="20"/>
        </w:rPr>
        <w:t xml:space="preserve"> </w:t>
      </w:r>
      <w:r>
        <w:rPr>
          <w:sz w:val="20"/>
        </w:rPr>
        <w:t>of</w:t>
      </w:r>
      <w:r>
        <w:rPr>
          <w:spacing w:val="-9"/>
          <w:sz w:val="20"/>
        </w:rPr>
        <w:t xml:space="preserve"> </w:t>
      </w:r>
      <w:r>
        <w:rPr>
          <w:sz w:val="20"/>
        </w:rPr>
        <w:t>student</w:t>
      </w:r>
      <w:r>
        <w:rPr>
          <w:spacing w:val="-4"/>
          <w:sz w:val="20"/>
        </w:rPr>
        <w:t xml:space="preserve"> </w:t>
      </w:r>
      <w:r>
        <w:rPr>
          <w:sz w:val="20"/>
        </w:rPr>
        <w:t>results</w:t>
      </w:r>
      <w:r>
        <w:rPr>
          <w:spacing w:val="-6"/>
          <w:sz w:val="20"/>
        </w:rPr>
        <w:t xml:space="preserve"> </w:t>
      </w:r>
      <w:r>
        <w:rPr>
          <w:sz w:val="20"/>
        </w:rPr>
        <w:t>across</w:t>
      </w:r>
      <w:r>
        <w:rPr>
          <w:spacing w:val="-6"/>
          <w:sz w:val="20"/>
        </w:rPr>
        <w:t xml:space="preserve"> </w:t>
      </w:r>
      <w:r>
        <w:rPr>
          <w:spacing w:val="-2"/>
          <w:sz w:val="20"/>
        </w:rPr>
        <w:t>disciplines</w:t>
      </w:r>
    </w:p>
    <w:p w14:paraId="5554EF11" w14:textId="77777777" w:rsidR="005A013B" w:rsidRDefault="00B6690E" w:rsidP="0012474B">
      <w:pPr>
        <w:pStyle w:val="ListParagraph"/>
        <w:numPr>
          <w:ilvl w:val="1"/>
          <w:numId w:val="63"/>
        </w:numPr>
        <w:tabs>
          <w:tab w:val="left" w:pos="580"/>
          <w:tab w:val="left" w:pos="581"/>
        </w:tabs>
        <w:spacing w:before="80"/>
        <w:rPr>
          <w:sz w:val="20"/>
        </w:rPr>
      </w:pPr>
      <w:r>
        <w:rPr>
          <w:sz w:val="20"/>
        </w:rPr>
        <w:t>Promoting</w:t>
      </w:r>
      <w:r>
        <w:rPr>
          <w:spacing w:val="-10"/>
          <w:sz w:val="20"/>
        </w:rPr>
        <w:t xml:space="preserve"> </w:t>
      </w:r>
      <w:r>
        <w:rPr>
          <w:sz w:val="20"/>
        </w:rPr>
        <w:t>distributive</w:t>
      </w:r>
      <w:r>
        <w:rPr>
          <w:spacing w:val="-9"/>
          <w:sz w:val="20"/>
        </w:rPr>
        <w:t xml:space="preserve"> </w:t>
      </w:r>
      <w:r>
        <w:rPr>
          <w:sz w:val="20"/>
        </w:rPr>
        <w:t>leadership</w:t>
      </w:r>
      <w:r>
        <w:rPr>
          <w:spacing w:val="-9"/>
          <w:sz w:val="20"/>
        </w:rPr>
        <w:t xml:space="preserve"> </w:t>
      </w:r>
      <w:r>
        <w:rPr>
          <w:sz w:val="20"/>
        </w:rPr>
        <w:t>among</w:t>
      </w:r>
      <w:r>
        <w:rPr>
          <w:spacing w:val="-9"/>
          <w:sz w:val="20"/>
        </w:rPr>
        <w:t xml:space="preserve"> </w:t>
      </w:r>
      <w:r>
        <w:rPr>
          <w:spacing w:val="-4"/>
          <w:sz w:val="20"/>
        </w:rPr>
        <w:t>staff</w:t>
      </w:r>
    </w:p>
    <w:p w14:paraId="366431E6" w14:textId="77777777" w:rsidR="005A013B" w:rsidRDefault="00B6690E" w:rsidP="0012474B">
      <w:pPr>
        <w:pStyle w:val="ListParagraph"/>
        <w:numPr>
          <w:ilvl w:val="1"/>
          <w:numId w:val="63"/>
        </w:numPr>
        <w:tabs>
          <w:tab w:val="left" w:pos="580"/>
          <w:tab w:val="left" w:pos="581"/>
        </w:tabs>
        <w:spacing w:before="120"/>
        <w:rPr>
          <w:sz w:val="20"/>
        </w:rPr>
      </w:pPr>
      <w:r>
        <w:rPr>
          <w:sz w:val="20"/>
        </w:rPr>
        <w:t>Facilitating</w:t>
      </w:r>
      <w:r>
        <w:rPr>
          <w:spacing w:val="-7"/>
          <w:sz w:val="20"/>
        </w:rPr>
        <w:t xml:space="preserve"> </w:t>
      </w:r>
      <w:r>
        <w:rPr>
          <w:sz w:val="20"/>
        </w:rPr>
        <w:t>data</w:t>
      </w:r>
      <w:r>
        <w:rPr>
          <w:spacing w:val="-7"/>
          <w:sz w:val="20"/>
        </w:rPr>
        <w:t xml:space="preserve"> </w:t>
      </w:r>
      <w:r>
        <w:rPr>
          <w:spacing w:val="-2"/>
          <w:sz w:val="20"/>
        </w:rPr>
        <w:t>analysis</w:t>
      </w:r>
    </w:p>
    <w:p w14:paraId="3CDB0C69" w14:textId="77777777" w:rsidR="005A013B" w:rsidRDefault="00B6690E" w:rsidP="0012474B">
      <w:pPr>
        <w:pStyle w:val="ListParagraph"/>
        <w:numPr>
          <w:ilvl w:val="1"/>
          <w:numId w:val="63"/>
        </w:numPr>
        <w:tabs>
          <w:tab w:val="left" w:pos="580"/>
          <w:tab w:val="left" w:pos="581"/>
        </w:tabs>
        <w:rPr>
          <w:sz w:val="20"/>
        </w:rPr>
      </w:pPr>
      <w:r>
        <w:rPr>
          <w:sz w:val="20"/>
        </w:rPr>
        <w:t>Focusing</w:t>
      </w:r>
      <w:r>
        <w:rPr>
          <w:spacing w:val="-10"/>
          <w:sz w:val="20"/>
        </w:rPr>
        <w:t xml:space="preserve"> </w:t>
      </w:r>
      <w:r>
        <w:rPr>
          <w:sz w:val="20"/>
        </w:rPr>
        <w:t>on</w:t>
      </w:r>
      <w:r>
        <w:rPr>
          <w:spacing w:val="-7"/>
          <w:sz w:val="20"/>
        </w:rPr>
        <w:t xml:space="preserve"> </w:t>
      </w:r>
      <w:r>
        <w:rPr>
          <w:sz w:val="20"/>
        </w:rPr>
        <w:t>data</w:t>
      </w:r>
      <w:r>
        <w:rPr>
          <w:spacing w:val="-7"/>
          <w:sz w:val="20"/>
        </w:rPr>
        <w:t xml:space="preserve"> </w:t>
      </w:r>
      <w:r>
        <w:rPr>
          <w:sz w:val="20"/>
        </w:rPr>
        <w:t>to</w:t>
      </w:r>
      <w:r>
        <w:rPr>
          <w:spacing w:val="-7"/>
          <w:sz w:val="20"/>
        </w:rPr>
        <w:t xml:space="preserve"> </w:t>
      </w:r>
      <w:r>
        <w:rPr>
          <w:sz w:val="20"/>
        </w:rPr>
        <w:t>improve</w:t>
      </w:r>
      <w:r>
        <w:rPr>
          <w:spacing w:val="-7"/>
          <w:sz w:val="20"/>
        </w:rPr>
        <w:t xml:space="preserve"> </w:t>
      </w:r>
      <w:r>
        <w:rPr>
          <w:sz w:val="20"/>
        </w:rPr>
        <w:t>instructional</w:t>
      </w:r>
      <w:r>
        <w:rPr>
          <w:spacing w:val="-7"/>
          <w:sz w:val="20"/>
        </w:rPr>
        <w:t xml:space="preserve"> </w:t>
      </w:r>
      <w:r>
        <w:rPr>
          <w:sz w:val="20"/>
        </w:rPr>
        <w:t>practices</w:t>
      </w:r>
      <w:r>
        <w:rPr>
          <w:spacing w:val="-10"/>
          <w:sz w:val="20"/>
        </w:rPr>
        <w:t xml:space="preserve"> </w:t>
      </w:r>
      <w:r>
        <w:rPr>
          <w:sz w:val="20"/>
        </w:rPr>
        <w:t>geared</w:t>
      </w:r>
      <w:r>
        <w:rPr>
          <w:spacing w:val="-7"/>
          <w:sz w:val="20"/>
        </w:rPr>
        <w:t xml:space="preserve"> </w:t>
      </w:r>
      <w:r>
        <w:rPr>
          <w:sz w:val="20"/>
        </w:rPr>
        <w:t>towards</w:t>
      </w:r>
      <w:r>
        <w:rPr>
          <w:spacing w:val="-6"/>
          <w:sz w:val="20"/>
        </w:rPr>
        <w:t xml:space="preserve"> </w:t>
      </w:r>
      <w:r>
        <w:rPr>
          <w:sz w:val="20"/>
        </w:rPr>
        <w:t>closing</w:t>
      </w:r>
      <w:r>
        <w:rPr>
          <w:spacing w:val="-7"/>
          <w:sz w:val="20"/>
        </w:rPr>
        <w:t xml:space="preserve"> </w:t>
      </w:r>
      <w:r>
        <w:rPr>
          <w:sz w:val="20"/>
        </w:rPr>
        <w:t>achievement</w:t>
      </w:r>
      <w:r>
        <w:rPr>
          <w:spacing w:val="-4"/>
          <w:sz w:val="20"/>
        </w:rPr>
        <w:t xml:space="preserve"> </w:t>
      </w:r>
      <w:r>
        <w:rPr>
          <w:spacing w:val="-2"/>
          <w:sz w:val="20"/>
        </w:rPr>
        <w:t>gaps.</w:t>
      </w:r>
    </w:p>
    <w:p w14:paraId="3A77F967" w14:textId="77777777" w:rsidR="005A013B" w:rsidRDefault="005A013B">
      <w:pPr>
        <w:pStyle w:val="BodyText"/>
        <w:spacing w:before="8"/>
        <w:rPr>
          <w:sz w:val="21"/>
        </w:rPr>
      </w:pPr>
    </w:p>
    <w:p w14:paraId="27A7B56B" w14:textId="77777777" w:rsidR="005A013B" w:rsidRDefault="00B6690E">
      <w:pPr>
        <w:pStyle w:val="BodyText"/>
        <w:spacing w:before="1" w:line="271" w:lineRule="auto"/>
        <w:ind w:left="220" w:right="678"/>
      </w:pPr>
      <w:r>
        <w:t>Focusing on the K-5 school turnaround strategies, the overarching goal will include the success of the improvement plan. By aligning the Turnaround plan to the specific needs of HMES, we will concentrate energies</w:t>
      </w:r>
      <w:r>
        <w:rPr>
          <w:spacing w:val="-2"/>
        </w:rPr>
        <w:t xml:space="preserve"> </w:t>
      </w:r>
      <w:r>
        <w:t>and</w:t>
      </w:r>
      <w:r>
        <w:rPr>
          <w:spacing w:val="-3"/>
        </w:rPr>
        <w:t xml:space="preserve"> </w:t>
      </w:r>
      <w:r>
        <w:t>dedicate</w:t>
      </w:r>
      <w:r>
        <w:rPr>
          <w:spacing w:val="-3"/>
        </w:rPr>
        <w:t xml:space="preserve"> </w:t>
      </w:r>
      <w:r>
        <w:t>the</w:t>
      </w:r>
      <w:r>
        <w:rPr>
          <w:spacing w:val="-3"/>
        </w:rPr>
        <w:t xml:space="preserve"> </w:t>
      </w:r>
      <w:r>
        <w:t>necessary</w:t>
      </w:r>
      <w:r>
        <w:rPr>
          <w:spacing w:val="-2"/>
        </w:rPr>
        <w:t xml:space="preserve"> </w:t>
      </w:r>
      <w:r>
        <w:t>time</w:t>
      </w:r>
      <w:r>
        <w:rPr>
          <w:spacing w:val="-8"/>
        </w:rPr>
        <w:t xml:space="preserve"> </w:t>
      </w:r>
      <w:r>
        <w:t>to</w:t>
      </w:r>
      <w:r>
        <w:rPr>
          <w:spacing w:val="-3"/>
        </w:rPr>
        <w:t xml:space="preserve"> </w:t>
      </w:r>
      <w:r>
        <w:t>achieve</w:t>
      </w:r>
      <w:r>
        <w:rPr>
          <w:spacing w:val="-3"/>
        </w:rPr>
        <w:t xml:space="preserve"> </w:t>
      </w:r>
      <w:r>
        <w:t>the</w:t>
      </w:r>
      <w:r>
        <w:rPr>
          <w:spacing w:val="-3"/>
        </w:rPr>
        <w:t xml:space="preserve"> </w:t>
      </w:r>
      <w:r>
        <w:t>goals. Specifically, these</w:t>
      </w:r>
      <w:r>
        <w:rPr>
          <w:spacing w:val="-3"/>
        </w:rPr>
        <w:t xml:space="preserve"> </w:t>
      </w:r>
      <w:r>
        <w:t>include</w:t>
      </w:r>
      <w:r>
        <w:rPr>
          <w:spacing w:val="-3"/>
        </w:rPr>
        <w:t xml:space="preserve"> </w:t>
      </w:r>
      <w:r>
        <w:t>having</w:t>
      </w:r>
      <w:r>
        <w:rPr>
          <w:spacing w:val="-3"/>
        </w:rPr>
        <w:t xml:space="preserve"> </w:t>
      </w:r>
      <w:r>
        <w:t>cluster teams utilize structured common planning blocks to analyze data as a routine element of practice.</w:t>
      </w:r>
    </w:p>
    <w:p w14:paraId="67E78AE8" w14:textId="77777777" w:rsidR="005A013B" w:rsidRDefault="00B6690E">
      <w:pPr>
        <w:pStyle w:val="BodyText"/>
        <w:spacing w:line="271" w:lineRule="auto"/>
        <w:ind w:left="220" w:right="678"/>
      </w:pPr>
      <w:r>
        <w:t>Additionally,</w:t>
      </w:r>
      <w:r>
        <w:rPr>
          <w:spacing w:val="-2"/>
        </w:rPr>
        <w:t xml:space="preserve"> </w:t>
      </w:r>
      <w:r>
        <w:t>the</w:t>
      </w:r>
      <w:r>
        <w:rPr>
          <w:spacing w:val="-4"/>
        </w:rPr>
        <w:t xml:space="preserve"> </w:t>
      </w:r>
      <w:r>
        <w:t>Professional</w:t>
      </w:r>
      <w:r>
        <w:rPr>
          <w:spacing w:val="-3"/>
        </w:rPr>
        <w:t xml:space="preserve"> </w:t>
      </w:r>
      <w:r>
        <w:t>Learning</w:t>
      </w:r>
      <w:r>
        <w:rPr>
          <w:spacing w:val="-4"/>
        </w:rPr>
        <w:t xml:space="preserve"> </w:t>
      </w:r>
      <w:r>
        <w:t>Communities</w:t>
      </w:r>
      <w:r>
        <w:rPr>
          <w:spacing w:val="-3"/>
        </w:rPr>
        <w:t xml:space="preserve"> </w:t>
      </w:r>
      <w:r>
        <w:t>Teams</w:t>
      </w:r>
      <w:r>
        <w:rPr>
          <w:spacing w:val="-3"/>
        </w:rPr>
        <w:t xml:space="preserve"> </w:t>
      </w:r>
      <w:r>
        <w:t>(PLCs)</w:t>
      </w:r>
      <w:r>
        <w:rPr>
          <w:spacing w:val="-3"/>
        </w:rPr>
        <w:t xml:space="preserve"> </w:t>
      </w:r>
      <w:r>
        <w:t>will</w:t>
      </w:r>
      <w:r>
        <w:rPr>
          <w:spacing w:val="-4"/>
        </w:rPr>
        <w:t xml:space="preserve"> </w:t>
      </w:r>
      <w:r>
        <w:t>focus</w:t>
      </w:r>
      <w:r>
        <w:rPr>
          <w:spacing w:val="-7"/>
        </w:rPr>
        <w:t xml:space="preserve"> </w:t>
      </w:r>
      <w:r>
        <w:t>specifically</w:t>
      </w:r>
      <w:r>
        <w:rPr>
          <w:spacing w:val="-3"/>
        </w:rPr>
        <w:t xml:space="preserve"> </w:t>
      </w:r>
      <w:r>
        <w:t>on</w:t>
      </w:r>
      <w:r>
        <w:rPr>
          <w:spacing w:val="-4"/>
        </w:rPr>
        <w:t xml:space="preserve"> </w:t>
      </w:r>
      <w:r>
        <w:t>inquiry, research, and development of school-wide improvement strategies.</w:t>
      </w:r>
    </w:p>
    <w:p w14:paraId="38C8D999" w14:textId="77777777" w:rsidR="003D16E9" w:rsidRDefault="003D16E9">
      <w:pPr>
        <w:rPr>
          <w:b/>
          <w:bCs/>
          <w:color w:val="1A1A1A"/>
          <w:sz w:val="28"/>
          <w:szCs w:val="28"/>
        </w:rPr>
      </w:pPr>
      <w:r>
        <w:rPr>
          <w:color w:val="1A1A1A"/>
        </w:rPr>
        <w:br w:type="page"/>
      </w:r>
    </w:p>
    <w:p w14:paraId="0C508AF7" w14:textId="77777777" w:rsidR="005A013B" w:rsidRDefault="00B6690E">
      <w:pPr>
        <w:pStyle w:val="Heading2"/>
        <w:spacing w:before="46"/>
      </w:pPr>
      <w:r>
        <w:rPr>
          <w:color w:val="1A1A1A"/>
        </w:rPr>
        <w:lastRenderedPageBreak/>
        <w:t>New</w:t>
      </w:r>
      <w:r>
        <w:rPr>
          <w:color w:val="1A1A1A"/>
          <w:spacing w:val="-8"/>
        </w:rPr>
        <w:t xml:space="preserve"> </w:t>
      </w:r>
      <w:r>
        <w:rPr>
          <w:color w:val="1A1A1A"/>
        </w:rPr>
        <w:t>Approach</w:t>
      </w:r>
      <w:r>
        <w:rPr>
          <w:color w:val="1A1A1A"/>
          <w:spacing w:val="-4"/>
        </w:rPr>
        <w:t xml:space="preserve"> </w:t>
      </w:r>
      <w:r>
        <w:rPr>
          <w:color w:val="1A1A1A"/>
        </w:rPr>
        <w:t>to</w:t>
      </w:r>
      <w:r>
        <w:rPr>
          <w:color w:val="1A1A1A"/>
          <w:spacing w:val="-9"/>
        </w:rPr>
        <w:t xml:space="preserve"> </w:t>
      </w:r>
      <w:r>
        <w:rPr>
          <w:color w:val="1A1A1A"/>
          <w:spacing w:val="-2"/>
        </w:rPr>
        <w:t>Education</w:t>
      </w:r>
    </w:p>
    <w:p w14:paraId="08EFEB0B" w14:textId="77777777" w:rsidR="005A013B" w:rsidRDefault="00B6690E">
      <w:pPr>
        <w:pStyle w:val="BodyText"/>
        <w:spacing w:before="113"/>
        <w:ind w:left="220" w:right="597"/>
      </w:pPr>
      <w:r>
        <w:t>Hawkins Mill Elementary School (HMES) has written several plans that have sound approaches to improvement. However, the infrastructure of organizational practices renders their plans difficult to comprehend and achieve with the amount of monitoring and support needed for implementation. The approach</w:t>
      </w:r>
      <w:r>
        <w:rPr>
          <w:spacing w:val="-3"/>
        </w:rPr>
        <w:t xml:space="preserve"> </w:t>
      </w:r>
      <w:r>
        <w:t>used</w:t>
      </w:r>
      <w:r>
        <w:rPr>
          <w:spacing w:val="-3"/>
        </w:rPr>
        <w:t xml:space="preserve"> </w:t>
      </w:r>
      <w:r>
        <w:t>to</w:t>
      </w:r>
      <w:r>
        <w:rPr>
          <w:spacing w:val="-3"/>
        </w:rPr>
        <w:t xml:space="preserve"> </w:t>
      </w:r>
      <w:r>
        <w:t>create</w:t>
      </w:r>
      <w:r>
        <w:rPr>
          <w:spacing w:val="-8"/>
        </w:rPr>
        <w:t xml:space="preserve"> </w:t>
      </w:r>
      <w:r>
        <w:t>this</w:t>
      </w:r>
      <w:r>
        <w:rPr>
          <w:spacing w:val="-2"/>
        </w:rPr>
        <w:t xml:space="preserve"> </w:t>
      </w:r>
      <w:r>
        <w:t>Turnaround</w:t>
      </w:r>
      <w:r>
        <w:rPr>
          <w:spacing w:val="-3"/>
        </w:rPr>
        <w:t xml:space="preserve"> </w:t>
      </w:r>
      <w:r>
        <w:t>plan</w:t>
      </w:r>
      <w:r>
        <w:rPr>
          <w:spacing w:val="-3"/>
        </w:rPr>
        <w:t xml:space="preserve"> </w:t>
      </w:r>
      <w:r>
        <w:t>ensured</w:t>
      </w:r>
      <w:r>
        <w:rPr>
          <w:spacing w:val="-3"/>
        </w:rPr>
        <w:t xml:space="preserve"> </w:t>
      </w:r>
      <w:r>
        <w:t>representatives</w:t>
      </w:r>
      <w:r>
        <w:rPr>
          <w:spacing w:val="-2"/>
        </w:rPr>
        <w:t xml:space="preserve"> </w:t>
      </w:r>
      <w:r>
        <w:t>from</w:t>
      </w:r>
      <w:r>
        <w:rPr>
          <w:spacing w:val="-6"/>
        </w:rPr>
        <w:t xml:space="preserve"> </w:t>
      </w:r>
      <w:r>
        <w:t>key</w:t>
      </w:r>
      <w:r>
        <w:rPr>
          <w:spacing w:val="-2"/>
        </w:rPr>
        <w:t xml:space="preserve"> </w:t>
      </w:r>
      <w:r>
        <w:t>stakeholder</w:t>
      </w:r>
      <w:r>
        <w:rPr>
          <w:spacing w:val="-2"/>
        </w:rPr>
        <w:t xml:space="preserve"> </w:t>
      </w:r>
      <w:r>
        <w:t>groups</w:t>
      </w:r>
      <w:r>
        <w:rPr>
          <w:spacing w:val="-2"/>
        </w:rPr>
        <w:t xml:space="preserve"> </w:t>
      </w:r>
      <w:r>
        <w:t>were engaged in identifying solutions for improvement. They own this plan and have committed to its implementation. The plan focuses on key characteristics for learning, including culture, leadership, engagement, and growth. Emphasis is</w:t>
      </w:r>
      <w:r>
        <w:rPr>
          <w:spacing w:val="-1"/>
        </w:rPr>
        <w:t xml:space="preserve"> </w:t>
      </w:r>
      <w:r>
        <w:t>given to building leadership capacity, strengthening and adjusting instruction based on evidence of learning, addressing inequities in staffing and resources, and authentically engaging stakeholders, especially the students. This focused attention on foundational elements will establish embedded processes, practices, and procedures that enable efficient, effective, and sustainable support for improved teaching and learning.</w:t>
      </w:r>
    </w:p>
    <w:p w14:paraId="7718B925" w14:textId="77777777" w:rsidR="005A013B" w:rsidRDefault="005A013B">
      <w:pPr>
        <w:pStyle w:val="BodyText"/>
        <w:spacing w:before="4"/>
        <w:rPr>
          <w:sz w:val="17"/>
        </w:rPr>
      </w:pPr>
    </w:p>
    <w:p w14:paraId="0A83AA78" w14:textId="77777777" w:rsidR="005A013B" w:rsidRDefault="00B6690E">
      <w:pPr>
        <w:pStyle w:val="Heading2"/>
      </w:pPr>
      <w:r>
        <w:rPr>
          <w:color w:val="1A1A1A"/>
        </w:rPr>
        <w:t>Turnaround</w:t>
      </w:r>
      <w:r>
        <w:rPr>
          <w:color w:val="1A1A1A"/>
          <w:spacing w:val="-19"/>
        </w:rPr>
        <w:t xml:space="preserve"> </w:t>
      </w:r>
      <w:r>
        <w:rPr>
          <w:color w:val="1A1A1A"/>
        </w:rPr>
        <w:t>Sustainability</w:t>
      </w:r>
      <w:r>
        <w:rPr>
          <w:color w:val="1A1A1A"/>
          <w:spacing w:val="-18"/>
        </w:rPr>
        <w:t xml:space="preserve"> </w:t>
      </w:r>
      <w:r>
        <w:rPr>
          <w:color w:val="1A1A1A"/>
          <w:spacing w:val="-2"/>
        </w:rPr>
        <w:t>Efforts</w:t>
      </w:r>
    </w:p>
    <w:p w14:paraId="782F71F7" w14:textId="77777777" w:rsidR="005A013B" w:rsidRDefault="00B6690E">
      <w:pPr>
        <w:pStyle w:val="BodyText"/>
        <w:spacing w:before="132" w:line="271" w:lineRule="auto"/>
        <w:ind w:left="220" w:right="607"/>
      </w:pPr>
      <w:r>
        <w:t>To</w:t>
      </w:r>
      <w:r>
        <w:rPr>
          <w:spacing w:val="-2"/>
        </w:rPr>
        <w:t xml:space="preserve"> </w:t>
      </w:r>
      <w:r>
        <w:t>sustain</w:t>
      </w:r>
      <w:r>
        <w:rPr>
          <w:spacing w:val="-6"/>
        </w:rPr>
        <w:t xml:space="preserve"> </w:t>
      </w:r>
      <w:r>
        <w:t>the</w:t>
      </w:r>
      <w:r>
        <w:rPr>
          <w:spacing w:val="-2"/>
        </w:rPr>
        <w:t xml:space="preserve"> </w:t>
      </w:r>
      <w:r>
        <w:t>growth</w:t>
      </w:r>
      <w:r>
        <w:rPr>
          <w:spacing w:val="-2"/>
        </w:rPr>
        <w:t xml:space="preserve"> </w:t>
      </w:r>
      <w:r>
        <w:t>and</w:t>
      </w:r>
      <w:r>
        <w:rPr>
          <w:spacing w:val="-2"/>
        </w:rPr>
        <w:t xml:space="preserve"> </w:t>
      </w:r>
      <w:r>
        <w:t>improvement</w:t>
      </w:r>
      <w:r>
        <w:rPr>
          <w:spacing w:val="-4"/>
        </w:rPr>
        <w:t xml:space="preserve"> </w:t>
      </w:r>
      <w:r>
        <w:t>that</w:t>
      </w:r>
      <w:r>
        <w:rPr>
          <w:spacing w:val="-4"/>
        </w:rPr>
        <w:t xml:space="preserve"> </w:t>
      </w:r>
      <w:r>
        <w:t>will</w:t>
      </w:r>
      <w:r>
        <w:rPr>
          <w:spacing w:val="-2"/>
        </w:rPr>
        <w:t xml:space="preserve"> </w:t>
      </w:r>
      <w:r>
        <w:t>be</w:t>
      </w:r>
      <w:r>
        <w:rPr>
          <w:spacing w:val="-2"/>
        </w:rPr>
        <w:t xml:space="preserve"> </w:t>
      </w:r>
      <w:r>
        <w:t>achieved</w:t>
      </w:r>
      <w:r>
        <w:rPr>
          <w:spacing w:val="-2"/>
        </w:rPr>
        <w:t xml:space="preserve"> </w:t>
      </w:r>
      <w:r>
        <w:t>through</w:t>
      </w:r>
      <w:r>
        <w:rPr>
          <w:spacing w:val="-2"/>
        </w:rPr>
        <w:t xml:space="preserve"> </w:t>
      </w:r>
      <w:r>
        <w:t>the</w:t>
      </w:r>
      <w:r>
        <w:rPr>
          <w:spacing w:val="-2"/>
        </w:rPr>
        <w:t xml:space="preserve"> </w:t>
      </w:r>
      <w:r>
        <w:t>implementation</w:t>
      </w:r>
      <w:r>
        <w:rPr>
          <w:spacing w:val="-2"/>
        </w:rPr>
        <w:t xml:space="preserve"> </w:t>
      </w:r>
      <w:r>
        <w:t>of this</w:t>
      </w:r>
      <w:r>
        <w:rPr>
          <w:spacing w:val="-5"/>
        </w:rPr>
        <w:t xml:space="preserve"> </w:t>
      </w:r>
      <w:r>
        <w:t>plan, it is essential to address the inequity in staffing and resources and provide instructional support. In partnership, Cognia and Shelby County Schools will invest human, financial, and other resources in strategies</w:t>
      </w:r>
      <w:r>
        <w:rPr>
          <w:spacing w:val="-2"/>
        </w:rPr>
        <w:t xml:space="preserve"> </w:t>
      </w:r>
      <w:r>
        <w:t>that</w:t>
      </w:r>
      <w:r>
        <w:rPr>
          <w:spacing w:val="-5"/>
        </w:rPr>
        <w:t xml:space="preserve"> </w:t>
      </w:r>
      <w:r>
        <w:t>support students’</w:t>
      </w:r>
      <w:r>
        <w:rPr>
          <w:spacing w:val="-3"/>
        </w:rPr>
        <w:t xml:space="preserve"> </w:t>
      </w:r>
      <w:r>
        <w:t>learning, reallocating</w:t>
      </w:r>
      <w:r>
        <w:rPr>
          <w:spacing w:val="-3"/>
        </w:rPr>
        <w:t xml:space="preserve"> </w:t>
      </w:r>
      <w:r>
        <w:t>resources</w:t>
      </w:r>
      <w:r>
        <w:rPr>
          <w:spacing w:val="-2"/>
        </w:rPr>
        <w:t xml:space="preserve"> </w:t>
      </w:r>
      <w:r>
        <w:t>where</w:t>
      </w:r>
      <w:r>
        <w:rPr>
          <w:spacing w:val="-3"/>
        </w:rPr>
        <w:t xml:space="preserve"> </w:t>
      </w:r>
      <w:r>
        <w:t>appropriate</w:t>
      </w:r>
      <w:r>
        <w:rPr>
          <w:spacing w:val="-3"/>
        </w:rPr>
        <w:t xml:space="preserve"> </w:t>
      </w:r>
      <w:r>
        <w:t>from</w:t>
      </w:r>
      <w:r>
        <w:rPr>
          <w:spacing w:val="-6"/>
        </w:rPr>
        <w:t xml:space="preserve"> </w:t>
      </w:r>
      <w:r>
        <w:t>the</w:t>
      </w:r>
      <w:r>
        <w:rPr>
          <w:spacing w:val="-3"/>
        </w:rPr>
        <w:t xml:space="preserve"> </w:t>
      </w:r>
      <w:r>
        <w:t>district</w:t>
      </w:r>
      <w:r>
        <w:rPr>
          <w:spacing w:val="-5"/>
        </w:rPr>
        <w:t xml:space="preserve"> </w:t>
      </w:r>
      <w:r>
        <w:t>office to schools, in support</w:t>
      </w:r>
      <w:r>
        <w:rPr>
          <w:spacing w:val="-2"/>
        </w:rPr>
        <w:t xml:space="preserve"> </w:t>
      </w:r>
      <w:r>
        <w:t>of</w:t>
      </w:r>
      <w:r>
        <w:rPr>
          <w:spacing w:val="-2"/>
        </w:rPr>
        <w:t xml:space="preserve"> </w:t>
      </w:r>
      <w:r>
        <w:t>students.</w:t>
      </w:r>
      <w:r>
        <w:rPr>
          <w:spacing w:val="-2"/>
        </w:rPr>
        <w:t xml:space="preserve"> </w:t>
      </w:r>
      <w:r>
        <w:t>As</w:t>
      </w:r>
      <w:r>
        <w:rPr>
          <w:spacing w:val="-3"/>
        </w:rPr>
        <w:t xml:space="preserve"> </w:t>
      </w:r>
      <w:r>
        <w:t>aligned in the turnaround efforts,</w:t>
      </w:r>
      <w:r>
        <w:rPr>
          <w:spacing w:val="-2"/>
        </w:rPr>
        <w:t xml:space="preserve"> </w:t>
      </w:r>
      <w:r>
        <w:t>we will collectively, and effectively support turnaround schools at all grade levels as well as implement a “boots-on-the-ground” approach to aid and guide school</w:t>
      </w:r>
      <w:r>
        <w:rPr>
          <w:rFonts w:ascii="Cambria Math" w:hAnsi="Cambria Math"/>
        </w:rPr>
        <w:t>‐</w:t>
      </w:r>
      <w:r>
        <w:t>level decisions that are tailored to their students and the academic criteria. This continuous attention</w:t>
      </w:r>
      <w:r>
        <w:rPr>
          <w:spacing w:val="-1"/>
        </w:rPr>
        <w:t xml:space="preserve"> </w:t>
      </w:r>
      <w:r>
        <w:t>is to</w:t>
      </w:r>
      <w:r>
        <w:rPr>
          <w:spacing w:val="-6"/>
        </w:rPr>
        <w:t xml:space="preserve"> </w:t>
      </w:r>
      <w:r>
        <w:t>establish</w:t>
      </w:r>
      <w:r>
        <w:rPr>
          <w:spacing w:val="-1"/>
        </w:rPr>
        <w:t xml:space="preserve"> </w:t>
      </w:r>
      <w:r>
        <w:t>and</w:t>
      </w:r>
      <w:r>
        <w:rPr>
          <w:spacing w:val="-1"/>
        </w:rPr>
        <w:t xml:space="preserve"> </w:t>
      </w:r>
      <w:r>
        <w:t>maintain</w:t>
      </w:r>
      <w:r>
        <w:rPr>
          <w:spacing w:val="-1"/>
        </w:rPr>
        <w:t xml:space="preserve"> </w:t>
      </w:r>
      <w:r>
        <w:t>foundational</w:t>
      </w:r>
      <w:r>
        <w:rPr>
          <w:spacing w:val="-1"/>
        </w:rPr>
        <w:t xml:space="preserve"> </w:t>
      </w:r>
      <w:r>
        <w:t>elements that will</w:t>
      </w:r>
      <w:r>
        <w:rPr>
          <w:spacing w:val="-1"/>
        </w:rPr>
        <w:t xml:space="preserve"> </w:t>
      </w:r>
      <w:r>
        <w:t>sustain</w:t>
      </w:r>
      <w:r>
        <w:rPr>
          <w:spacing w:val="-1"/>
        </w:rPr>
        <w:t xml:space="preserve"> </w:t>
      </w:r>
      <w:r>
        <w:t>effective</w:t>
      </w:r>
      <w:r>
        <w:rPr>
          <w:spacing w:val="-1"/>
        </w:rPr>
        <w:t xml:space="preserve"> </w:t>
      </w:r>
      <w:r>
        <w:t xml:space="preserve">systems of support, processes, practices, and procedures that enable efficient and effective provisions for high– quality teaching and learning, to include a sound turnaround tiered support system for targeted areas of </w:t>
      </w:r>
      <w:r>
        <w:rPr>
          <w:spacing w:val="-2"/>
        </w:rPr>
        <w:t>need.</w:t>
      </w:r>
    </w:p>
    <w:p w14:paraId="4F340FA9" w14:textId="28DF9495" w:rsidR="005A013B" w:rsidRPr="00A36A60" w:rsidRDefault="00C42717">
      <w:pPr>
        <w:spacing w:line="271" w:lineRule="auto"/>
        <w:rPr>
          <w:sz w:val="18"/>
          <w:szCs w:val="18"/>
        </w:rPr>
        <w:sectPr w:rsidR="005A013B" w:rsidRPr="00A36A60" w:rsidSect="006314D3">
          <w:pgSz w:w="12240" w:h="15840"/>
          <w:pgMar w:top="1170" w:right="840" w:bottom="1580" w:left="1220" w:header="0" w:footer="1314" w:gutter="0"/>
          <w:cols w:space="720"/>
        </w:sectPr>
      </w:pPr>
      <w:r w:rsidRPr="00A36A60">
        <w:rPr>
          <w:sz w:val="18"/>
          <w:szCs w:val="18"/>
          <w:highlight w:val="green"/>
        </w:rPr>
        <w:t>The 2022-202</w:t>
      </w:r>
      <w:r w:rsidR="00D926A3">
        <w:rPr>
          <w:sz w:val="18"/>
          <w:szCs w:val="18"/>
          <w:highlight w:val="green"/>
        </w:rPr>
        <w:t>5</w:t>
      </w:r>
      <w:r w:rsidRPr="00A36A60">
        <w:rPr>
          <w:sz w:val="18"/>
          <w:szCs w:val="18"/>
          <w:highlight w:val="green"/>
        </w:rPr>
        <w:t xml:space="preserve"> ‘Side by Side’ model using </w:t>
      </w:r>
      <w:r w:rsidR="00E27B18">
        <w:rPr>
          <w:sz w:val="18"/>
          <w:szCs w:val="18"/>
          <w:highlight w:val="green"/>
        </w:rPr>
        <w:t>Cognia Tu</w:t>
      </w:r>
      <w:r w:rsidRPr="00A36A60">
        <w:rPr>
          <w:sz w:val="18"/>
          <w:szCs w:val="18"/>
          <w:highlight w:val="green"/>
        </w:rPr>
        <w:t xml:space="preserve">rnaround </w:t>
      </w:r>
      <w:r w:rsidR="00E27B18">
        <w:rPr>
          <w:sz w:val="18"/>
          <w:szCs w:val="18"/>
          <w:highlight w:val="green"/>
        </w:rPr>
        <w:t>Sp</w:t>
      </w:r>
      <w:r w:rsidRPr="00A36A60">
        <w:rPr>
          <w:sz w:val="18"/>
          <w:szCs w:val="18"/>
          <w:highlight w:val="green"/>
        </w:rPr>
        <w:t>ecialists ‘expertise matched to school needs is working in moving the school off the State’s Priority List for the first time in eleven years</w:t>
      </w:r>
      <w:r w:rsidR="00A36A60" w:rsidRPr="00A36A60">
        <w:rPr>
          <w:sz w:val="18"/>
          <w:szCs w:val="18"/>
          <w:highlight w:val="green"/>
        </w:rPr>
        <w:t xml:space="preserve"> as sufficient progress has been made to meet State Performance Targets</w:t>
      </w:r>
      <w:r w:rsidRPr="00A36A60">
        <w:rPr>
          <w:sz w:val="18"/>
          <w:szCs w:val="18"/>
          <w:highlight w:val="green"/>
        </w:rPr>
        <w:t>.</w:t>
      </w:r>
    </w:p>
    <w:p w14:paraId="1B4994D9" w14:textId="77777777" w:rsidR="005A013B" w:rsidRPr="00263C91" w:rsidRDefault="00B6690E">
      <w:pPr>
        <w:spacing w:before="84"/>
        <w:ind w:left="220"/>
        <w:rPr>
          <w:rFonts w:ascii="Georgia"/>
          <w:sz w:val="60"/>
          <w:u w:val="single"/>
        </w:rPr>
      </w:pPr>
      <w:r w:rsidRPr="00263C91">
        <w:rPr>
          <w:rFonts w:ascii="Georgia"/>
          <w:color w:val="1A1A1A"/>
          <w:sz w:val="60"/>
          <w:u w:val="single"/>
        </w:rPr>
        <w:lastRenderedPageBreak/>
        <w:t>Goals</w:t>
      </w:r>
      <w:r w:rsidRPr="00263C91">
        <w:rPr>
          <w:rFonts w:ascii="Georgia"/>
          <w:color w:val="1A1A1A"/>
          <w:spacing w:val="-4"/>
          <w:sz w:val="60"/>
          <w:u w:val="single"/>
        </w:rPr>
        <w:t xml:space="preserve"> </w:t>
      </w:r>
      <w:r w:rsidRPr="00263C91">
        <w:rPr>
          <w:rFonts w:ascii="Georgia"/>
          <w:color w:val="1A1A1A"/>
          <w:sz w:val="60"/>
          <w:u w:val="single"/>
        </w:rPr>
        <w:t>and</w:t>
      </w:r>
      <w:r w:rsidRPr="00263C91">
        <w:rPr>
          <w:rFonts w:ascii="Georgia"/>
          <w:color w:val="1A1A1A"/>
          <w:spacing w:val="-2"/>
          <w:sz w:val="60"/>
          <w:u w:val="single"/>
        </w:rPr>
        <w:t xml:space="preserve"> </w:t>
      </w:r>
      <w:r w:rsidRPr="00263C91">
        <w:rPr>
          <w:rFonts w:ascii="Georgia"/>
          <w:color w:val="1A1A1A"/>
          <w:sz w:val="60"/>
          <w:u w:val="single"/>
        </w:rPr>
        <w:t>Benchmarks</w:t>
      </w:r>
      <w:r w:rsidRPr="00263C91">
        <w:rPr>
          <w:rFonts w:ascii="Georgia"/>
          <w:color w:val="1A1A1A"/>
          <w:spacing w:val="-6"/>
          <w:sz w:val="60"/>
          <w:u w:val="single"/>
        </w:rPr>
        <w:t xml:space="preserve"> </w:t>
      </w:r>
      <w:r w:rsidRPr="00263C91">
        <w:rPr>
          <w:rFonts w:ascii="Georgia"/>
          <w:color w:val="1A1A1A"/>
          <w:sz w:val="60"/>
          <w:u w:val="single"/>
        </w:rPr>
        <w:t>Year</w:t>
      </w:r>
      <w:r w:rsidRPr="00263C91">
        <w:rPr>
          <w:rFonts w:ascii="Georgia"/>
          <w:color w:val="1A1A1A"/>
          <w:spacing w:val="-5"/>
          <w:sz w:val="60"/>
          <w:u w:val="single"/>
        </w:rPr>
        <w:t xml:space="preserve"> </w:t>
      </w:r>
      <w:r w:rsidRPr="00263C91">
        <w:rPr>
          <w:rFonts w:ascii="Georgia"/>
          <w:color w:val="1A1A1A"/>
          <w:spacing w:val="-10"/>
          <w:sz w:val="60"/>
          <w:u w:val="single"/>
        </w:rPr>
        <w:t>1</w:t>
      </w:r>
    </w:p>
    <w:p w14:paraId="70E00320" w14:textId="77777777" w:rsidR="005A013B" w:rsidRDefault="005A013B">
      <w:pPr>
        <w:pStyle w:val="BodyText"/>
        <w:spacing w:before="7" w:after="1"/>
        <w:rPr>
          <w:rFonts w:ascii="Georgia"/>
          <w:sz w:val="11"/>
        </w:rPr>
      </w:pPr>
    </w:p>
    <w:tbl>
      <w:tblPr>
        <w:tblW w:w="0" w:type="auto"/>
        <w:tblInd w:w="119" w:type="dxa"/>
        <w:tblLayout w:type="fixed"/>
        <w:tblCellMar>
          <w:left w:w="0" w:type="dxa"/>
          <w:right w:w="0" w:type="dxa"/>
        </w:tblCellMar>
        <w:tblLook w:val="01E0" w:firstRow="1" w:lastRow="1" w:firstColumn="1" w:lastColumn="1" w:noHBand="0" w:noVBand="0"/>
      </w:tblPr>
      <w:tblGrid>
        <w:gridCol w:w="4616"/>
        <w:gridCol w:w="4856"/>
        <w:gridCol w:w="44"/>
      </w:tblGrid>
      <w:tr w:rsidR="005A013B" w14:paraId="48880CAA" w14:textId="77777777" w:rsidTr="00B77159">
        <w:trPr>
          <w:gridAfter w:val="1"/>
          <w:wAfter w:w="44" w:type="dxa"/>
          <w:trHeight w:val="993"/>
        </w:trPr>
        <w:tc>
          <w:tcPr>
            <w:tcW w:w="9472" w:type="dxa"/>
            <w:gridSpan w:val="2"/>
            <w:tcBorders>
              <w:top w:val="single" w:sz="4" w:space="0" w:color="auto"/>
              <w:left w:val="single" w:sz="4" w:space="0" w:color="auto"/>
              <w:bottom w:val="single" w:sz="4" w:space="0" w:color="auto"/>
              <w:right w:val="single" w:sz="4" w:space="0" w:color="auto"/>
            </w:tcBorders>
            <w:shd w:val="clear" w:color="auto" w:fill="D9D9D9"/>
          </w:tcPr>
          <w:p w14:paraId="5CE4C89A" w14:textId="77777777" w:rsidR="005A013B" w:rsidRDefault="00B6690E">
            <w:pPr>
              <w:pStyle w:val="TableParagraph"/>
              <w:spacing w:before="61"/>
              <w:ind w:left="7"/>
              <w:rPr>
                <w:b/>
                <w:sz w:val="19"/>
              </w:rPr>
            </w:pPr>
            <w:r>
              <w:rPr>
                <w:b/>
                <w:sz w:val="19"/>
              </w:rPr>
              <w:t>Priority</w:t>
            </w:r>
            <w:r>
              <w:rPr>
                <w:b/>
                <w:spacing w:val="-6"/>
                <w:sz w:val="19"/>
              </w:rPr>
              <w:t xml:space="preserve"> </w:t>
            </w:r>
            <w:r>
              <w:rPr>
                <w:b/>
                <w:sz w:val="19"/>
              </w:rPr>
              <w:t>#1:</w:t>
            </w:r>
            <w:r>
              <w:rPr>
                <w:b/>
                <w:spacing w:val="-5"/>
                <w:sz w:val="19"/>
              </w:rPr>
              <w:t xml:space="preserve"> </w:t>
            </w:r>
            <w:r>
              <w:rPr>
                <w:b/>
                <w:sz w:val="19"/>
              </w:rPr>
              <w:t>Leadership</w:t>
            </w:r>
            <w:r>
              <w:rPr>
                <w:b/>
                <w:spacing w:val="-6"/>
                <w:sz w:val="19"/>
              </w:rPr>
              <w:t xml:space="preserve"> </w:t>
            </w:r>
            <w:r>
              <w:rPr>
                <w:b/>
                <w:spacing w:val="-2"/>
                <w:sz w:val="19"/>
              </w:rPr>
              <w:t>Capacity</w:t>
            </w:r>
          </w:p>
          <w:p w14:paraId="4FF09E07" w14:textId="77777777" w:rsidR="005A013B" w:rsidRDefault="00B6690E">
            <w:pPr>
              <w:pStyle w:val="TableParagraph"/>
              <w:spacing w:before="62" w:line="237" w:lineRule="auto"/>
              <w:ind w:left="7" w:right="25"/>
              <w:rPr>
                <w:b/>
                <w:sz w:val="19"/>
              </w:rPr>
            </w:pPr>
            <w:r>
              <w:rPr>
                <w:b/>
                <w:color w:val="474749"/>
                <w:sz w:val="19"/>
              </w:rPr>
              <w:t>By June 2023, the school will develop and implement processes, protocols, and accountability structures</w:t>
            </w:r>
            <w:r>
              <w:rPr>
                <w:b/>
                <w:color w:val="474749"/>
                <w:spacing w:val="-5"/>
                <w:sz w:val="19"/>
              </w:rPr>
              <w:t xml:space="preserve"> </w:t>
            </w:r>
            <w:r>
              <w:rPr>
                <w:b/>
                <w:color w:val="474749"/>
                <w:sz w:val="19"/>
              </w:rPr>
              <w:t>including</w:t>
            </w:r>
            <w:r>
              <w:rPr>
                <w:b/>
                <w:color w:val="474749"/>
                <w:spacing w:val="-6"/>
                <w:sz w:val="19"/>
              </w:rPr>
              <w:t xml:space="preserve"> </w:t>
            </w:r>
            <w:r>
              <w:rPr>
                <w:b/>
                <w:color w:val="474749"/>
                <w:sz w:val="19"/>
              </w:rPr>
              <w:t>developing</w:t>
            </w:r>
            <w:r>
              <w:rPr>
                <w:b/>
                <w:color w:val="474749"/>
                <w:spacing w:val="-6"/>
                <w:sz w:val="19"/>
              </w:rPr>
              <w:t xml:space="preserve"> </w:t>
            </w:r>
            <w:r>
              <w:rPr>
                <w:b/>
                <w:color w:val="474749"/>
                <w:sz w:val="19"/>
              </w:rPr>
              <w:t>common</w:t>
            </w:r>
            <w:r>
              <w:rPr>
                <w:b/>
                <w:color w:val="474749"/>
                <w:spacing w:val="-6"/>
                <w:sz w:val="19"/>
              </w:rPr>
              <w:t xml:space="preserve"> </w:t>
            </w:r>
            <w:r>
              <w:rPr>
                <w:b/>
                <w:color w:val="474749"/>
                <w:sz w:val="19"/>
              </w:rPr>
              <w:t>commitments</w:t>
            </w:r>
            <w:r>
              <w:rPr>
                <w:b/>
                <w:color w:val="474749"/>
                <w:spacing w:val="-5"/>
                <w:sz w:val="19"/>
              </w:rPr>
              <w:t xml:space="preserve"> </w:t>
            </w:r>
            <w:r>
              <w:rPr>
                <w:b/>
                <w:color w:val="474749"/>
                <w:sz w:val="19"/>
              </w:rPr>
              <w:t>for leadership</w:t>
            </w:r>
            <w:r>
              <w:rPr>
                <w:b/>
                <w:color w:val="474749"/>
                <w:spacing w:val="-5"/>
                <w:sz w:val="19"/>
              </w:rPr>
              <w:t xml:space="preserve"> </w:t>
            </w:r>
            <w:r>
              <w:rPr>
                <w:b/>
                <w:color w:val="474749"/>
                <w:sz w:val="19"/>
              </w:rPr>
              <w:t>professional</w:t>
            </w:r>
            <w:r>
              <w:rPr>
                <w:b/>
                <w:color w:val="474749"/>
                <w:spacing w:val="-4"/>
                <w:sz w:val="19"/>
              </w:rPr>
              <w:t xml:space="preserve"> </w:t>
            </w:r>
            <w:r>
              <w:rPr>
                <w:b/>
                <w:color w:val="474749"/>
                <w:sz w:val="19"/>
              </w:rPr>
              <w:t>practice</w:t>
            </w:r>
            <w:r>
              <w:rPr>
                <w:b/>
                <w:color w:val="474749"/>
                <w:spacing w:val="-5"/>
                <w:sz w:val="19"/>
              </w:rPr>
              <w:t xml:space="preserve"> </w:t>
            </w:r>
            <w:r>
              <w:rPr>
                <w:b/>
                <w:color w:val="474749"/>
                <w:sz w:val="19"/>
              </w:rPr>
              <w:t>and</w:t>
            </w:r>
          </w:p>
          <w:p w14:paraId="5CEB4377" w14:textId="77777777" w:rsidR="005A013B" w:rsidRDefault="00B6690E">
            <w:pPr>
              <w:pStyle w:val="TableParagraph"/>
              <w:spacing w:before="3" w:line="197" w:lineRule="exact"/>
              <w:ind w:left="7"/>
              <w:rPr>
                <w:b/>
                <w:sz w:val="19"/>
              </w:rPr>
            </w:pPr>
            <w:r>
              <w:rPr>
                <w:b/>
                <w:color w:val="474749"/>
                <w:sz w:val="19"/>
              </w:rPr>
              <w:t>progress</w:t>
            </w:r>
            <w:r>
              <w:rPr>
                <w:b/>
                <w:color w:val="474749"/>
                <w:spacing w:val="-5"/>
                <w:sz w:val="19"/>
              </w:rPr>
              <w:t xml:space="preserve"> </w:t>
            </w:r>
            <w:r>
              <w:rPr>
                <w:b/>
                <w:color w:val="474749"/>
                <w:sz w:val="19"/>
              </w:rPr>
              <w:t>monitoring</w:t>
            </w:r>
            <w:r>
              <w:rPr>
                <w:b/>
                <w:color w:val="474749"/>
                <w:spacing w:val="-4"/>
                <w:sz w:val="19"/>
              </w:rPr>
              <w:t xml:space="preserve"> </w:t>
            </w:r>
            <w:r>
              <w:rPr>
                <w:b/>
                <w:color w:val="474749"/>
                <w:sz w:val="19"/>
              </w:rPr>
              <w:t>for</w:t>
            </w:r>
            <w:r>
              <w:rPr>
                <w:b/>
                <w:color w:val="474749"/>
                <w:spacing w:val="-2"/>
                <w:sz w:val="19"/>
              </w:rPr>
              <w:t xml:space="preserve"> </w:t>
            </w:r>
            <w:r>
              <w:rPr>
                <w:b/>
                <w:color w:val="474749"/>
                <w:sz w:val="19"/>
              </w:rPr>
              <w:t>100%</w:t>
            </w:r>
            <w:r>
              <w:rPr>
                <w:b/>
                <w:color w:val="474749"/>
                <w:spacing w:val="-5"/>
                <w:sz w:val="19"/>
              </w:rPr>
              <w:t xml:space="preserve"> </w:t>
            </w:r>
            <w:r>
              <w:rPr>
                <w:b/>
                <w:color w:val="474749"/>
                <w:sz w:val="19"/>
              </w:rPr>
              <w:t>staff</w:t>
            </w:r>
            <w:r>
              <w:rPr>
                <w:b/>
                <w:color w:val="474749"/>
                <w:spacing w:val="-5"/>
                <w:sz w:val="19"/>
              </w:rPr>
              <w:t xml:space="preserve"> </w:t>
            </w:r>
            <w:r>
              <w:rPr>
                <w:b/>
                <w:color w:val="474749"/>
                <w:sz w:val="19"/>
              </w:rPr>
              <w:t>and</w:t>
            </w:r>
            <w:r>
              <w:rPr>
                <w:b/>
                <w:color w:val="474749"/>
                <w:spacing w:val="-6"/>
                <w:sz w:val="19"/>
              </w:rPr>
              <w:t xml:space="preserve"> </w:t>
            </w:r>
            <w:r>
              <w:rPr>
                <w:b/>
                <w:color w:val="474749"/>
                <w:spacing w:val="-2"/>
                <w:sz w:val="19"/>
              </w:rPr>
              <w:t>leaders.</w:t>
            </w:r>
          </w:p>
        </w:tc>
      </w:tr>
      <w:tr w:rsidR="005A013B" w14:paraId="00A4FBCD" w14:textId="77777777" w:rsidTr="00B77159">
        <w:trPr>
          <w:gridAfter w:val="1"/>
          <w:wAfter w:w="44" w:type="dxa"/>
          <w:trHeight w:val="393"/>
        </w:trPr>
        <w:tc>
          <w:tcPr>
            <w:tcW w:w="4616" w:type="dxa"/>
            <w:tcBorders>
              <w:top w:val="single" w:sz="4" w:space="0" w:color="auto"/>
              <w:left w:val="single" w:sz="4" w:space="0" w:color="auto"/>
              <w:bottom w:val="single" w:sz="4" w:space="0" w:color="auto"/>
              <w:right w:val="single" w:sz="4" w:space="0" w:color="auto"/>
            </w:tcBorders>
            <w:shd w:val="clear" w:color="auto" w:fill="D9D9D9"/>
          </w:tcPr>
          <w:p w14:paraId="265AA6D5" w14:textId="77777777" w:rsidR="005A013B" w:rsidRDefault="00B6690E">
            <w:pPr>
              <w:pStyle w:val="TableParagraph"/>
              <w:spacing w:before="59"/>
              <w:ind w:left="7"/>
              <w:rPr>
                <w:rFonts w:ascii="Times New Roman"/>
                <w:b/>
                <w:sz w:val="24"/>
              </w:rPr>
            </w:pPr>
            <w:r>
              <w:rPr>
                <w:rFonts w:ascii="Times New Roman"/>
                <w:b/>
                <w:spacing w:val="-2"/>
                <w:sz w:val="24"/>
              </w:rPr>
              <w:t>Strategy:</w:t>
            </w:r>
          </w:p>
        </w:tc>
        <w:tc>
          <w:tcPr>
            <w:tcW w:w="4856" w:type="dxa"/>
            <w:tcBorders>
              <w:top w:val="single" w:sz="4" w:space="0" w:color="auto"/>
              <w:left w:val="single" w:sz="4" w:space="0" w:color="auto"/>
              <w:bottom w:val="single" w:sz="4" w:space="0" w:color="auto"/>
              <w:right w:val="single" w:sz="4" w:space="0" w:color="auto"/>
            </w:tcBorders>
            <w:shd w:val="clear" w:color="auto" w:fill="D9D9D9"/>
          </w:tcPr>
          <w:p w14:paraId="7EBF0162" w14:textId="77777777" w:rsidR="005A013B" w:rsidRDefault="00B6690E">
            <w:pPr>
              <w:pStyle w:val="TableParagraph"/>
              <w:spacing w:before="59"/>
              <w:ind w:left="82"/>
              <w:rPr>
                <w:rFonts w:ascii="Times New Roman"/>
                <w:b/>
                <w:sz w:val="24"/>
              </w:rPr>
            </w:pPr>
            <w:r>
              <w:rPr>
                <w:rFonts w:ascii="Times New Roman"/>
                <w:b/>
                <w:spacing w:val="-2"/>
                <w:sz w:val="24"/>
              </w:rPr>
              <w:t>Benchmark:</w:t>
            </w:r>
          </w:p>
        </w:tc>
      </w:tr>
      <w:tr w:rsidR="005A013B" w14:paraId="0113787C" w14:textId="77777777" w:rsidTr="00B77159">
        <w:trPr>
          <w:gridAfter w:val="1"/>
          <w:wAfter w:w="44" w:type="dxa"/>
          <w:trHeight w:val="835"/>
        </w:trPr>
        <w:tc>
          <w:tcPr>
            <w:tcW w:w="4616" w:type="dxa"/>
            <w:tcBorders>
              <w:top w:val="single" w:sz="4" w:space="0" w:color="auto"/>
              <w:left w:val="single" w:sz="4" w:space="0" w:color="auto"/>
              <w:bottom w:val="single" w:sz="4" w:space="0" w:color="auto"/>
              <w:right w:val="single" w:sz="4" w:space="0" w:color="auto"/>
            </w:tcBorders>
          </w:tcPr>
          <w:p w14:paraId="545C89DD" w14:textId="77777777" w:rsidR="005A013B" w:rsidRDefault="00B6690E">
            <w:pPr>
              <w:pStyle w:val="TableParagraph"/>
              <w:spacing w:before="62"/>
              <w:ind w:left="7"/>
              <w:rPr>
                <w:sz w:val="19"/>
              </w:rPr>
            </w:pPr>
            <w:r>
              <w:rPr>
                <w:sz w:val="19"/>
              </w:rPr>
              <w:t>Strategy</w:t>
            </w:r>
            <w:r>
              <w:rPr>
                <w:spacing w:val="-2"/>
                <w:sz w:val="19"/>
              </w:rPr>
              <w:t xml:space="preserve"> </w:t>
            </w:r>
            <w:r>
              <w:rPr>
                <w:spacing w:val="-5"/>
                <w:sz w:val="19"/>
              </w:rPr>
              <w:t>1.1</w:t>
            </w:r>
          </w:p>
          <w:p w14:paraId="7D21CB6F" w14:textId="77777777" w:rsidR="005A013B" w:rsidRDefault="00B6690E">
            <w:pPr>
              <w:pStyle w:val="TableParagraph"/>
              <w:spacing w:before="61" w:line="237" w:lineRule="auto"/>
              <w:ind w:left="7"/>
              <w:rPr>
                <w:sz w:val="19"/>
              </w:rPr>
            </w:pPr>
            <w:r>
              <w:rPr>
                <w:sz w:val="19"/>
              </w:rPr>
              <w:t>Create</w:t>
            </w:r>
            <w:r>
              <w:rPr>
                <w:spacing w:val="-6"/>
                <w:sz w:val="19"/>
              </w:rPr>
              <w:t xml:space="preserve"> </w:t>
            </w:r>
            <w:r>
              <w:rPr>
                <w:sz w:val="19"/>
              </w:rPr>
              <w:t>a</w:t>
            </w:r>
            <w:r>
              <w:rPr>
                <w:spacing w:val="-5"/>
                <w:sz w:val="19"/>
              </w:rPr>
              <w:t xml:space="preserve"> </w:t>
            </w:r>
            <w:r>
              <w:rPr>
                <w:sz w:val="19"/>
              </w:rPr>
              <w:t>distributive</w:t>
            </w:r>
            <w:r>
              <w:rPr>
                <w:spacing w:val="-5"/>
                <w:sz w:val="19"/>
              </w:rPr>
              <w:t xml:space="preserve"> </w:t>
            </w:r>
            <w:r>
              <w:rPr>
                <w:sz w:val="19"/>
              </w:rPr>
              <w:t>leadership</w:t>
            </w:r>
            <w:r>
              <w:rPr>
                <w:spacing w:val="-5"/>
                <w:sz w:val="19"/>
              </w:rPr>
              <w:t xml:space="preserve"> </w:t>
            </w:r>
            <w:r>
              <w:rPr>
                <w:sz w:val="19"/>
              </w:rPr>
              <w:t>model</w:t>
            </w:r>
            <w:r>
              <w:rPr>
                <w:spacing w:val="-4"/>
                <w:sz w:val="19"/>
              </w:rPr>
              <w:t xml:space="preserve"> </w:t>
            </w:r>
            <w:r>
              <w:rPr>
                <w:sz w:val="19"/>
              </w:rPr>
              <w:t>to</w:t>
            </w:r>
            <w:r>
              <w:rPr>
                <w:spacing w:val="-6"/>
                <w:sz w:val="19"/>
              </w:rPr>
              <w:t xml:space="preserve"> </w:t>
            </w:r>
            <w:r>
              <w:rPr>
                <w:sz w:val="19"/>
              </w:rPr>
              <w:t>share</w:t>
            </w:r>
            <w:r>
              <w:rPr>
                <w:spacing w:val="-6"/>
                <w:sz w:val="19"/>
              </w:rPr>
              <w:t xml:space="preserve"> </w:t>
            </w:r>
            <w:r>
              <w:rPr>
                <w:sz w:val="19"/>
              </w:rPr>
              <w:t>roles and responsibilities.</w:t>
            </w:r>
          </w:p>
        </w:tc>
        <w:tc>
          <w:tcPr>
            <w:tcW w:w="4856" w:type="dxa"/>
            <w:tcBorders>
              <w:top w:val="single" w:sz="4" w:space="0" w:color="auto"/>
              <w:left w:val="single" w:sz="4" w:space="0" w:color="auto"/>
              <w:bottom w:val="single" w:sz="4" w:space="0" w:color="auto"/>
              <w:right w:val="single" w:sz="4" w:space="0" w:color="auto"/>
            </w:tcBorders>
          </w:tcPr>
          <w:p w14:paraId="14865910" w14:textId="77777777" w:rsidR="005A013B" w:rsidRDefault="00B6690E">
            <w:pPr>
              <w:pStyle w:val="TableParagraph"/>
              <w:spacing w:before="64" w:line="237" w:lineRule="auto"/>
              <w:ind w:left="82"/>
              <w:rPr>
                <w:sz w:val="19"/>
              </w:rPr>
            </w:pPr>
            <w:r>
              <w:rPr>
                <w:sz w:val="19"/>
              </w:rPr>
              <w:t>High</w:t>
            </w:r>
            <w:r>
              <w:rPr>
                <w:spacing w:val="-7"/>
                <w:sz w:val="19"/>
              </w:rPr>
              <w:t xml:space="preserve"> </w:t>
            </w:r>
            <w:r>
              <w:rPr>
                <w:sz w:val="19"/>
              </w:rPr>
              <w:t>expectations</w:t>
            </w:r>
            <w:r>
              <w:rPr>
                <w:spacing w:val="-9"/>
                <w:sz w:val="19"/>
              </w:rPr>
              <w:t xml:space="preserve"> </w:t>
            </w:r>
            <w:r>
              <w:rPr>
                <w:sz w:val="19"/>
              </w:rPr>
              <w:t>learning</w:t>
            </w:r>
            <w:r>
              <w:rPr>
                <w:spacing w:val="-7"/>
                <w:sz w:val="19"/>
              </w:rPr>
              <w:t xml:space="preserve"> </w:t>
            </w:r>
            <w:r>
              <w:rPr>
                <w:sz w:val="19"/>
              </w:rPr>
              <w:t>environment</w:t>
            </w:r>
            <w:r>
              <w:rPr>
                <w:spacing w:val="-6"/>
                <w:sz w:val="19"/>
              </w:rPr>
              <w:t xml:space="preserve"> </w:t>
            </w:r>
            <w:r>
              <w:rPr>
                <w:sz w:val="19"/>
              </w:rPr>
              <w:t>observations</w:t>
            </w:r>
            <w:r>
              <w:rPr>
                <w:spacing w:val="-5"/>
                <w:sz w:val="19"/>
              </w:rPr>
              <w:t xml:space="preserve"> </w:t>
            </w:r>
            <w:r>
              <w:rPr>
                <w:sz w:val="19"/>
              </w:rPr>
              <w:t>for eleot will increase by .4 from 2.5 to 2.9.</w:t>
            </w:r>
          </w:p>
        </w:tc>
      </w:tr>
      <w:tr w:rsidR="005A013B" w14:paraId="37FB5582" w14:textId="77777777" w:rsidTr="00B77159">
        <w:trPr>
          <w:gridAfter w:val="1"/>
          <w:wAfter w:w="44" w:type="dxa"/>
          <w:trHeight w:val="1056"/>
        </w:trPr>
        <w:tc>
          <w:tcPr>
            <w:tcW w:w="4616" w:type="dxa"/>
            <w:tcBorders>
              <w:top w:val="single" w:sz="4" w:space="0" w:color="auto"/>
              <w:left w:val="single" w:sz="4" w:space="0" w:color="auto"/>
              <w:bottom w:val="single" w:sz="4" w:space="0" w:color="auto"/>
              <w:right w:val="single" w:sz="4" w:space="0" w:color="auto"/>
            </w:tcBorders>
          </w:tcPr>
          <w:p w14:paraId="6301CCF7"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1.2</w:t>
            </w:r>
          </w:p>
          <w:p w14:paraId="5721081B" w14:textId="77777777" w:rsidR="005A013B" w:rsidRDefault="00B6690E">
            <w:pPr>
              <w:pStyle w:val="TableParagraph"/>
              <w:spacing w:before="60"/>
              <w:ind w:left="7"/>
              <w:rPr>
                <w:sz w:val="19"/>
              </w:rPr>
            </w:pPr>
            <w:r>
              <w:rPr>
                <w:sz w:val="19"/>
              </w:rPr>
              <w:t>Allocate</w:t>
            </w:r>
            <w:r>
              <w:rPr>
                <w:spacing w:val="-7"/>
                <w:sz w:val="19"/>
              </w:rPr>
              <w:t xml:space="preserve"> </w:t>
            </w:r>
            <w:r>
              <w:rPr>
                <w:sz w:val="19"/>
              </w:rPr>
              <w:t>resources</w:t>
            </w:r>
            <w:r>
              <w:rPr>
                <w:spacing w:val="-5"/>
                <w:sz w:val="19"/>
              </w:rPr>
              <w:t xml:space="preserve"> </w:t>
            </w:r>
            <w:r>
              <w:rPr>
                <w:sz w:val="19"/>
              </w:rPr>
              <w:t>for</w:t>
            </w:r>
            <w:r>
              <w:rPr>
                <w:spacing w:val="-7"/>
                <w:sz w:val="19"/>
              </w:rPr>
              <w:t xml:space="preserve"> </w:t>
            </w:r>
            <w:r>
              <w:rPr>
                <w:sz w:val="19"/>
              </w:rPr>
              <w:t>additional</w:t>
            </w:r>
            <w:r>
              <w:rPr>
                <w:spacing w:val="-5"/>
                <w:sz w:val="19"/>
              </w:rPr>
              <w:t xml:space="preserve"> </w:t>
            </w:r>
            <w:r>
              <w:rPr>
                <w:sz w:val="19"/>
              </w:rPr>
              <w:t>leadership</w:t>
            </w:r>
            <w:r>
              <w:rPr>
                <w:spacing w:val="-6"/>
                <w:sz w:val="19"/>
              </w:rPr>
              <w:t xml:space="preserve"> </w:t>
            </w:r>
            <w:r>
              <w:rPr>
                <w:sz w:val="19"/>
              </w:rPr>
              <w:t>support</w:t>
            </w:r>
            <w:r>
              <w:rPr>
                <w:spacing w:val="-6"/>
                <w:sz w:val="19"/>
              </w:rPr>
              <w:t xml:space="preserve"> </w:t>
            </w:r>
            <w:r>
              <w:rPr>
                <w:sz w:val="19"/>
              </w:rPr>
              <w:t xml:space="preserve">in the building that have specialized duties and </w:t>
            </w:r>
            <w:r>
              <w:rPr>
                <w:spacing w:val="-2"/>
                <w:sz w:val="19"/>
              </w:rPr>
              <w:t>responsibilities.</w:t>
            </w:r>
          </w:p>
        </w:tc>
        <w:tc>
          <w:tcPr>
            <w:tcW w:w="4856" w:type="dxa"/>
            <w:tcBorders>
              <w:top w:val="single" w:sz="4" w:space="0" w:color="auto"/>
              <w:left w:val="single" w:sz="4" w:space="0" w:color="auto"/>
              <w:bottom w:val="single" w:sz="4" w:space="0" w:color="auto"/>
              <w:right w:val="single" w:sz="4" w:space="0" w:color="auto"/>
            </w:tcBorders>
          </w:tcPr>
          <w:p w14:paraId="2940DA16" w14:textId="77777777" w:rsidR="005A013B" w:rsidRDefault="00B6690E">
            <w:pPr>
              <w:pStyle w:val="TableParagraph"/>
              <w:spacing w:before="61"/>
              <w:ind w:left="82" w:right="4"/>
              <w:rPr>
                <w:sz w:val="19"/>
              </w:rPr>
            </w:pPr>
            <w:r>
              <w:rPr>
                <w:sz w:val="19"/>
              </w:rPr>
              <w:t>100%</w:t>
            </w:r>
            <w:r>
              <w:rPr>
                <w:spacing w:val="-4"/>
                <w:sz w:val="19"/>
              </w:rPr>
              <w:t xml:space="preserve"> </w:t>
            </w:r>
            <w:r>
              <w:rPr>
                <w:sz w:val="19"/>
              </w:rPr>
              <w:t>of</w:t>
            </w:r>
            <w:r>
              <w:rPr>
                <w:spacing w:val="-6"/>
                <w:sz w:val="19"/>
              </w:rPr>
              <w:t xml:space="preserve"> </w:t>
            </w:r>
            <w:r>
              <w:rPr>
                <w:sz w:val="19"/>
              </w:rPr>
              <w:t>staff</w:t>
            </w:r>
            <w:r>
              <w:rPr>
                <w:spacing w:val="-6"/>
                <w:sz w:val="19"/>
              </w:rPr>
              <w:t xml:space="preserve"> </w:t>
            </w:r>
            <w:r>
              <w:rPr>
                <w:sz w:val="19"/>
              </w:rPr>
              <w:t>survey</w:t>
            </w:r>
            <w:r>
              <w:rPr>
                <w:spacing w:val="-5"/>
                <w:sz w:val="19"/>
              </w:rPr>
              <w:t xml:space="preserve"> </w:t>
            </w:r>
            <w:r>
              <w:rPr>
                <w:sz w:val="19"/>
              </w:rPr>
              <w:t>responses</w:t>
            </w:r>
            <w:r>
              <w:rPr>
                <w:spacing w:val="-5"/>
                <w:sz w:val="19"/>
              </w:rPr>
              <w:t xml:space="preserve"> </w:t>
            </w:r>
            <w:r>
              <w:rPr>
                <w:sz w:val="19"/>
              </w:rPr>
              <w:t>will</w:t>
            </w:r>
            <w:r>
              <w:rPr>
                <w:spacing w:val="-5"/>
                <w:sz w:val="19"/>
              </w:rPr>
              <w:t xml:space="preserve"> </w:t>
            </w:r>
            <w:r>
              <w:rPr>
                <w:sz w:val="19"/>
              </w:rPr>
              <w:t>agree/strongly</w:t>
            </w:r>
            <w:r>
              <w:rPr>
                <w:spacing w:val="-5"/>
                <w:sz w:val="19"/>
              </w:rPr>
              <w:t xml:space="preserve"> </w:t>
            </w:r>
            <w:r>
              <w:rPr>
                <w:sz w:val="19"/>
              </w:rPr>
              <w:t>agree school leaders are meeting all expectations for high academic standards and holding themselves accountable for student learning.</w:t>
            </w:r>
          </w:p>
        </w:tc>
      </w:tr>
      <w:tr w:rsidR="005A013B" w14:paraId="0483A228" w14:textId="77777777" w:rsidTr="00B77159">
        <w:trPr>
          <w:gridAfter w:val="1"/>
          <w:wAfter w:w="44" w:type="dxa"/>
          <w:trHeight w:val="1272"/>
        </w:trPr>
        <w:tc>
          <w:tcPr>
            <w:tcW w:w="4616" w:type="dxa"/>
            <w:tcBorders>
              <w:top w:val="single" w:sz="4" w:space="0" w:color="auto"/>
              <w:left w:val="single" w:sz="4" w:space="0" w:color="auto"/>
              <w:bottom w:val="single" w:sz="4" w:space="0" w:color="000000"/>
              <w:right w:val="single" w:sz="4" w:space="0" w:color="auto"/>
            </w:tcBorders>
          </w:tcPr>
          <w:p w14:paraId="400C3C0F"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1.3</w:t>
            </w:r>
          </w:p>
          <w:p w14:paraId="3068F181" w14:textId="77777777" w:rsidR="005A013B" w:rsidRDefault="00B6690E">
            <w:pPr>
              <w:pStyle w:val="TableParagraph"/>
              <w:spacing w:before="60"/>
              <w:ind w:left="7"/>
              <w:rPr>
                <w:sz w:val="19"/>
              </w:rPr>
            </w:pPr>
            <w:r>
              <w:rPr>
                <w:sz w:val="19"/>
              </w:rPr>
              <w:t>Develop</w:t>
            </w:r>
            <w:r>
              <w:rPr>
                <w:spacing w:val="-4"/>
                <w:sz w:val="19"/>
              </w:rPr>
              <w:t xml:space="preserve"> </w:t>
            </w:r>
            <w:r>
              <w:rPr>
                <w:sz w:val="19"/>
              </w:rPr>
              <w:t>and</w:t>
            </w:r>
            <w:r>
              <w:rPr>
                <w:spacing w:val="-5"/>
                <w:sz w:val="19"/>
              </w:rPr>
              <w:t xml:space="preserve"> </w:t>
            </w:r>
            <w:r>
              <w:rPr>
                <w:sz w:val="19"/>
              </w:rPr>
              <w:t>communicate</w:t>
            </w:r>
            <w:r>
              <w:rPr>
                <w:spacing w:val="-5"/>
                <w:sz w:val="19"/>
              </w:rPr>
              <w:t xml:space="preserve"> </w:t>
            </w:r>
            <w:r>
              <w:rPr>
                <w:sz w:val="19"/>
              </w:rPr>
              <w:t>protocols,</w:t>
            </w:r>
            <w:r>
              <w:rPr>
                <w:spacing w:val="-4"/>
                <w:sz w:val="19"/>
              </w:rPr>
              <w:t xml:space="preserve"> </w:t>
            </w:r>
            <w:r>
              <w:rPr>
                <w:sz w:val="19"/>
              </w:rPr>
              <w:t>processes,</w:t>
            </w:r>
            <w:r>
              <w:rPr>
                <w:spacing w:val="-4"/>
                <w:sz w:val="19"/>
              </w:rPr>
              <w:t xml:space="preserve"> </w:t>
            </w:r>
            <w:r>
              <w:rPr>
                <w:sz w:val="19"/>
              </w:rPr>
              <w:t>and accountability structures for building instructional capacity</w:t>
            </w:r>
            <w:r>
              <w:rPr>
                <w:spacing w:val="-5"/>
                <w:sz w:val="19"/>
              </w:rPr>
              <w:t xml:space="preserve"> </w:t>
            </w:r>
            <w:r>
              <w:rPr>
                <w:sz w:val="19"/>
              </w:rPr>
              <w:t>and</w:t>
            </w:r>
            <w:r>
              <w:rPr>
                <w:spacing w:val="-7"/>
                <w:sz w:val="19"/>
              </w:rPr>
              <w:t xml:space="preserve"> </w:t>
            </w:r>
            <w:r>
              <w:rPr>
                <w:sz w:val="19"/>
              </w:rPr>
              <w:t>ensuring</w:t>
            </w:r>
            <w:r>
              <w:rPr>
                <w:spacing w:val="-7"/>
                <w:sz w:val="19"/>
              </w:rPr>
              <w:t xml:space="preserve"> </w:t>
            </w:r>
            <w:r>
              <w:rPr>
                <w:sz w:val="19"/>
              </w:rPr>
              <w:t>consistency</w:t>
            </w:r>
            <w:r>
              <w:rPr>
                <w:spacing w:val="-5"/>
                <w:sz w:val="19"/>
              </w:rPr>
              <w:t xml:space="preserve"> </w:t>
            </w:r>
            <w:r>
              <w:rPr>
                <w:sz w:val="19"/>
              </w:rPr>
              <w:t>across</w:t>
            </w:r>
            <w:r>
              <w:rPr>
                <w:spacing w:val="-5"/>
                <w:sz w:val="19"/>
              </w:rPr>
              <w:t xml:space="preserve"> </w:t>
            </w:r>
            <w:r>
              <w:rPr>
                <w:sz w:val="19"/>
              </w:rPr>
              <w:t>all</w:t>
            </w:r>
            <w:r>
              <w:rPr>
                <w:spacing w:val="-5"/>
                <w:sz w:val="19"/>
              </w:rPr>
              <w:t xml:space="preserve"> </w:t>
            </w:r>
            <w:r>
              <w:rPr>
                <w:sz w:val="19"/>
              </w:rPr>
              <w:t xml:space="preserve">learning </w:t>
            </w:r>
            <w:r>
              <w:rPr>
                <w:spacing w:val="-2"/>
                <w:sz w:val="19"/>
              </w:rPr>
              <w:t>environments.</w:t>
            </w:r>
          </w:p>
        </w:tc>
        <w:tc>
          <w:tcPr>
            <w:tcW w:w="4856" w:type="dxa"/>
            <w:tcBorders>
              <w:top w:val="single" w:sz="4" w:space="0" w:color="auto"/>
              <w:left w:val="single" w:sz="4" w:space="0" w:color="auto"/>
              <w:bottom w:val="single" w:sz="4" w:space="0" w:color="000000"/>
              <w:right w:val="single" w:sz="4" w:space="0" w:color="auto"/>
            </w:tcBorders>
          </w:tcPr>
          <w:p w14:paraId="4505A479" w14:textId="77777777" w:rsidR="005A013B" w:rsidRDefault="00B6690E">
            <w:pPr>
              <w:pStyle w:val="TableParagraph"/>
              <w:spacing w:before="63" w:line="237" w:lineRule="auto"/>
              <w:ind w:left="82" w:right="-10"/>
              <w:rPr>
                <w:sz w:val="19"/>
              </w:rPr>
            </w:pPr>
            <w:r>
              <w:rPr>
                <w:sz w:val="19"/>
              </w:rPr>
              <w:t>Teacher</w:t>
            </w:r>
            <w:r>
              <w:rPr>
                <w:spacing w:val="-4"/>
                <w:sz w:val="19"/>
              </w:rPr>
              <w:t xml:space="preserve"> </w:t>
            </w:r>
            <w:r>
              <w:rPr>
                <w:sz w:val="19"/>
              </w:rPr>
              <w:t>Observation</w:t>
            </w:r>
            <w:r>
              <w:rPr>
                <w:spacing w:val="-4"/>
                <w:sz w:val="19"/>
              </w:rPr>
              <w:t xml:space="preserve"> </w:t>
            </w:r>
            <w:r>
              <w:rPr>
                <w:sz w:val="19"/>
              </w:rPr>
              <w:t>Tool</w:t>
            </w:r>
            <w:r>
              <w:rPr>
                <w:spacing w:val="-2"/>
                <w:sz w:val="19"/>
              </w:rPr>
              <w:t xml:space="preserve"> </w:t>
            </w:r>
            <w:r>
              <w:rPr>
                <w:sz w:val="19"/>
              </w:rPr>
              <w:t>data</w:t>
            </w:r>
            <w:r>
              <w:rPr>
                <w:spacing w:val="-4"/>
                <w:sz w:val="19"/>
              </w:rPr>
              <w:t xml:space="preserve"> </w:t>
            </w:r>
            <w:r>
              <w:rPr>
                <w:sz w:val="19"/>
              </w:rPr>
              <w:t>will</w:t>
            </w:r>
            <w:r>
              <w:rPr>
                <w:spacing w:val="-6"/>
                <w:sz w:val="19"/>
              </w:rPr>
              <w:t xml:space="preserve"> </w:t>
            </w:r>
            <w:r>
              <w:rPr>
                <w:sz w:val="19"/>
              </w:rPr>
              <w:t>show</w:t>
            </w:r>
            <w:r>
              <w:rPr>
                <w:spacing w:val="-2"/>
                <w:sz w:val="19"/>
              </w:rPr>
              <w:t xml:space="preserve"> </w:t>
            </w:r>
            <w:r>
              <w:rPr>
                <w:sz w:val="19"/>
              </w:rPr>
              <w:t>staff</w:t>
            </w:r>
            <w:r>
              <w:rPr>
                <w:spacing w:val="-8"/>
                <w:sz w:val="19"/>
              </w:rPr>
              <w:t xml:space="preserve"> </w:t>
            </w:r>
            <w:r>
              <w:rPr>
                <w:sz w:val="19"/>
              </w:rPr>
              <w:t>implement instructional protocols and processes consistently as demonstrated via the Essentials Dimension with 50% of evident/ very evident ratings by mid-year and 80% evident/very evident ratings by end of year.</w:t>
            </w:r>
          </w:p>
        </w:tc>
      </w:tr>
      <w:tr w:rsidR="005A013B" w:rsidRPr="00AD232A" w14:paraId="72432C42" w14:textId="77777777" w:rsidTr="00421D06">
        <w:trPr>
          <w:trHeight w:val="835"/>
        </w:trPr>
        <w:tc>
          <w:tcPr>
            <w:tcW w:w="95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8F09719" w14:textId="77777777" w:rsidR="005A013B" w:rsidRPr="00AD232A" w:rsidRDefault="00B6690E">
            <w:pPr>
              <w:pStyle w:val="TableParagraph"/>
              <w:spacing w:before="61"/>
              <w:ind w:left="7"/>
              <w:rPr>
                <w:b/>
                <w:sz w:val="19"/>
                <w:szCs w:val="19"/>
              </w:rPr>
            </w:pPr>
            <w:r w:rsidRPr="00AD232A">
              <w:rPr>
                <w:b/>
                <w:sz w:val="19"/>
                <w:szCs w:val="19"/>
              </w:rPr>
              <w:t>Priority</w:t>
            </w:r>
            <w:r w:rsidRPr="00AD232A">
              <w:rPr>
                <w:b/>
                <w:spacing w:val="-4"/>
                <w:sz w:val="19"/>
                <w:szCs w:val="19"/>
              </w:rPr>
              <w:t xml:space="preserve"> </w:t>
            </w:r>
            <w:r w:rsidRPr="00AD232A">
              <w:rPr>
                <w:b/>
                <w:sz w:val="19"/>
                <w:szCs w:val="19"/>
              </w:rPr>
              <w:t>#2:</w:t>
            </w:r>
            <w:r w:rsidRPr="00AD232A">
              <w:rPr>
                <w:b/>
                <w:spacing w:val="-4"/>
                <w:sz w:val="19"/>
                <w:szCs w:val="19"/>
              </w:rPr>
              <w:t xml:space="preserve"> </w:t>
            </w:r>
            <w:r w:rsidRPr="00AD232A">
              <w:rPr>
                <w:b/>
                <w:sz w:val="19"/>
                <w:szCs w:val="19"/>
              </w:rPr>
              <w:t>Teaching</w:t>
            </w:r>
            <w:r w:rsidRPr="00AD232A">
              <w:rPr>
                <w:b/>
                <w:spacing w:val="-5"/>
                <w:sz w:val="19"/>
                <w:szCs w:val="19"/>
              </w:rPr>
              <w:t xml:space="preserve"> </w:t>
            </w:r>
            <w:r w:rsidRPr="00AD232A">
              <w:rPr>
                <w:b/>
                <w:sz w:val="19"/>
                <w:szCs w:val="19"/>
              </w:rPr>
              <w:t>and</w:t>
            </w:r>
            <w:r w:rsidRPr="00AD232A">
              <w:rPr>
                <w:b/>
                <w:spacing w:val="-4"/>
                <w:sz w:val="19"/>
                <w:szCs w:val="19"/>
              </w:rPr>
              <w:t xml:space="preserve"> </w:t>
            </w:r>
            <w:r w:rsidRPr="00AD232A">
              <w:rPr>
                <w:b/>
                <w:spacing w:val="-2"/>
                <w:sz w:val="19"/>
                <w:szCs w:val="19"/>
              </w:rPr>
              <w:t>Learning</w:t>
            </w:r>
          </w:p>
          <w:p w14:paraId="50E16742" w14:textId="77777777" w:rsidR="005A013B" w:rsidRPr="00AD232A" w:rsidRDefault="00B6690E">
            <w:pPr>
              <w:pStyle w:val="TableParagraph"/>
              <w:spacing w:before="62" w:line="237" w:lineRule="auto"/>
              <w:ind w:left="7" w:right="25"/>
              <w:rPr>
                <w:b/>
                <w:sz w:val="19"/>
                <w:szCs w:val="19"/>
              </w:rPr>
            </w:pPr>
            <w:r w:rsidRPr="00AD232A">
              <w:rPr>
                <w:b/>
                <w:sz w:val="19"/>
                <w:szCs w:val="19"/>
              </w:rPr>
              <w:t>By June 2023, the school will improve the number of students performing on track plus mastery on TCAP in</w:t>
            </w:r>
            <w:r w:rsidRPr="00AD232A">
              <w:rPr>
                <w:b/>
                <w:spacing w:val="-7"/>
                <w:sz w:val="19"/>
                <w:szCs w:val="19"/>
              </w:rPr>
              <w:t xml:space="preserve"> </w:t>
            </w:r>
            <w:r w:rsidRPr="00AD232A">
              <w:rPr>
                <w:b/>
                <w:sz w:val="19"/>
                <w:szCs w:val="19"/>
              </w:rPr>
              <w:t>ELA and</w:t>
            </w:r>
            <w:r w:rsidRPr="00AD232A">
              <w:rPr>
                <w:b/>
                <w:spacing w:val="-3"/>
                <w:sz w:val="19"/>
                <w:szCs w:val="19"/>
              </w:rPr>
              <w:t xml:space="preserve"> </w:t>
            </w:r>
            <w:r w:rsidRPr="00AD232A">
              <w:rPr>
                <w:b/>
                <w:sz w:val="19"/>
                <w:szCs w:val="19"/>
              </w:rPr>
              <w:t>Math</w:t>
            </w:r>
            <w:r w:rsidRPr="00AD232A">
              <w:rPr>
                <w:b/>
                <w:spacing w:val="-3"/>
                <w:sz w:val="19"/>
                <w:szCs w:val="19"/>
              </w:rPr>
              <w:t xml:space="preserve"> </w:t>
            </w:r>
            <w:r w:rsidRPr="00AD232A">
              <w:rPr>
                <w:b/>
                <w:sz w:val="19"/>
                <w:szCs w:val="19"/>
              </w:rPr>
              <w:t>in</w:t>
            </w:r>
            <w:r w:rsidRPr="00AD232A">
              <w:rPr>
                <w:b/>
                <w:spacing w:val="-3"/>
                <w:sz w:val="19"/>
                <w:szCs w:val="19"/>
              </w:rPr>
              <w:t xml:space="preserve"> </w:t>
            </w:r>
            <w:r w:rsidRPr="00AD232A">
              <w:rPr>
                <w:b/>
                <w:sz w:val="19"/>
                <w:szCs w:val="19"/>
              </w:rPr>
              <w:t>grades</w:t>
            </w:r>
            <w:r w:rsidRPr="00AD232A">
              <w:rPr>
                <w:b/>
                <w:spacing w:val="-2"/>
                <w:sz w:val="19"/>
                <w:szCs w:val="19"/>
              </w:rPr>
              <w:t xml:space="preserve"> </w:t>
            </w:r>
            <w:r w:rsidRPr="00AD232A">
              <w:rPr>
                <w:b/>
                <w:sz w:val="19"/>
                <w:szCs w:val="19"/>
              </w:rPr>
              <w:t>3-5</w:t>
            </w:r>
            <w:r w:rsidRPr="00AD232A">
              <w:rPr>
                <w:b/>
                <w:spacing w:val="-2"/>
                <w:sz w:val="19"/>
                <w:szCs w:val="19"/>
              </w:rPr>
              <w:t xml:space="preserve"> </w:t>
            </w:r>
            <w:r w:rsidRPr="00AD232A">
              <w:rPr>
                <w:b/>
                <w:sz w:val="19"/>
                <w:szCs w:val="19"/>
              </w:rPr>
              <w:t>by</w:t>
            </w:r>
            <w:r w:rsidRPr="00AD232A">
              <w:rPr>
                <w:b/>
                <w:spacing w:val="-2"/>
                <w:sz w:val="19"/>
                <w:szCs w:val="19"/>
              </w:rPr>
              <w:t xml:space="preserve"> </w:t>
            </w:r>
            <w:r w:rsidRPr="00AD232A">
              <w:rPr>
                <w:b/>
                <w:sz w:val="19"/>
                <w:szCs w:val="19"/>
              </w:rPr>
              <w:t>5</w:t>
            </w:r>
            <w:r w:rsidRPr="00AD232A">
              <w:rPr>
                <w:b/>
                <w:spacing w:val="-2"/>
                <w:sz w:val="19"/>
                <w:szCs w:val="19"/>
              </w:rPr>
              <w:t xml:space="preserve"> </w:t>
            </w:r>
            <w:r w:rsidRPr="00AD232A">
              <w:rPr>
                <w:b/>
                <w:sz w:val="19"/>
                <w:szCs w:val="19"/>
              </w:rPr>
              <w:t>percent. ELA from 5.6%</w:t>
            </w:r>
            <w:r w:rsidRPr="00AD232A">
              <w:rPr>
                <w:b/>
                <w:spacing w:val="-3"/>
                <w:sz w:val="19"/>
                <w:szCs w:val="19"/>
              </w:rPr>
              <w:t xml:space="preserve"> </w:t>
            </w:r>
            <w:r w:rsidRPr="00AD232A">
              <w:rPr>
                <w:b/>
                <w:sz w:val="19"/>
                <w:szCs w:val="19"/>
              </w:rPr>
              <w:t>to</w:t>
            </w:r>
            <w:r w:rsidRPr="00AD232A">
              <w:rPr>
                <w:b/>
                <w:spacing w:val="-3"/>
                <w:sz w:val="19"/>
                <w:szCs w:val="19"/>
              </w:rPr>
              <w:t xml:space="preserve"> </w:t>
            </w:r>
            <w:r w:rsidRPr="00AD232A">
              <w:rPr>
                <w:b/>
                <w:sz w:val="19"/>
                <w:szCs w:val="19"/>
              </w:rPr>
              <w:t>10.6%</w:t>
            </w:r>
            <w:r w:rsidRPr="00AD232A">
              <w:rPr>
                <w:b/>
                <w:spacing w:val="-3"/>
                <w:sz w:val="19"/>
                <w:szCs w:val="19"/>
              </w:rPr>
              <w:t xml:space="preserve"> </w:t>
            </w:r>
            <w:r w:rsidRPr="00AD232A">
              <w:rPr>
                <w:b/>
                <w:sz w:val="19"/>
                <w:szCs w:val="19"/>
              </w:rPr>
              <w:t>and</w:t>
            </w:r>
            <w:r w:rsidRPr="00AD232A">
              <w:rPr>
                <w:b/>
                <w:spacing w:val="-3"/>
                <w:sz w:val="19"/>
                <w:szCs w:val="19"/>
              </w:rPr>
              <w:t xml:space="preserve"> </w:t>
            </w:r>
            <w:r w:rsidRPr="00AD232A">
              <w:rPr>
                <w:b/>
                <w:sz w:val="19"/>
                <w:szCs w:val="19"/>
              </w:rPr>
              <w:t>Math</w:t>
            </w:r>
            <w:r w:rsidRPr="00AD232A">
              <w:rPr>
                <w:b/>
                <w:spacing w:val="-3"/>
                <w:sz w:val="19"/>
                <w:szCs w:val="19"/>
              </w:rPr>
              <w:t xml:space="preserve"> </w:t>
            </w:r>
            <w:r w:rsidRPr="00AD232A">
              <w:rPr>
                <w:b/>
                <w:sz w:val="19"/>
                <w:szCs w:val="19"/>
              </w:rPr>
              <w:t>from 2.8%</w:t>
            </w:r>
            <w:r w:rsidRPr="00AD232A">
              <w:rPr>
                <w:b/>
                <w:spacing w:val="-3"/>
                <w:sz w:val="19"/>
                <w:szCs w:val="19"/>
              </w:rPr>
              <w:t xml:space="preserve"> </w:t>
            </w:r>
            <w:r w:rsidRPr="00AD232A">
              <w:rPr>
                <w:b/>
                <w:sz w:val="19"/>
                <w:szCs w:val="19"/>
              </w:rPr>
              <w:t>to</w:t>
            </w:r>
            <w:r w:rsidRPr="00AD232A">
              <w:rPr>
                <w:b/>
                <w:spacing w:val="-3"/>
                <w:sz w:val="19"/>
                <w:szCs w:val="19"/>
              </w:rPr>
              <w:t xml:space="preserve"> </w:t>
            </w:r>
            <w:r w:rsidRPr="00AD232A">
              <w:rPr>
                <w:b/>
                <w:sz w:val="19"/>
                <w:szCs w:val="19"/>
              </w:rPr>
              <w:t>7.8%</w:t>
            </w:r>
          </w:p>
        </w:tc>
      </w:tr>
      <w:tr w:rsidR="005A013B" w:rsidRPr="00AD232A" w14:paraId="1159B903" w14:textId="77777777" w:rsidTr="00000082">
        <w:trPr>
          <w:trHeight w:val="224"/>
        </w:trPr>
        <w:tc>
          <w:tcPr>
            <w:tcW w:w="4616" w:type="dxa"/>
            <w:tcBorders>
              <w:top w:val="single" w:sz="4" w:space="0" w:color="000000"/>
              <w:left w:val="single" w:sz="4" w:space="0" w:color="000000"/>
              <w:bottom w:val="single" w:sz="4" w:space="0" w:color="000000"/>
              <w:right w:val="single" w:sz="4" w:space="0" w:color="000000"/>
            </w:tcBorders>
            <w:shd w:val="clear" w:color="auto" w:fill="D9D9D9"/>
          </w:tcPr>
          <w:p w14:paraId="1605E5A7" w14:textId="77777777" w:rsidR="005A013B" w:rsidRPr="00AD232A" w:rsidRDefault="00B6690E">
            <w:pPr>
              <w:pStyle w:val="TableParagraph"/>
              <w:spacing w:before="61"/>
              <w:ind w:left="7"/>
              <w:rPr>
                <w:b/>
                <w:sz w:val="19"/>
                <w:szCs w:val="19"/>
              </w:rPr>
            </w:pPr>
            <w:r w:rsidRPr="00AD232A">
              <w:rPr>
                <w:b/>
                <w:spacing w:val="-2"/>
                <w:sz w:val="19"/>
                <w:szCs w:val="19"/>
              </w:rPr>
              <w:t>Strategy:</w:t>
            </w:r>
          </w:p>
        </w:tc>
        <w:tc>
          <w:tcPr>
            <w:tcW w:w="49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47ECF0" w14:textId="77777777" w:rsidR="005A013B" w:rsidRPr="00AD232A" w:rsidRDefault="00B6690E">
            <w:pPr>
              <w:pStyle w:val="TableParagraph"/>
              <w:spacing w:before="61"/>
              <w:ind w:left="82"/>
              <w:rPr>
                <w:b/>
                <w:sz w:val="19"/>
                <w:szCs w:val="19"/>
              </w:rPr>
            </w:pPr>
            <w:r w:rsidRPr="00AD232A">
              <w:rPr>
                <w:b/>
                <w:spacing w:val="-2"/>
                <w:sz w:val="19"/>
                <w:szCs w:val="19"/>
              </w:rPr>
              <w:t>Benchmark:</w:t>
            </w:r>
          </w:p>
        </w:tc>
      </w:tr>
      <w:tr w:rsidR="005A013B" w:rsidRPr="00AD232A" w14:paraId="39EBA300" w14:textId="77777777" w:rsidTr="00421D06">
        <w:trPr>
          <w:trHeight w:val="1670"/>
        </w:trPr>
        <w:tc>
          <w:tcPr>
            <w:tcW w:w="4616" w:type="dxa"/>
            <w:tcBorders>
              <w:top w:val="single" w:sz="4" w:space="0" w:color="000000"/>
              <w:left w:val="single" w:sz="4" w:space="0" w:color="000000"/>
              <w:bottom w:val="single" w:sz="4" w:space="0" w:color="000000"/>
              <w:right w:val="single" w:sz="4" w:space="0" w:color="000000"/>
            </w:tcBorders>
          </w:tcPr>
          <w:p w14:paraId="3A1B6B73" w14:textId="77777777" w:rsidR="005A013B" w:rsidRPr="00AD232A" w:rsidRDefault="00B6690E">
            <w:pPr>
              <w:pStyle w:val="TableParagraph"/>
              <w:spacing w:before="62"/>
              <w:ind w:left="7"/>
              <w:jc w:val="both"/>
              <w:rPr>
                <w:sz w:val="19"/>
                <w:szCs w:val="19"/>
              </w:rPr>
            </w:pPr>
            <w:r w:rsidRPr="00AD232A">
              <w:rPr>
                <w:sz w:val="19"/>
                <w:szCs w:val="19"/>
              </w:rPr>
              <w:t>Strategy</w:t>
            </w:r>
            <w:r w:rsidRPr="00AD232A">
              <w:rPr>
                <w:spacing w:val="-2"/>
                <w:sz w:val="19"/>
                <w:szCs w:val="19"/>
              </w:rPr>
              <w:t xml:space="preserve"> </w:t>
            </w:r>
            <w:r w:rsidRPr="00AD232A">
              <w:rPr>
                <w:spacing w:val="-5"/>
                <w:sz w:val="19"/>
                <w:szCs w:val="19"/>
              </w:rPr>
              <w:t>2.1</w:t>
            </w:r>
          </w:p>
          <w:p w14:paraId="48F5FFEE" w14:textId="77777777" w:rsidR="005A013B" w:rsidRPr="00AD232A" w:rsidRDefault="00B6690E">
            <w:pPr>
              <w:pStyle w:val="TableParagraph"/>
              <w:spacing w:before="61" w:line="237" w:lineRule="auto"/>
              <w:ind w:left="7" w:right="568"/>
              <w:jc w:val="both"/>
              <w:rPr>
                <w:sz w:val="19"/>
                <w:szCs w:val="19"/>
              </w:rPr>
            </w:pPr>
            <w:r w:rsidRPr="00AD232A">
              <w:rPr>
                <w:sz w:val="19"/>
                <w:szCs w:val="19"/>
              </w:rPr>
              <w:t>Execute</w:t>
            </w:r>
            <w:r w:rsidRPr="00AD232A">
              <w:rPr>
                <w:spacing w:val="-8"/>
                <w:sz w:val="19"/>
                <w:szCs w:val="19"/>
              </w:rPr>
              <w:t xml:space="preserve"> </w:t>
            </w:r>
            <w:r w:rsidRPr="00AD232A">
              <w:rPr>
                <w:sz w:val="19"/>
                <w:szCs w:val="19"/>
              </w:rPr>
              <w:t>high-quality</w:t>
            </w:r>
            <w:r w:rsidRPr="00AD232A">
              <w:rPr>
                <w:spacing w:val="-7"/>
                <w:sz w:val="19"/>
                <w:szCs w:val="19"/>
              </w:rPr>
              <w:t xml:space="preserve"> </w:t>
            </w:r>
            <w:r w:rsidRPr="00AD232A">
              <w:rPr>
                <w:sz w:val="19"/>
                <w:szCs w:val="19"/>
              </w:rPr>
              <w:t>instruction</w:t>
            </w:r>
            <w:r w:rsidRPr="00AD232A">
              <w:rPr>
                <w:spacing w:val="-12"/>
                <w:sz w:val="19"/>
                <w:szCs w:val="19"/>
              </w:rPr>
              <w:t xml:space="preserve"> </w:t>
            </w:r>
            <w:r w:rsidRPr="00AD232A">
              <w:rPr>
                <w:sz w:val="19"/>
                <w:szCs w:val="19"/>
              </w:rPr>
              <w:t>with</w:t>
            </w:r>
            <w:r w:rsidRPr="00AD232A">
              <w:rPr>
                <w:spacing w:val="-8"/>
                <w:sz w:val="19"/>
                <w:szCs w:val="19"/>
              </w:rPr>
              <w:t xml:space="preserve"> </w:t>
            </w:r>
            <w:r w:rsidRPr="00AD232A">
              <w:rPr>
                <w:sz w:val="19"/>
                <w:szCs w:val="19"/>
              </w:rPr>
              <w:t>appropriate professional</w:t>
            </w:r>
            <w:r w:rsidRPr="00AD232A">
              <w:rPr>
                <w:spacing w:val="-2"/>
                <w:sz w:val="19"/>
                <w:szCs w:val="19"/>
              </w:rPr>
              <w:t xml:space="preserve"> </w:t>
            </w:r>
            <w:r w:rsidRPr="00AD232A">
              <w:rPr>
                <w:sz w:val="19"/>
                <w:szCs w:val="19"/>
              </w:rPr>
              <w:t>learning,</w:t>
            </w:r>
            <w:r w:rsidRPr="00AD232A">
              <w:rPr>
                <w:spacing w:val="-2"/>
                <w:sz w:val="19"/>
                <w:szCs w:val="19"/>
              </w:rPr>
              <w:t xml:space="preserve"> </w:t>
            </w:r>
            <w:r w:rsidRPr="00AD232A">
              <w:rPr>
                <w:sz w:val="19"/>
                <w:szCs w:val="19"/>
              </w:rPr>
              <w:t>support,</w:t>
            </w:r>
            <w:r w:rsidRPr="00AD232A">
              <w:rPr>
                <w:spacing w:val="-3"/>
                <w:sz w:val="19"/>
                <w:szCs w:val="19"/>
              </w:rPr>
              <w:t xml:space="preserve"> </w:t>
            </w:r>
            <w:r w:rsidRPr="00AD232A">
              <w:rPr>
                <w:sz w:val="19"/>
                <w:szCs w:val="19"/>
              </w:rPr>
              <w:t>and</w:t>
            </w:r>
            <w:r w:rsidRPr="00AD232A">
              <w:rPr>
                <w:spacing w:val="-4"/>
                <w:sz w:val="19"/>
                <w:szCs w:val="19"/>
              </w:rPr>
              <w:t xml:space="preserve"> </w:t>
            </w:r>
            <w:r w:rsidRPr="00AD232A">
              <w:rPr>
                <w:sz w:val="19"/>
                <w:szCs w:val="19"/>
              </w:rPr>
              <w:t>feedback</w:t>
            </w:r>
            <w:r w:rsidRPr="00AD232A">
              <w:rPr>
                <w:spacing w:val="-2"/>
                <w:sz w:val="19"/>
                <w:szCs w:val="19"/>
              </w:rPr>
              <w:t xml:space="preserve"> </w:t>
            </w:r>
            <w:r w:rsidRPr="00AD232A">
              <w:rPr>
                <w:sz w:val="19"/>
                <w:szCs w:val="19"/>
              </w:rPr>
              <w:t xml:space="preserve">for </w:t>
            </w:r>
            <w:r w:rsidRPr="00AD232A">
              <w:rPr>
                <w:spacing w:val="-2"/>
                <w:sz w:val="19"/>
                <w:szCs w:val="19"/>
              </w:rPr>
              <w:t>teachers.</w:t>
            </w:r>
          </w:p>
        </w:tc>
        <w:tc>
          <w:tcPr>
            <w:tcW w:w="4900" w:type="dxa"/>
            <w:gridSpan w:val="2"/>
            <w:tcBorders>
              <w:top w:val="single" w:sz="4" w:space="0" w:color="000000"/>
              <w:left w:val="single" w:sz="4" w:space="0" w:color="000000"/>
              <w:bottom w:val="single" w:sz="4" w:space="0" w:color="000000"/>
              <w:right w:val="single" w:sz="4" w:space="0" w:color="000000"/>
            </w:tcBorders>
          </w:tcPr>
          <w:p w14:paraId="20682F8B" w14:textId="77777777" w:rsidR="005A013B" w:rsidRPr="00AD232A" w:rsidRDefault="00B6690E">
            <w:pPr>
              <w:pStyle w:val="TableParagraph"/>
              <w:spacing w:before="64" w:line="237" w:lineRule="auto"/>
              <w:ind w:left="82"/>
              <w:rPr>
                <w:sz w:val="19"/>
                <w:szCs w:val="19"/>
              </w:rPr>
            </w:pPr>
            <w:r w:rsidRPr="00AD232A">
              <w:rPr>
                <w:sz w:val="19"/>
                <w:szCs w:val="19"/>
              </w:rPr>
              <w:t>Classroom</w:t>
            </w:r>
            <w:r w:rsidRPr="00AD232A">
              <w:rPr>
                <w:spacing w:val="-5"/>
                <w:sz w:val="19"/>
                <w:szCs w:val="19"/>
              </w:rPr>
              <w:t xml:space="preserve"> </w:t>
            </w:r>
            <w:r w:rsidRPr="00AD232A">
              <w:rPr>
                <w:sz w:val="19"/>
                <w:szCs w:val="19"/>
              </w:rPr>
              <w:t>environment</w:t>
            </w:r>
            <w:r w:rsidRPr="00AD232A">
              <w:rPr>
                <w:spacing w:val="-5"/>
                <w:sz w:val="19"/>
                <w:szCs w:val="19"/>
              </w:rPr>
              <w:t xml:space="preserve"> </w:t>
            </w:r>
            <w:r w:rsidRPr="00AD232A">
              <w:rPr>
                <w:sz w:val="19"/>
                <w:szCs w:val="19"/>
              </w:rPr>
              <w:t>ratings</w:t>
            </w:r>
            <w:r w:rsidRPr="00AD232A">
              <w:rPr>
                <w:spacing w:val="-8"/>
                <w:sz w:val="19"/>
                <w:szCs w:val="19"/>
              </w:rPr>
              <w:t xml:space="preserve"> </w:t>
            </w:r>
            <w:r w:rsidRPr="00AD232A">
              <w:rPr>
                <w:sz w:val="19"/>
                <w:szCs w:val="19"/>
              </w:rPr>
              <w:t>will</w:t>
            </w:r>
            <w:r w:rsidRPr="00AD232A">
              <w:rPr>
                <w:spacing w:val="-7"/>
                <w:sz w:val="19"/>
                <w:szCs w:val="19"/>
              </w:rPr>
              <w:t xml:space="preserve"> </w:t>
            </w:r>
            <w:r w:rsidRPr="00AD232A">
              <w:rPr>
                <w:sz w:val="19"/>
                <w:szCs w:val="19"/>
              </w:rPr>
              <w:t>increase</w:t>
            </w:r>
            <w:r w:rsidRPr="00AD232A">
              <w:rPr>
                <w:spacing w:val="-5"/>
                <w:sz w:val="19"/>
                <w:szCs w:val="19"/>
              </w:rPr>
              <w:t xml:space="preserve"> </w:t>
            </w:r>
            <w:r w:rsidRPr="00AD232A">
              <w:rPr>
                <w:sz w:val="19"/>
                <w:szCs w:val="19"/>
              </w:rPr>
              <w:t>to</w:t>
            </w:r>
            <w:r w:rsidRPr="00AD232A">
              <w:rPr>
                <w:spacing w:val="-5"/>
                <w:sz w:val="19"/>
                <w:szCs w:val="19"/>
              </w:rPr>
              <w:t xml:space="preserve"> </w:t>
            </w:r>
            <w:r w:rsidRPr="00AD232A">
              <w:rPr>
                <w:sz w:val="19"/>
                <w:szCs w:val="19"/>
              </w:rPr>
              <w:t>50%</w:t>
            </w:r>
            <w:r w:rsidRPr="00AD232A">
              <w:rPr>
                <w:spacing w:val="-3"/>
                <w:sz w:val="19"/>
                <w:szCs w:val="19"/>
              </w:rPr>
              <w:t xml:space="preserve"> </w:t>
            </w:r>
            <w:r w:rsidRPr="00AD232A">
              <w:rPr>
                <w:sz w:val="19"/>
                <w:szCs w:val="19"/>
              </w:rPr>
              <w:t>of evident/very evident in the following areas:</w:t>
            </w:r>
          </w:p>
          <w:p w14:paraId="57F4B86B"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Differentiation</w:t>
            </w:r>
            <w:r w:rsidRPr="00AD232A">
              <w:rPr>
                <w:spacing w:val="-6"/>
                <w:sz w:val="19"/>
                <w:szCs w:val="19"/>
              </w:rPr>
              <w:t xml:space="preserve"> </w:t>
            </w:r>
            <w:r w:rsidRPr="00AD232A">
              <w:rPr>
                <w:sz w:val="19"/>
                <w:szCs w:val="19"/>
              </w:rPr>
              <w:t>(eleot</w:t>
            </w:r>
            <w:r w:rsidRPr="00AD232A">
              <w:rPr>
                <w:spacing w:val="-4"/>
                <w:sz w:val="19"/>
                <w:szCs w:val="19"/>
              </w:rPr>
              <w:t xml:space="preserve"> </w:t>
            </w:r>
            <w:r w:rsidRPr="00AD232A">
              <w:rPr>
                <w:spacing w:val="-5"/>
                <w:sz w:val="19"/>
                <w:szCs w:val="19"/>
              </w:rPr>
              <w:t>A1)</w:t>
            </w:r>
          </w:p>
          <w:p w14:paraId="6253C14D"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Opportunities</w:t>
            </w:r>
            <w:r w:rsidRPr="00AD232A">
              <w:rPr>
                <w:spacing w:val="-4"/>
                <w:sz w:val="19"/>
                <w:szCs w:val="19"/>
              </w:rPr>
              <w:t xml:space="preserve"> </w:t>
            </w:r>
            <w:r w:rsidRPr="00AD232A">
              <w:rPr>
                <w:sz w:val="19"/>
                <w:szCs w:val="19"/>
              </w:rPr>
              <w:t>for</w:t>
            </w:r>
            <w:r w:rsidRPr="00AD232A">
              <w:rPr>
                <w:spacing w:val="-6"/>
                <w:sz w:val="19"/>
                <w:szCs w:val="19"/>
              </w:rPr>
              <w:t xml:space="preserve"> </w:t>
            </w:r>
            <w:r w:rsidRPr="00AD232A">
              <w:rPr>
                <w:sz w:val="19"/>
                <w:szCs w:val="19"/>
              </w:rPr>
              <w:t>collaboration</w:t>
            </w:r>
            <w:r w:rsidRPr="00AD232A">
              <w:rPr>
                <w:spacing w:val="-5"/>
                <w:sz w:val="19"/>
                <w:szCs w:val="19"/>
              </w:rPr>
              <w:t xml:space="preserve"> </w:t>
            </w:r>
            <w:r w:rsidRPr="00AD232A">
              <w:rPr>
                <w:sz w:val="19"/>
                <w:szCs w:val="19"/>
              </w:rPr>
              <w:t>(eleot</w:t>
            </w:r>
            <w:r w:rsidRPr="00AD232A">
              <w:rPr>
                <w:spacing w:val="-9"/>
                <w:sz w:val="19"/>
                <w:szCs w:val="19"/>
              </w:rPr>
              <w:t xml:space="preserve"> </w:t>
            </w:r>
            <w:r w:rsidRPr="00AD232A">
              <w:rPr>
                <w:spacing w:val="-5"/>
                <w:sz w:val="19"/>
                <w:szCs w:val="19"/>
              </w:rPr>
              <w:t>A4)</w:t>
            </w:r>
          </w:p>
          <w:p w14:paraId="422B9E69" w14:textId="77777777" w:rsidR="005A013B" w:rsidRPr="00AD232A" w:rsidRDefault="00B6690E" w:rsidP="0012474B">
            <w:pPr>
              <w:pStyle w:val="TableParagraph"/>
              <w:numPr>
                <w:ilvl w:val="0"/>
                <w:numId w:val="62"/>
              </w:numPr>
              <w:tabs>
                <w:tab w:val="left" w:pos="442"/>
                <w:tab w:val="left" w:pos="443"/>
              </w:tabs>
              <w:spacing w:before="59"/>
              <w:ind w:hanging="361"/>
              <w:rPr>
                <w:sz w:val="19"/>
                <w:szCs w:val="19"/>
              </w:rPr>
            </w:pPr>
            <w:r w:rsidRPr="00AD232A">
              <w:rPr>
                <w:sz w:val="19"/>
                <w:szCs w:val="19"/>
              </w:rPr>
              <w:t>High</w:t>
            </w:r>
            <w:r w:rsidRPr="00AD232A">
              <w:rPr>
                <w:spacing w:val="-4"/>
                <w:sz w:val="19"/>
                <w:szCs w:val="19"/>
              </w:rPr>
              <w:t xml:space="preserve"> </w:t>
            </w:r>
            <w:r w:rsidRPr="00AD232A">
              <w:rPr>
                <w:sz w:val="19"/>
                <w:szCs w:val="19"/>
              </w:rPr>
              <w:t>expectations</w:t>
            </w:r>
            <w:r w:rsidRPr="00AD232A">
              <w:rPr>
                <w:spacing w:val="-1"/>
                <w:sz w:val="19"/>
                <w:szCs w:val="19"/>
              </w:rPr>
              <w:t xml:space="preserve"> </w:t>
            </w:r>
            <w:r w:rsidRPr="00AD232A">
              <w:rPr>
                <w:sz w:val="19"/>
                <w:szCs w:val="19"/>
              </w:rPr>
              <w:t>(eleot</w:t>
            </w:r>
            <w:r w:rsidRPr="00AD232A">
              <w:rPr>
                <w:spacing w:val="-7"/>
                <w:sz w:val="19"/>
                <w:szCs w:val="19"/>
              </w:rPr>
              <w:t xml:space="preserve"> </w:t>
            </w:r>
            <w:r w:rsidRPr="00AD232A">
              <w:rPr>
                <w:spacing w:val="-5"/>
                <w:sz w:val="19"/>
                <w:szCs w:val="19"/>
              </w:rPr>
              <w:t>B)</w:t>
            </w:r>
          </w:p>
          <w:p w14:paraId="1E68EA27"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Progress</w:t>
            </w:r>
            <w:r w:rsidRPr="00AD232A">
              <w:rPr>
                <w:spacing w:val="-3"/>
                <w:sz w:val="19"/>
                <w:szCs w:val="19"/>
              </w:rPr>
              <w:t xml:space="preserve"> </w:t>
            </w:r>
            <w:r w:rsidRPr="00AD232A">
              <w:rPr>
                <w:sz w:val="19"/>
                <w:szCs w:val="19"/>
              </w:rPr>
              <w:t>monitoring</w:t>
            </w:r>
            <w:r w:rsidRPr="00AD232A">
              <w:rPr>
                <w:spacing w:val="-5"/>
                <w:sz w:val="19"/>
                <w:szCs w:val="19"/>
              </w:rPr>
              <w:t xml:space="preserve"> </w:t>
            </w:r>
            <w:r w:rsidRPr="00AD232A">
              <w:rPr>
                <w:sz w:val="19"/>
                <w:szCs w:val="19"/>
              </w:rPr>
              <w:t>&amp;</w:t>
            </w:r>
            <w:r w:rsidRPr="00AD232A">
              <w:rPr>
                <w:spacing w:val="-2"/>
                <w:sz w:val="19"/>
                <w:szCs w:val="19"/>
              </w:rPr>
              <w:t xml:space="preserve"> </w:t>
            </w:r>
            <w:r w:rsidRPr="00AD232A">
              <w:rPr>
                <w:sz w:val="19"/>
                <w:szCs w:val="19"/>
              </w:rPr>
              <w:t>feedback</w:t>
            </w:r>
            <w:r w:rsidRPr="00AD232A">
              <w:rPr>
                <w:spacing w:val="-3"/>
                <w:sz w:val="19"/>
                <w:szCs w:val="19"/>
              </w:rPr>
              <w:t xml:space="preserve"> </w:t>
            </w:r>
            <w:r w:rsidRPr="00AD232A">
              <w:rPr>
                <w:sz w:val="19"/>
                <w:szCs w:val="19"/>
              </w:rPr>
              <w:t>(eleot</w:t>
            </w:r>
            <w:r w:rsidRPr="00AD232A">
              <w:rPr>
                <w:spacing w:val="-3"/>
                <w:sz w:val="19"/>
                <w:szCs w:val="19"/>
              </w:rPr>
              <w:t xml:space="preserve"> </w:t>
            </w:r>
            <w:r w:rsidRPr="00AD232A">
              <w:rPr>
                <w:spacing w:val="-5"/>
                <w:sz w:val="19"/>
                <w:szCs w:val="19"/>
              </w:rPr>
              <w:t>E)</w:t>
            </w:r>
          </w:p>
        </w:tc>
      </w:tr>
      <w:tr w:rsidR="005A013B" w:rsidRPr="00AD232A" w14:paraId="0FD01992" w14:textId="77777777" w:rsidTr="00421D06">
        <w:trPr>
          <w:trHeight w:val="835"/>
        </w:trPr>
        <w:tc>
          <w:tcPr>
            <w:tcW w:w="4616" w:type="dxa"/>
            <w:tcBorders>
              <w:top w:val="single" w:sz="4" w:space="0" w:color="000000"/>
              <w:left w:val="single" w:sz="4" w:space="0" w:color="000000"/>
              <w:bottom w:val="single" w:sz="4" w:space="0" w:color="000000"/>
              <w:right w:val="single" w:sz="4" w:space="0" w:color="000000"/>
            </w:tcBorders>
          </w:tcPr>
          <w:p w14:paraId="1FD8FFC2" w14:textId="77777777" w:rsidR="005A013B" w:rsidRPr="00AD232A" w:rsidRDefault="00B6690E">
            <w:pPr>
              <w:pStyle w:val="TableParagraph"/>
              <w:spacing w:before="62"/>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2.2</w:t>
            </w:r>
          </w:p>
          <w:p w14:paraId="62D87743" w14:textId="77777777" w:rsidR="005A013B" w:rsidRPr="00AD232A" w:rsidRDefault="00B6690E">
            <w:pPr>
              <w:pStyle w:val="TableParagraph"/>
              <w:spacing w:before="62" w:line="237" w:lineRule="auto"/>
              <w:ind w:left="7"/>
              <w:rPr>
                <w:sz w:val="19"/>
                <w:szCs w:val="19"/>
              </w:rPr>
            </w:pPr>
            <w:r w:rsidRPr="00AD232A">
              <w:rPr>
                <w:sz w:val="19"/>
                <w:szCs w:val="19"/>
              </w:rPr>
              <w:t>Implement</w:t>
            </w:r>
            <w:r w:rsidRPr="00AD232A">
              <w:rPr>
                <w:spacing w:val="-12"/>
                <w:sz w:val="19"/>
                <w:szCs w:val="19"/>
              </w:rPr>
              <w:t xml:space="preserve"> </w:t>
            </w:r>
            <w:r w:rsidRPr="00AD232A">
              <w:rPr>
                <w:sz w:val="19"/>
                <w:szCs w:val="19"/>
              </w:rPr>
              <w:t>school-wide</w:t>
            </w:r>
            <w:r w:rsidRPr="00AD232A">
              <w:rPr>
                <w:spacing w:val="-13"/>
                <w:sz w:val="19"/>
                <w:szCs w:val="19"/>
              </w:rPr>
              <w:t xml:space="preserve"> </w:t>
            </w:r>
            <w:r w:rsidRPr="00AD232A">
              <w:rPr>
                <w:sz w:val="19"/>
                <w:szCs w:val="19"/>
              </w:rPr>
              <w:t>comprehensive</w:t>
            </w:r>
            <w:r w:rsidRPr="00AD232A">
              <w:rPr>
                <w:spacing w:val="-12"/>
                <w:sz w:val="19"/>
                <w:szCs w:val="19"/>
              </w:rPr>
              <w:t xml:space="preserve"> </w:t>
            </w:r>
            <w:r w:rsidRPr="00AD232A">
              <w:rPr>
                <w:sz w:val="19"/>
                <w:szCs w:val="19"/>
              </w:rPr>
              <w:t xml:space="preserve">literacy </w:t>
            </w:r>
            <w:r w:rsidRPr="00AD232A">
              <w:rPr>
                <w:spacing w:val="-2"/>
                <w:sz w:val="19"/>
                <w:szCs w:val="19"/>
              </w:rPr>
              <w:t>practices.</w:t>
            </w:r>
          </w:p>
        </w:tc>
        <w:tc>
          <w:tcPr>
            <w:tcW w:w="4900" w:type="dxa"/>
            <w:gridSpan w:val="2"/>
            <w:tcBorders>
              <w:top w:val="single" w:sz="4" w:space="0" w:color="000000"/>
              <w:left w:val="single" w:sz="4" w:space="0" w:color="000000"/>
              <w:bottom w:val="single" w:sz="4" w:space="0" w:color="000000"/>
              <w:right w:val="single" w:sz="4" w:space="0" w:color="000000"/>
            </w:tcBorders>
          </w:tcPr>
          <w:p w14:paraId="2564319D" w14:textId="77777777" w:rsidR="005A013B" w:rsidRPr="00AD232A" w:rsidRDefault="00B6690E">
            <w:pPr>
              <w:pStyle w:val="TableParagraph"/>
              <w:spacing w:before="62"/>
              <w:ind w:left="82"/>
              <w:rPr>
                <w:sz w:val="19"/>
                <w:szCs w:val="19"/>
              </w:rPr>
            </w:pPr>
            <w:r w:rsidRPr="00AD232A">
              <w:rPr>
                <w:sz w:val="19"/>
                <w:szCs w:val="19"/>
              </w:rPr>
              <w:t>The</w:t>
            </w:r>
            <w:r w:rsidRPr="00AD232A">
              <w:rPr>
                <w:spacing w:val="-5"/>
                <w:sz w:val="19"/>
                <w:szCs w:val="19"/>
              </w:rPr>
              <w:t xml:space="preserve"> </w:t>
            </w:r>
            <w:r w:rsidRPr="00AD232A">
              <w:rPr>
                <w:sz w:val="19"/>
                <w:szCs w:val="19"/>
              </w:rPr>
              <w:t>percentage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w:t>
            </w:r>
            <w:r w:rsidRPr="00AD232A">
              <w:rPr>
                <w:spacing w:val="-5"/>
                <w:sz w:val="19"/>
                <w:szCs w:val="19"/>
              </w:rPr>
              <w:t xml:space="preserve"> </w:t>
            </w:r>
            <w:r w:rsidRPr="00AD232A">
              <w:rPr>
                <w:sz w:val="19"/>
                <w:szCs w:val="19"/>
              </w:rPr>
              <w:t>performing</w:t>
            </w:r>
            <w:r w:rsidRPr="00AD232A">
              <w:rPr>
                <w:spacing w:val="-5"/>
                <w:sz w:val="19"/>
                <w:szCs w:val="19"/>
              </w:rPr>
              <w:t xml:space="preserve"> </w:t>
            </w:r>
            <w:r w:rsidRPr="00AD232A">
              <w:rPr>
                <w:sz w:val="19"/>
                <w:szCs w:val="19"/>
              </w:rPr>
              <w:t>at</w:t>
            </w:r>
            <w:r w:rsidRPr="00AD232A">
              <w:rPr>
                <w:spacing w:val="-5"/>
                <w:sz w:val="19"/>
                <w:szCs w:val="19"/>
              </w:rPr>
              <w:t xml:space="preserve"> </w:t>
            </w:r>
            <w:r w:rsidRPr="00AD232A">
              <w:rPr>
                <w:sz w:val="19"/>
                <w:szCs w:val="19"/>
              </w:rPr>
              <w:t>Below</w:t>
            </w:r>
            <w:r w:rsidRPr="00AD232A">
              <w:rPr>
                <w:spacing w:val="-4"/>
                <w:sz w:val="19"/>
                <w:szCs w:val="19"/>
              </w:rPr>
              <w:t xml:space="preserve"> </w:t>
            </w:r>
            <w:r w:rsidRPr="00AD232A">
              <w:rPr>
                <w:sz w:val="19"/>
                <w:szCs w:val="19"/>
              </w:rPr>
              <w:t>levels</w:t>
            </w:r>
            <w:r w:rsidRPr="00AD232A">
              <w:rPr>
                <w:spacing w:val="-4"/>
                <w:sz w:val="19"/>
                <w:szCs w:val="19"/>
              </w:rPr>
              <w:t xml:space="preserve"> </w:t>
            </w:r>
            <w:r w:rsidRPr="00AD232A">
              <w:rPr>
                <w:sz w:val="19"/>
                <w:szCs w:val="19"/>
              </w:rPr>
              <w:t>in ELA on MasteryConnect will decrease by 5% each testing round – BOY, MOY, EOY.</w:t>
            </w:r>
          </w:p>
        </w:tc>
      </w:tr>
      <w:tr w:rsidR="005A013B" w:rsidRPr="00AD232A" w14:paraId="737AE592" w14:textId="77777777" w:rsidTr="005C39DE">
        <w:trPr>
          <w:trHeight w:val="845"/>
        </w:trPr>
        <w:tc>
          <w:tcPr>
            <w:tcW w:w="4616" w:type="dxa"/>
            <w:tcBorders>
              <w:top w:val="single" w:sz="4" w:space="0" w:color="000000"/>
              <w:left w:val="single" w:sz="4" w:space="0" w:color="000000"/>
              <w:bottom w:val="single" w:sz="4" w:space="0" w:color="000000"/>
              <w:right w:val="single" w:sz="4" w:space="0" w:color="000000"/>
            </w:tcBorders>
          </w:tcPr>
          <w:p w14:paraId="3D71BF18" w14:textId="77777777" w:rsidR="005A013B" w:rsidRPr="00AD232A" w:rsidRDefault="00B6690E">
            <w:pPr>
              <w:pStyle w:val="TableParagraph"/>
              <w:spacing w:before="61" w:line="217" w:lineRule="exact"/>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2.3</w:t>
            </w:r>
          </w:p>
          <w:p w14:paraId="4FBCD961" w14:textId="77777777" w:rsidR="005A013B" w:rsidRPr="00AD232A" w:rsidRDefault="00B6690E">
            <w:pPr>
              <w:pStyle w:val="TableParagraph"/>
              <w:spacing w:line="217" w:lineRule="exact"/>
              <w:ind w:left="7"/>
              <w:rPr>
                <w:sz w:val="19"/>
                <w:szCs w:val="19"/>
              </w:rPr>
            </w:pPr>
            <w:r w:rsidRPr="00AD232A">
              <w:rPr>
                <w:sz w:val="19"/>
                <w:szCs w:val="19"/>
              </w:rPr>
              <w:t>Implement</w:t>
            </w:r>
            <w:r w:rsidRPr="00AD232A">
              <w:rPr>
                <w:spacing w:val="-6"/>
                <w:sz w:val="19"/>
                <w:szCs w:val="19"/>
              </w:rPr>
              <w:t xml:space="preserve"> </w:t>
            </w:r>
            <w:r w:rsidRPr="00AD232A">
              <w:rPr>
                <w:sz w:val="19"/>
                <w:szCs w:val="19"/>
              </w:rPr>
              <w:t>school-wide</w:t>
            </w:r>
            <w:r w:rsidRPr="00AD232A">
              <w:rPr>
                <w:spacing w:val="-6"/>
                <w:sz w:val="19"/>
                <w:szCs w:val="19"/>
              </w:rPr>
              <w:t xml:space="preserve"> </w:t>
            </w:r>
            <w:r w:rsidRPr="00AD232A">
              <w:rPr>
                <w:sz w:val="19"/>
                <w:szCs w:val="19"/>
              </w:rPr>
              <w:t>mathematical</w:t>
            </w:r>
            <w:r w:rsidRPr="00AD232A">
              <w:rPr>
                <w:spacing w:val="-5"/>
                <w:sz w:val="19"/>
                <w:szCs w:val="19"/>
              </w:rPr>
              <w:t xml:space="preserve"> </w:t>
            </w:r>
            <w:r w:rsidRPr="00AD232A">
              <w:rPr>
                <w:spacing w:val="-2"/>
                <w:sz w:val="19"/>
                <w:szCs w:val="19"/>
              </w:rPr>
              <w:t>practices.</w:t>
            </w:r>
          </w:p>
        </w:tc>
        <w:tc>
          <w:tcPr>
            <w:tcW w:w="4900" w:type="dxa"/>
            <w:gridSpan w:val="2"/>
            <w:tcBorders>
              <w:top w:val="single" w:sz="4" w:space="0" w:color="000000"/>
              <w:left w:val="single" w:sz="4" w:space="0" w:color="000000"/>
              <w:bottom w:val="single" w:sz="4" w:space="0" w:color="000000"/>
              <w:right w:val="single" w:sz="4" w:space="0" w:color="000000"/>
            </w:tcBorders>
          </w:tcPr>
          <w:p w14:paraId="1AEC3A07" w14:textId="77777777" w:rsidR="005A013B" w:rsidRPr="00AD232A" w:rsidRDefault="00B6690E">
            <w:pPr>
              <w:pStyle w:val="TableParagraph"/>
              <w:spacing w:before="61"/>
              <w:ind w:left="82"/>
              <w:rPr>
                <w:sz w:val="19"/>
                <w:szCs w:val="19"/>
              </w:rPr>
            </w:pPr>
            <w:r w:rsidRPr="00AD232A">
              <w:rPr>
                <w:sz w:val="19"/>
                <w:szCs w:val="19"/>
              </w:rPr>
              <w:t>The</w:t>
            </w:r>
            <w:r w:rsidRPr="00AD232A">
              <w:rPr>
                <w:spacing w:val="-5"/>
                <w:sz w:val="19"/>
                <w:szCs w:val="19"/>
              </w:rPr>
              <w:t xml:space="preserve"> </w:t>
            </w:r>
            <w:r w:rsidRPr="00AD232A">
              <w:rPr>
                <w:sz w:val="19"/>
                <w:szCs w:val="19"/>
              </w:rPr>
              <w:t>percentage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w:t>
            </w:r>
            <w:r w:rsidRPr="00AD232A">
              <w:rPr>
                <w:spacing w:val="-5"/>
                <w:sz w:val="19"/>
                <w:szCs w:val="19"/>
              </w:rPr>
              <w:t xml:space="preserve"> </w:t>
            </w:r>
            <w:r w:rsidRPr="00AD232A">
              <w:rPr>
                <w:sz w:val="19"/>
                <w:szCs w:val="19"/>
              </w:rPr>
              <w:t>performing</w:t>
            </w:r>
            <w:r w:rsidRPr="00AD232A">
              <w:rPr>
                <w:spacing w:val="-5"/>
                <w:sz w:val="19"/>
                <w:szCs w:val="19"/>
              </w:rPr>
              <w:t xml:space="preserve"> </w:t>
            </w:r>
            <w:r w:rsidRPr="00AD232A">
              <w:rPr>
                <w:sz w:val="19"/>
                <w:szCs w:val="19"/>
              </w:rPr>
              <w:t>at</w:t>
            </w:r>
            <w:r w:rsidRPr="00AD232A">
              <w:rPr>
                <w:spacing w:val="-5"/>
                <w:sz w:val="19"/>
                <w:szCs w:val="19"/>
              </w:rPr>
              <w:t xml:space="preserve"> </w:t>
            </w:r>
            <w:r w:rsidRPr="00AD232A">
              <w:rPr>
                <w:sz w:val="19"/>
                <w:szCs w:val="19"/>
              </w:rPr>
              <w:t>Below</w:t>
            </w:r>
            <w:r w:rsidRPr="00AD232A">
              <w:rPr>
                <w:spacing w:val="-4"/>
                <w:sz w:val="19"/>
                <w:szCs w:val="19"/>
              </w:rPr>
              <w:t xml:space="preserve"> </w:t>
            </w:r>
            <w:r w:rsidRPr="00AD232A">
              <w:rPr>
                <w:sz w:val="19"/>
                <w:szCs w:val="19"/>
              </w:rPr>
              <w:t>levels</w:t>
            </w:r>
            <w:r w:rsidRPr="00AD232A">
              <w:rPr>
                <w:spacing w:val="-4"/>
                <w:sz w:val="19"/>
                <w:szCs w:val="19"/>
              </w:rPr>
              <w:t xml:space="preserve"> </w:t>
            </w:r>
            <w:r w:rsidRPr="00AD232A">
              <w:rPr>
                <w:sz w:val="19"/>
                <w:szCs w:val="19"/>
              </w:rPr>
              <w:t>in math on MasteryConnect will decrease by 5% each testing round – BOY, MOY, EOY.</w:t>
            </w:r>
          </w:p>
        </w:tc>
      </w:tr>
      <w:tr w:rsidR="005A013B" w:rsidRPr="00AD232A" w14:paraId="58B482A7" w14:textId="77777777" w:rsidTr="005C39DE">
        <w:trPr>
          <w:trHeight w:val="1331"/>
        </w:trPr>
        <w:tc>
          <w:tcPr>
            <w:tcW w:w="4616" w:type="dxa"/>
            <w:tcBorders>
              <w:top w:val="single" w:sz="4" w:space="0" w:color="000000"/>
              <w:left w:val="single" w:sz="4" w:space="0" w:color="000000"/>
              <w:bottom w:val="single" w:sz="4" w:space="0" w:color="auto"/>
              <w:right w:val="single" w:sz="4" w:space="0" w:color="000000"/>
            </w:tcBorders>
          </w:tcPr>
          <w:p w14:paraId="4CC619BC" w14:textId="77777777" w:rsidR="005A013B" w:rsidRPr="00AD232A" w:rsidRDefault="00B6690E">
            <w:pPr>
              <w:pStyle w:val="TableParagraph"/>
              <w:spacing w:before="61"/>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2.4</w:t>
            </w:r>
          </w:p>
          <w:p w14:paraId="66D61956" w14:textId="77777777" w:rsidR="005A013B" w:rsidRPr="00AD232A" w:rsidRDefault="00B6690E">
            <w:pPr>
              <w:pStyle w:val="TableParagraph"/>
              <w:spacing w:before="62" w:line="237" w:lineRule="auto"/>
              <w:ind w:left="7"/>
              <w:rPr>
                <w:sz w:val="19"/>
                <w:szCs w:val="19"/>
              </w:rPr>
            </w:pPr>
            <w:r w:rsidRPr="00AD232A">
              <w:rPr>
                <w:sz w:val="19"/>
                <w:szCs w:val="19"/>
              </w:rPr>
              <w:t>Use</w:t>
            </w:r>
            <w:r w:rsidRPr="00AD232A">
              <w:rPr>
                <w:spacing w:val="-5"/>
                <w:sz w:val="19"/>
                <w:szCs w:val="19"/>
              </w:rPr>
              <w:t xml:space="preserve"> </w:t>
            </w:r>
            <w:r w:rsidRPr="00AD232A">
              <w:rPr>
                <w:sz w:val="19"/>
                <w:szCs w:val="19"/>
              </w:rPr>
              <w:t>data</w:t>
            </w:r>
            <w:r w:rsidRPr="00AD232A">
              <w:rPr>
                <w:spacing w:val="-6"/>
                <w:sz w:val="19"/>
                <w:szCs w:val="19"/>
              </w:rPr>
              <w:t xml:space="preserve"> </w:t>
            </w:r>
            <w:r w:rsidRPr="00AD232A">
              <w:rPr>
                <w:sz w:val="19"/>
                <w:szCs w:val="19"/>
              </w:rPr>
              <w:t>to</w:t>
            </w:r>
            <w:r w:rsidRPr="00AD232A">
              <w:rPr>
                <w:spacing w:val="-6"/>
                <w:sz w:val="19"/>
                <w:szCs w:val="19"/>
              </w:rPr>
              <w:t xml:space="preserve"> </w:t>
            </w:r>
            <w:r w:rsidRPr="00AD232A">
              <w:rPr>
                <w:sz w:val="19"/>
                <w:szCs w:val="19"/>
              </w:rPr>
              <w:t>measure</w:t>
            </w:r>
            <w:r w:rsidRPr="00AD232A">
              <w:rPr>
                <w:spacing w:val="-6"/>
                <w:sz w:val="19"/>
                <w:szCs w:val="19"/>
              </w:rPr>
              <w:t xml:space="preserve"> </w:t>
            </w:r>
            <w:r w:rsidRPr="00AD232A">
              <w:rPr>
                <w:sz w:val="19"/>
                <w:szCs w:val="19"/>
              </w:rPr>
              <w:t>instructional</w:t>
            </w:r>
            <w:r w:rsidRPr="00AD232A">
              <w:rPr>
                <w:spacing w:val="-4"/>
                <w:sz w:val="19"/>
                <w:szCs w:val="19"/>
              </w:rPr>
              <w:t xml:space="preserve"> </w:t>
            </w:r>
            <w:r w:rsidRPr="00AD232A">
              <w:rPr>
                <w:sz w:val="19"/>
                <w:szCs w:val="19"/>
              </w:rPr>
              <w:t>effectiveness</w:t>
            </w:r>
            <w:r w:rsidRPr="00AD232A">
              <w:rPr>
                <w:spacing w:val="-4"/>
                <w:sz w:val="19"/>
                <w:szCs w:val="19"/>
              </w:rPr>
              <w:t xml:space="preserve"> </w:t>
            </w:r>
            <w:r w:rsidRPr="00AD232A">
              <w:rPr>
                <w:sz w:val="19"/>
                <w:szCs w:val="19"/>
              </w:rPr>
              <w:t>and inform next steps.</w:t>
            </w:r>
          </w:p>
        </w:tc>
        <w:tc>
          <w:tcPr>
            <w:tcW w:w="4900" w:type="dxa"/>
            <w:gridSpan w:val="2"/>
            <w:tcBorders>
              <w:top w:val="single" w:sz="4" w:space="0" w:color="000000"/>
              <w:left w:val="single" w:sz="4" w:space="0" w:color="000000"/>
              <w:bottom w:val="single" w:sz="4" w:space="0" w:color="auto"/>
              <w:right w:val="single" w:sz="4" w:space="0" w:color="000000"/>
            </w:tcBorders>
          </w:tcPr>
          <w:p w14:paraId="3E96E27E" w14:textId="77777777" w:rsidR="005A013B" w:rsidRPr="00AD232A" w:rsidRDefault="00B6690E">
            <w:pPr>
              <w:pStyle w:val="TableParagraph"/>
              <w:spacing w:before="61"/>
              <w:ind w:left="82"/>
              <w:rPr>
                <w:sz w:val="19"/>
                <w:szCs w:val="19"/>
              </w:rPr>
            </w:pPr>
            <w:r w:rsidRPr="00AD232A">
              <w:rPr>
                <w:sz w:val="19"/>
                <w:szCs w:val="19"/>
              </w:rPr>
              <w:t>Classroom</w:t>
            </w:r>
            <w:r w:rsidRPr="00AD232A">
              <w:rPr>
                <w:spacing w:val="-4"/>
                <w:sz w:val="19"/>
                <w:szCs w:val="19"/>
              </w:rPr>
              <w:t xml:space="preserve"> </w:t>
            </w:r>
            <w:r w:rsidRPr="00AD232A">
              <w:rPr>
                <w:sz w:val="19"/>
                <w:szCs w:val="19"/>
              </w:rPr>
              <w:t>environment</w:t>
            </w:r>
            <w:r w:rsidRPr="00AD232A">
              <w:rPr>
                <w:spacing w:val="-3"/>
                <w:sz w:val="19"/>
                <w:szCs w:val="19"/>
              </w:rPr>
              <w:t xml:space="preserve"> </w:t>
            </w:r>
            <w:r w:rsidRPr="00AD232A">
              <w:rPr>
                <w:sz w:val="19"/>
                <w:szCs w:val="19"/>
              </w:rPr>
              <w:t>ratings</w:t>
            </w:r>
            <w:r w:rsidRPr="00AD232A">
              <w:rPr>
                <w:spacing w:val="-6"/>
                <w:sz w:val="19"/>
                <w:szCs w:val="19"/>
              </w:rPr>
              <w:t xml:space="preserve"> </w:t>
            </w:r>
            <w:r w:rsidRPr="00AD232A">
              <w:rPr>
                <w:sz w:val="19"/>
                <w:szCs w:val="19"/>
              </w:rPr>
              <w:t>will</w:t>
            </w:r>
            <w:r w:rsidRPr="00AD232A">
              <w:rPr>
                <w:spacing w:val="-6"/>
                <w:sz w:val="19"/>
                <w:szCs w:val="19"/>
              </w:rPr>
              <w:t xml:space="preserve"> </w:t>
            </w:r>
            <w:r w:rsidRPr="00AD232A">
              <w:rPr>
                <w:spacing w:val="-2"/>
                <w:sz w:val="19"/>
                <w:szCs w:val="19"/>
              </w:rPr>
              <w:t>increase:</w:t>
            </w:r>
          </w:p>
          <w:p w14:paraId="3D7BC4FB" w14:textId="77777777" w:rsidR="005A013B" w:rsidRPr="00AD232A" w:rsidRDefault="00B6690E" w:rsidP="0012474B">
            <w:pPr>
              <w:pStyle w:val="TableParagraph"/>
              <w:numPr>
                <w:ilvl w:val="0"/>
                <w:numId w:val="61"/>
              </w:numPr>
              <w:tabs>
                <w:tab w:val="left" w:pos="442"/>
                <w:tab w:val="left" w:pos="443"/>
              </w:tabs>
              <w:spacing w:before="62" w:line="237" w:lineRule="auto"/>
              <w:ind w:right="150"/>
              <w:rPr>
                <w:sz w:val="19"/>
                <w:szCs w:val="19"/>
              </w:rPr>
            </w:pPr>
            <w:r w:rsidRPr="00AD232A">
              <w:rPr>
                <w:sz w:val="19"/>
                <w:szCs w:val="19"/>
              </w:rPr>
              <w:t>Equitable</w:t>
            </w:r>
            <w:r w:rsidRPr="00AD232A">
              <w:rPr>
                <w:spacing w:val="-5"/>
                <w:sz w:val="19"/>
                <w:szCs w:val="19"/>
              </w:rPr>
              <w:t xml:space="preserve"> </w:t>
            </w:r>
            <w:r w:rsidRPr="00AD232A">
              <w:rPr>
                <w:sz w:val="19"/>
                <w:szCs w:val="19"/>
              </w:rPr>
              <w:t>Learning</w:t>
            </w:r>
            <w:r w:rsidRPr="00AD232A">
              <w:rPr>
                <w:spacing w:val="-9"/>
                <w:sz w:val="19"/>
                <w:szCs w:val="19"/>
              </w:rPr>
              <w:t xml:space="preserve"> </w:t>
            </w:r>
            <w:r w:rsidRPr="00AD232A">
              <w:rPr>
                <w:sz w:val="19"/>
                <w:szCs w:val="19"/>
              </w:rPr>
              <w:t>Environment</w:t>
            </w:r>
            <w:r w:rsidRPr="00AD232A">
              <w:rPr>
                <w:spacing w:val="-5"/>
                <w:sz w:val="19"/>
                <w:szCs w:val="19"/>
              </w:rPr>
              <w:t xml:space="preserve"> </w:t>
            </w:r>
            <w:r w:rsidRPr="00AD232A">
              <w:rPr>
                <w:sz w:val="19"/>
                <w:szCs w:val="19"/>
              </w:rPr>
              <w:t>(eleot)</w:t>
            </w:r>
            <w:r w:rsidRPr="00AD232A">
              <w:rPr>
                <w:spacing w:val="-6"/>
                <w:sz w:val="19"/>
                <w:szCs w:val="19"/>
              </w:rPr>
              <w:t xml:space="preserve"> </w:t>
            </w:r>
            <w:r w:rsidRPr="00AD232A">
              <w:rPr>
                <w:sz w:val="19"/>
                <w:szCs w:val="19"/>
              </w:rPr>
              <w:t>from</w:t>
            </w:r>
            <w:r w:rsidRPr="00AD232A">
              <w:rPr>
                <w:spacing w:val="-6"/>
                <w:sz w:val="19"/>
                <w:szCs w:val="19"/>
              </w:rPr>
              <w:t xml:space="preserve"> </w:t>
            </w:r>
            <w:r w:rsidRPr="00AD232A">
              <w:rPr>
                <w:sz w:val="19"/>
                <w:szCs w:val="19"/>
              </w:rPr>
              <w:t>2.7</w:t>
            </w:r>
            <w:r w:rsidRPr="00AD232A">
              <w:rPr>
                <w:spacing w:val="-5"/>
                <w:sz w:val="19"/>
                <w:szCs w:val="19"/>
              </w:rPr>
              <w:t xml:space="preserve"> </w:t>
            </w:r>
            <w:r w:rsidRPr="00AD232A">
              <w:rPr>
                <w:sz w:val="19"/>
                <w:szCs w:val="19"/>
              </w:rPr>
              <w:t xml:space="preserve">to </w:t>
            </w:r>
            <w:r w:rsidRPr="00AD232A">
              <w:rPr>
                <w:spacing w:val="-4"/>
                <w:sz w:val="19"/>
                <w:szCs w:val="19"/>
              </w:rPr>
              <w:t>3.0.</w:t>
            </w:r>
          </w:p>
          <w:p w14:paraId="5040966B" w14:textId="77777777" w:rsidR="005A013B" w:rsidRPr="00AD232A" w:rsidRDefault="00B6690E" w:rsidP="0012474B">
            <w:pPr>
              <w:pStyle w:val="TableParagraph"/>
              <w:numPr>
                <w:ilvl w:val="0"/>
                <w:numId w:val="61"/>
              </w:numPr>
              <w:tabs>
                <w:tab w:val="left" w:pos="442"/>
                <w:tab w:val="left" w:pos="443"/>
              </w:tabs>
              <w:spacing w:before="67" w:line="237" w:lineRule="auto"/>
              <w:ind w:right="848"/>
              <w:rPr>
                <w:sz w:val="19"/>
                <w:szCs w:val="19"/>
              </w:rPr>
            </w:pPr>
            <w:r w:rsidRPr="00AD232A">
              <w:rPr>
                <w:sz w:val="19"/>
                <w:szCs w:val="19"/>
              </w:rPr>
              <w:t>Progress</w:t>
            </w:r>
            <w:r w:rsidRPr="00AD232A">
              <w:rPr>
                <w:spacing w:val="-9"/>
                <w:sz w:val="19"/>
                <w:szCs w:val="19"/>
              </w:rPr>
              <w:t xml:space="preserve"> </w:t>
            </w:r>
            <w:r w:rsidRPr="00AD232A">
              <w:rPr>
                <w:sz w:val="19"/>
                <w:szCs w:val="19"/>
              </w:rPr>
              <w:t>Monitoring</w:t>
            </w:r>
            <w:r w:rsidRPr="00AD232A">
              <w:rPr>
                <w:spacing w:val="-10"/>
                <w:sz w:val="19"/>
                <w:szCs w:val="19"/>
              </w:rPr>
              <w:t xml:space="preserve"> </w:t>
            </w:r>
            <w:r w:rsidRPr="00AD232A">
              <w:rPr>
                <w:sz w:val="19"/>
                <w:szCs w:val="19"/>
              </w:rPr>
              <w:t>&amp;</w:t>
            </w:r>
            <w:r w:rsidRPr="00AD232A">
              <w:rPr>
                <w:spacing w:val="-8"/>
                <w:sz w:val="19"/>
                <w:szCs w:val="19"/>
              </w:rPr>
              <w:t xml:space="preserve"> </w:t>
            </w:r>
            <w:r w:rsidRPr="00AD232A">
              <w:rPr>
                <w:sz w:val="19"/>
                <w:szCs w:val="19"/>
              </w:rPr>
              <w:t>Feedback</w:t>
            </w:r>
            <w:r w:rsidRPr="00AD232A">
              <w:rPr>
                <w:spacing w:val="-9"/>
                <w:sz w:val="19"/>
                <w:szCs w:val="19"/>
              </w:rPr>
              <w:t xml:space="preserve"> </w:t>
            </w:r>
            <w:r w:rsidRPr="00AD232A">
              <w:rPr>
                <w:sz w:val="19"/>
                <w:szCs w:val="19"/>
              </w:rPr>
              <w:t>Learning Environment (eleot) from 2.7 to 3.0.</w:t>
            </w:r>
          </w:p>
          <w:p w14:paraId="58D75A6A" w14:textId="77777777" w:rsidR="005A013B" w:rsidRPr="00AD232A" w:rsidRDefault="00B6690E">
            <w:pPr>
              <w:pStyle w:val="TableParagraph"/>
              <w:spacing w:before="60"/>
              <w:ind w:left="82"/>
              <w:rPr>
                <w:sz w:val="19"/>
                <w:szCs w:val="19"/>
              </w:rPr>
            </w:pPr>
            <w:r w:rsidRPr="00AD232A">
              <w:rPr>
                <w:sz w:val="19"/>
                <w:szCs w:val="19"/>
              </w:rPr>
              <w:t>School based common formative assessment data will demonstrate</w:t>
            </w:r>
            <w:r w:rsidRPr="00AD232A">
              <w:rPr>
                <w:spacing w:val="-5"/>
                <w:sz w:val="19"/>
                <w:szCs w:val="19"/>
              </w:rPr>
              <w:t xml:space="preserve"> </w:t>
            </w:r>
            <w:r w:rsidRPr="00AD232A">
              <w:rPr>
                <w:sz w:val="19"/>
                <w:szCs w:val="19"/>
              </w:rPr>
              <w:t>5%</w:t>
            </w:r>
            <w:r w:rsidRPr="00AD232A">
              <w:rPr>
                <w:spacing w:val="-3"/>
                <w:sz w:val="19"/>
                <w:szCs w:val="19"/>
              </w:rPr>
              <w:t xml:space="preserve"> </w:t>
            </w:r>
            <w:r w:rsidRPr="00AD232A">
              <w:rPr>
                <w:sz w:val="19"/>
                <w:szCs w:val="19"/>
              </w:rPr>
              <w:t>increase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students</w:t>
            </w:r>
            <w:r w:rsidRPr="00AD232A">
              <w:rPr>
                <w:spacing w:val="-4"/>
                <w:sz w:val="19"/>
                <w:szCs w:val="19"/>
              </w:rPr>
              <w:t xml:space="preserve"> </w:t>
            </w:r>
            <w:r w:rsidRPr="00AD232A">
              <w:rPr>
                <w:sz w:val="19"/>
                <w:szCs w:val="19"/>
              </w:rPr>
              <w:t>at</w:t>
            </w:r>
            <w:r w:rsidRPr="00AD232A">
              <w:rPr>
                <w:spacing w:val="-5"/>
                <w:sz w:val="19"/>
                <w:szCs w:val="19"/>
              </w:rPr>
              <w:t xml:space="preserve"> </w:t>
            </w:r>
            <w:r w:rsidRPr="00AD232A">
              <w:rPr>
                <w:sz w:val="19"/>
                <w:szCs w:val="19"/>
              </w:rPr>
              <w:t>mastery</w:t>
            </w:r>
            <w:r w:rsidRPr="00AD232A">
              <w:rPr>
                <w:spacing w:val="-4"/>
                <w:sz w:val="19"/>
                <w:szCs w:val="19"/>
              </w:rPr>
              <w:t xml:space="preserve"> </w:t>
            </w:r>
            <w:r w:rsidRPr="00AD232A">
              <w:rPr>
                <w:sz w:val="19"/>
                <w:szCs w:val="19"/>
              </w:rPr>
              <w:t>for</w:t>
            </w:r>
            <w:r w:rsidRPr="00AD232A">
              <w:rPr>
                <w:spacing w:val="-6"/>
                <w:sz w:val="19"/>
                <w:szCs w:val="19"/>
              </w:rPr>
              <w:t xml:space="preserve"> </w:t>
            </w:r>
            <w:r w:rsidRPr="00AD232A">
              <w:rPr>
                <w:sz w:val="19"/>
                <w:szCs w:val="19"/>
              </w:rPr>
              <w:t>ELA and math.</w:t>
            </w:r>
          </w:p>
        </w:tc>
      </w:tr>
    </w:tbl>
    <w:p w14:paraId="20051AF5" w14:textId="77777777" w:rsidR="005A013B" w:rsidRPr="00AD232A" w:rsidRDefault="005A013B">
      <w:pPr>
        <w:rPr>
          <w:sz w:val="19"/>
          <w:szCs w:val="19"/>
        </w:rPr>
        <w:sectPr w:rsidR="005A013B" w:rsidRPr="00AD232A" w:rsidSect="00421D06">
          <w:pgSz w:w="12240" w:h="15840"/>
          <w:pgMar w:top="540" w:right="840" w:bottom="1943" w:left="1220" w:header="0" w:footer="131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4621"/>
        <w:gridCol w:w="4895"/>
      </w:tblGrid>
      <w:tr w:rsidR="005A013B" w:rsidRPr="00AD232A" w14:paraId="3B312CEA" w14:textId="77777777" w:rsidTr="00421D06">
        <w:trPr>
          <w:trHeight w:val="892"/>
        </w:trPr>
        <w:tc>
          <w:tcPr>
            <w:tcW w:w="4621" w:type="dxa"/>
            <w:tcBorders>
              <w:top w:val="single" w:sz="4" w:space="0" w:color="000000"/>
              <w:left w:val="single" w:sz="4" w:space="0" w:color="000000"/>
              <w:bottom w:val="single" w:sz="4" w:space="0" w:color="000000"/>
              <w:right w:val="single" w:sz="4" w:space="0" w:color="000000"/>
            </w:tcBorders>
          </w:tcPr>
          <w:p w14:paraId="7EE7FE1E" w14:textId="77777777" w:rsidR="005A013B" w:rsidRPr="00AD232A" w:rsidRDefault="00B6690E">
            <w:pPr>
              <w:pStyle w:val="TableParagraph"/>
              <w:spacing w:before="81"/>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2.5</w:t>
            </w:r>
          </w:p>
          <w:p w14:paraId="250CD24A" w14:textId="77777777" w:rsidR="005A013B" w:rsidRPr="00AD232A" w:rsidRDefault="00B6690E">
            <w:pPr>
              <w:pStyle w:val="TableParagraph"/>
              <w:spacing w:before="4" w:line="237" w:lineRule="auto"/>
              <w:ind w:left="7"/>
              <w:rPr>
                <w:sz w:val="19"/>
                <w:szCs w:val="19"/>
              </w:rPr>
            </w:pPr>
            <w:r w:rsidRPr="00AD232A">
              <w:rPr>
                <w:sz w:val="19"/>
                <w:szCs w:val="19"/>
              </w:rPr>
              <w:t>Grow teacher capacity to recognize and respond to student</w:t>
            </w:r>
            <w:r w:rsidRPr="00AD232A">
              <w:rPr>
                <w:spacing w:val="-7"/>
                <w:sz w:val="19"/>
                <w:szCs w:val="19"/>
              </w:rPr>
              <w:t xml:space="preserve"> </w:t>
            </w:r>
            <w:r w:rsidRPr="00AD232A">
              <w:rPr>
                <w:sz w:val="19"/>
                <w:szCs w:val="19"/>
              </w:rPr>
              <w:t>emotional</w:t>
            </w:r>
            <w:r w:rsidRPr="00AD232A">
              <w:rPr>
                <w:spacing w:val="-6"/>
                <w:sz w:val="19"/>
                <w:szCs w:val="19"/>
              </w:rPr>
              <w:t xml:space="preserve"> </w:t>
            </w:r>
            <w:r w:rsidRPr="00AD232A">
              <w:rPr>
                <w:sz w:val="19"/>
                <w:szCs w:val="19"/>
              </w:rPr>
              <w:t>needs</w:t>
            </w:r>
            <w:r w:rsidRPr="00AD232A">
              <w:rPr>
                <w:spacing w:val="-6"/>
                <w:sz w:val="19"/>
                <w:szCs w:val="19"/>
              </w:rPr>
              <w:t xml:space="preserve"> </w:t>
            </w:r>
            <w:r w:rsidRPr="00AD232A">
              <w:rPr>
                <w:sz w:val="19"/>
                <w:szCs w:val="19"/>
              </w:rPr>
              <w:t>for</w:t>
            </w:r>
            <w:r w:rsidRPr="00AD232A">
              <w:rPr>
                <w:spacing w:val="-8"/>
                <w:sz w:val="19"/>
                <w:szCs w:val="19"/>
              </w:rPr>
              <w:t xml:space="preserve"> </w:t>
            </w:r>
            <w:r w:rsidRPr="00AD232A">
              <w:rPr>
                <w:sz w:val="19"/>
                <w:szCs w:val="19"/>
              </w:rPr>
              <w:t>increased</w:t>
            </w:r>
            <w:r w:rsidRPr="00AD232A">
              <w:rPr>
                <w:spacing w:val="-8"/>
                <w:sz w:val="19"/>
                <w:szCs w:val="19"/>
              </w:rPr>
              <w:t xml:space="preserve"> </w:t>
            </w:r>
            <w:r w:rsidRPr="00AD232A">
              <w:rPr>
                <w:sz w:val="19"/>
                <w:szCs w:val="19"/>
              </w:rPr>
              <w:t>engagement.</w:t>
            </w:r>
          </w:p>
        </w:tc>
        <w:tc>
          <w:tcPr>
            <w:tcW w:w="4895" w:type="dxa"/>
            <w:tcBorders>
              <w:top w:val="single" w:sz="4" w:space="0" w:color="000000"/>
              <w:left w:val="single" w:sz="4" w:space="0" w:color="000000"/>
              <w:bottom w:val="single" w:sz="4" w:space="0" w:color="000000"/>
              <w:right w:val="single" w:sz="4" w:space="0" w:color="000000"/>
            </w:tcBorders>
          </w:tcPr>
          <w:p w14:paraId="77EC316D" w14:textId="77777777" w:rsidR="005A013B" w:rsidRPr="00AD232A" w:rsidRDefault="00B6690E">
            <w:pPr>
              <w:pStyle w:val="TableParagraph"/>
              <w:spacing w:before="83" w:line="237" w:lineRule="auto"/>
              <w:ind w:left="77"/>
              <w:rPr>
                <w:sz w:val="19"/>
                <w:szCs w:val="19"/>
              </w:rPr>
            </w:pPr>
            <w:r w:rsidRPr="00AD232A">
              <w:rPr>
                <w:sz w:val="19"/>
                <w:szCs w:val="19"/>
              </w:rPr>
              <w:t>95%</w:t>
            </w:r>
            <w:r w:rsidRPr="00AD232A">
              <w:rPr>
                <w:spacing w:val="40"/>
                <w:sz w:val="19"/>
                <w:szCs w:val="19"/>
              </w:rPr>
              <w:t xml:space="preserve"> </w:t>
            </w:r>
            <w:r w:rsidRPr="00AD232A">
              <w:rPr>
                <w:sz w:val="19"/>
                <w:szCs w:val="19"/>
              </w:rPr>
              <w:t>of students in grades 3-5 will report being emotionally</w:t>
            </w:r>
            <w:r w:rsidRPr="00AD232A">
              <w:rPr>
                <w:spacing w:val="-5"/>
                <w:sz w:val="19"/>
                <w:szCs w:val="19"/>
              </w:rPr>
              <w:t xml:space="preserve"> </w:t>
            </w:r>
            <w:r w:rsidRPr="00AD232A">
              <w:rPr>
                <w:sz w:val="19"/>
                <w:szCs w:val="19"/>
              </w:rPr>
              <w:t>engaged</w:t>
            </w:r>
            <w:r w:rsidRPr="00AD232A">
              <w:rPr>
                <w:spacing w:val="-7"/>
                <w:sz w:val="19"/>
                <w:szCs w:val="19"/>
              </w:rPr>
              <w:t xml:space="preserve"> </w:t>
            </w:r>
            <w:r w:rsidRPr="00AD232A">
              <w:rPr>
                <w:sz w:val="19"/>
                <w:szCs w:val="19"/>
              </w:rPr>
              <w:t>on</w:t>
            </w:r>
            <w:r w:rsidRPr="00AD232A">
              <w:rPr>
                <w:spacing w:val="-7"/>
                <w:sz w:val="19"/>
                <w:szCs w:val="19"/>
              </w:rPr>
              <w:t xml:space="preserve"> </w:t>
            </w:r>
            <w:r w:rsidRPr="00AD232A">
              <w:rPr>
                <w:sz w:val="19"/>
                <w:szCs w:val="19"/>
              </w:rPr>
              <w:t>Student</w:t>
            </w:r>
            <w:r w:rsidRPr="00AD232A">
              <w:rPr>
                <w:spacing w:val="-11"/>
                <w:sz w:val="19"/>
                <w:szCs w:val="19"/>
              </w:rPr>
              <w:t xml:space="preserve"> </w:t>
            </w:r>
            <w:r w:rsidRPr="00AD232A">
              <w:rPr>
                <w:sz w:val="19"/>
                <w:szCs w:val="19"/>
              </w:rPr>
              <w:t>Engagement</w:t>
            </w:r>
            <w:r w:rsidRPr="00AD232A">
              <w:rPr>
                <w:spacing w:val="-6"/>
                <w:sz w:val="19"/>
                <w:szCs w:val="19"/>
              </w:rPr>
              <w:t xml:space="preserve"> </w:t>
            </w:r>
            <w:r w:rsidRPr="00AD232A">
              <w:rPr>
                <w:sz w:val="19"/>
                <w:szCs w:val="19"/>
              </w:rPr>
              <w:t>Surveys.</w:t>
            </w:r>
          </w:p>
        </w:tc>
      </w:tr>
    </w:tbl>
    <w:p w14:paraId="6894F2D5" w14:textId="77777777" w:rsidR="00263C91" w:rsidRDefault="00263C91"/>
    <w:tbl>
      <w:tblPr>
        <w:tblW w:w="0" w:type="auto"/>
        <w:tblInd w:w="119" w:type="dxa"/>
        <w:tblLayout w:type="fixed"/>
        <w:tblCellMar>
          <w:left w:w="0" w:type="dxa"/>
          <w:right w:w="0" w:type="dxa"/>
        </w:tblCellMar>
        <w:tblLook w:val="01E0" w:firstRow="1" w:lastRow="1" w:firstColumn="1" w:lastColumn="1" w:noHBand="0" w:noVBand="0"/>
      </w:tblPr>
      <w:tblGrid>
        <w:gridCol w:w="4621"/>
        <w:gridCol w:w="4869"/>
      </w:tblGrid>
      <w:tr w:rsidR="005A013B" w14:paraId="35FC6648" w14:textId="77777777" w:rsidTr="00B77159">
        <w:trPr>
          <w:trHeight w:val="1072"/>
        </w:trPr>
        <w:tc>
          <w:tcPr>
            <w:tcW w:w="94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34CFD0" w14:textId="77777777" w:rsidR="005A013B" w:rsidRDefault="00B6690E">
            <w:pPr>
              <w:pStyle w:val="TableParagraph"/>
              <w:spacing w:before="81"/>
              <w:ind w:left="7"/>
              <w:rPr>
                <w:b/>
                <w:sz w:val="19"/>
              </w:rPr>
            </w:pPr>
            <w:r>
              <w:rPr>
                <w:b/>
                <w:sz w:val="19"/>
              </w:rPr>
              <w:t>Priority</w:t>
            </w:r>
            <w:r>
              <w:rPr>
                <w:b/>
                <w:spacing w:val="-5"/>
                <w:sz w:val="19"/>
              </w:rPr>
              <w:t xml:space="preserve"> </w:t>
            </w:r>
            <w:r>
              <w:rPr>
                <w:b/>
                <w:sz w:val="19"/>
              </w:rPr>
              <w:t>#3:</w:t>
            </w:r>
            <w:r>
              <w:rPr>
                <w:b/>
                <w:spacing w:val="-3"/>
                <w:sz w:val="19"/>
              </w:rPr>
              <w:t xml:space="preserve"> </w:t>
            </w:r>
            <w:r>
              <w:rPr>
                <w:b/>
                <w:sz w:val="19"/>
              </w:rPr>
              <w:t>Stakeholder</w:t>
            </w:r>
            <w:r>
              <w:rPr>
                <w:b/>
                <w:spacing w:val="-2"/>
                <w:sz w:val="19"/>
              </w:rPr>
              <w:t xml:space="preserve"> </w:t>
            </w:r>
            <w:r>
              <w:rPr>
                <w:b/>
                <w:sz w:val="19"/>
              </w:rPr>
              <w:t>&amp;</w:t>
            </w:r>
            <w:r>
              <w:rPr>
                <w:b/>
                <w:spacing w:val="-7"/>
                <w:sz w:val="19"/>
              </w:rPr>
              <w:t xml:space="preserve"> </w:t>
            </w:r>
            <w:r>
              <w:rPr>
                <w:b/>
                <w:sz w:val="19"/>
              </w:rPr>
              <w:t>Community</w:t>
            </w:r>
            <w:r>
              <w:rPr>
                <w:b/>
                <w:spacing w:val="-4"/>
                <w:sz w:val="19"/>
              </w:rPr>
              <w:t xml:space="preserve"> </w:t>
            </w:r>
            <w:r>
              <w:rPr>
                <w:b/>
                <w:spacing w:val="-2"/>
                <w:sz w:val="19"/>
              </w:rPr>
              <w:t>Engagement</w:t>
            </w:r>
          </w:p>
          <w:p w14:paraId="461530C2" w14:textId="77777777" w:rsidR="005A013B" w:rsidRDefault="00B6690E">
            <w:pPr>
              <w:pStyle w:val="TableParagraph"/>
              <w:spacing w:before="60"/>
              <w:ind w:left="7"/>
              <w:rPr>
                <w:b/>
                <w:sz w:val="19"/>
              </w:rPr>
            </w:pPr>
            <w:r>
              <w:rPr>
                <w:b/>
                <w:sz w:val="19"/>
              </w:rPr>
              <w:t>By</w:t>
            </w:r>
            <w:r>
              <w:rPr>
                <w:b/>
                <w:spacing w:val="-2"/>
                <w:sz w:val="19"/>
              </w:rPr>
              <w:t xml:space="preserve"> </w:t>
            </w:r>
            <w:r>
              <w:rPr>
                <w:b/>
                <w:sz w:val="19"/>
              </w:rPr>
              <w:t>June</w:t>
            </w:r>
            <w:r>
              <w:rPr>
                <w:b/>
                <w:spacing w:val="-2"/>
                <w:sz w:val="19"/>
              </w:rPr>
              <w:t xml:space="preserve"> </w:t>
            </w:r>
            <w:r>
              <w:rPr>
                <w:b/>
                <w:sz w:val="19"/>
              </w:rPr>
              <w:t>2023,</w:t>
            </w:r>
            <w:r>
              <w:rPr>
                <w:b/>
                <w:spacing w:val="-2"/>
                <w:sz w:val="19"/>
              </w:rPr>
              <w:t xml:space="preserve"> </w:t>
            </w:r>
            <w:r>
              <w:rPr>
                <w:b/>
                <w:sz w:val="19"/>
              </w:rPr>
              <w:t>the</w:t>
            </w:r>
            <w:r>
              <w:rPr>
                <w:b/>
                <w:spacing w:val="-3"/>
                <w:sz w:val="19"/>
              </w:rPr>
              <w:t xml:space="preserve"> </w:t>
            </w:r>
            <w:r>
              <w:rPr>
                <w:b/>
                <w:sz w:val="19"/>
              </w:rPr>
              <w:t>school</w:t>
            </w:r>
            <w:r>
              <w:rPr>
                <w:b/>
                <w:spacing w:val="-2"/>
                <w:sz w:val="19"/>
              </w:rPr>
              <w:t xml:space="preserve"> </w:t>
            </w:r>
            <w:r>
              <w:rPr>
                <w:b/>
                <w:sz w:val="19"/>
              </w:rPr>
              <w:t>will</w:t>
            </w:r>
            <w:r>
              <w:rPr>
                <w:b/>
                <w:spacing w:val="-2"/>
                <w:sz w:val="19"/>
              </w:rPr>
              <w:t xml:space="preserve"> </w:t>
            </w:r>
            <w:r>
              <w:rPr>
                <w:b/>
                <w:sz w:val="19"/>
              </w:rPr>
              <w:t>decrease</w:t>
            </w:r>
            <w:r>
              <w:rPr>
                <w:b/>
                <w:spacing w:val="-3"/>
                <w:sz w:val="19"/>
              </w:rPr>
              <w:t xml:space="preserve"> </w:t>
            </w:r>
            <w:r>
              <w:rPr>
                <w:b/>
                <w:sz w:val="19"/>
              </w:rPr>
              <w:t>chronic</w:t>
            </w:r>
            <w:r>
              <w:rPr>
                <w:b/>
                <w:spacing w:val="-3"/>
                <w:sz w:val="19"/>
              </w:rPr>
              <w:t xml:space="preserve"> </w:t>
            </w:r>
            <w:r>
              <w:rPr>
                <w:b/>
                <w:sz w:val="19"/>
              </w:rPr>
              <w:t>absenteeism AMO by</w:t>
            </w:r>
            <w:r>
              <w:rPr>
                <w:b/>
                <w:spacing w:val="-3"/>
                <w:sz w:val="19"/>
              </w:rPr>
              <w:t xml:space="preserve"> </w:t>
            </w:r>
            <w:r>
              <w:rPr>
                <w:b/>
                <w:sz w:val="19"/>
              </w:rPr>
              <w:t>5</w:t>
            </w:r>
            <w:r>
              <w:rPr>
                <w:b/>
                <w:spacing w:val="-2"/>
                <w:sz w:val="19"/>
              </w:rPr>
              <w:t xml:space="preserve"> </w:t>
            </w:r>
            <w:r>
              <w:rPr>
                <w:b/>
                <w:sz w:val="19"/>
              </w:rPr>
              <w:t>percent</w:t>
            </w:r>
            <w:r>
              <w:rPr>
                <w:b/>
                <w:spacing w:val="-3"/>
                <w:sz w:val="19"/>
              </w:rPr>
              <w:t xml:space="preserve"> </w:t>
            </w:r>
            <w:r>
              <w:rPr>
                <w:b/>
                <w:sz w:val="19"/>
              </w:rPr>
              <w:t>from 29.2.%</w:t>
            </w:r>
            <w:r>
              <w:rPr>
                <w:b/>
                <w:spacing w:val="-4"/>
                <w:sz w:val="19"/>
              </w:rPr>
              <w:t xml:space="preserve"> </w:t>
            </w:r>
            <w:r>
              <w:rPr>
                <w:b/>
                <w:sz w:val="19"/>
              </w:rPr>
              <w:t>to</w:t>
            </w:r>
            <w:r>
              <w:rPr>
                <w:b/>
                <w:spacing w:val="-4"/>
                <w:sz w:val="19"/>
              </w:rPr>
              <w:t xml:space="preserve"> </w:t>
            </w:r>
            <w:r>
              <w:rPr>
                <w:b/>
                <w:sz w:val="19"/>
              </w:rPr>
              <w:t>27.7.%</w:t>
            </w:r>
            <w:r>
              <w:rPr>
                <w:b/>
                <w:spacing w:val="-4"/>
                <w:sz w:val="19"/>
              </w:rPr>
              <w:t xml:space="preserve"> </w:t>
            </w:r>
            <w:r>
              <w:rPr>
                <w:b/>
                <w:sz w:val="19"/>
              </w:rPr>
              <w:t>by adopting evidence-based interventions, and community outreach protocols to promote positive attendance ratings and student behaviors.</w:t>
            </w:r>
          </w:p>
        </w:tc>
      </w:tr>
      <w:tr w:rsidR="005A013B" w14:paraId="25A2FC27" w14:textId="77777777" w:rsidTr="00B77159">
        <w:trPr>
          <w:trHeight w:val="340"/>
        </w:trPr>
        <w:tc>
          <w:tcPr>
            <w:tcW w:w="4621" w:type="dxa"/>
            <w:tcBorders>
              <w:top w:val="single" w:sz="4" w:space="0" w:color="000000"/>
              <w:left w:val="single" w:sz="4" w:space="0" w:color="000000"/>
              <w:bottom w:val="single" w:sz="4" w:space="0" w:color="000000"/>
              <w:right w:val="single" w:sz="4" w:space="0" w:color="000000"/>
            </w:tcBorders>
            <w:shd w:val="clear" w:color="auto" w:fill="D9D9D9"/>
          </w:tcPr>
          <w:p w14:paraId="2EECAFE6" w14:textId="77777777" w:rsidR="005A013B" w:rsidRDefault="00B6690E">
            <w:pPr>
              <w:pStyle w:val="TableParagraph"/>
              <w:spacing w:before="81"/>
              <w:ind w:left="7"/>
              <w:rPr>
                <w:b/>
                <w:sz w:val="19"/>
              </w:rPr>
            </w:pPr>
            <w:r>
              <w:rPr>
                <w:b/>
                <w:spacing w:val="-2"/>
                <w:sz w:val="19"/>
              </w:rPr>
              <w:t>Strategy:</w:t>
            </w:r>
          </w:p>
        </w:tc>
        <w:tc>
          <w:tcPr>
            <w:tcW w:w="4869" w:type="dxa"/>
            <w:tcBorders>
              <w:top w:val="single" w:sz="4" w:space="0" w:color="000000"/>
              <w:left w:val="single" w:sz="4" w:space="0" w:color="000000"/>
              <w:bottom w:val="single" w:sz="4" w:space="0" w:color="000000"/>
              <w:right w:val="single" w:sz="4" w:space="0" w:color="000000"/>
            </w:tcBorders>
            <w:shd w:val="clear" w:color="auto" w:fill="D9D9D9"/>
          </w:tcPr>
          <w:p w14:paraId="4924D8EE" w14:textId="77777777" w:rsidR="005A013B" w:rsidRDefault="00B6690E">
            <w:pPr>
              <w:pStyle w:val="TableParagraph"/>
              <w:spacing w:before="81"/>
              <w:ind w:left="77"/>
              <w:rPr>
                <w:b/>
                <w:sz w:val="19"/>
              </w:rPr>
            </w:pPr>
            <w:r>
              <w:rPr>
                <w:b/>
                <w:spacing w:val="-2"/>
                <w:sz w:val="19"/>
              </w:rPr>
              <w:t>Benchmark:</w:t>
            </w:r>
          </w:p>
        </w:tc>
      </w:tr>
      <w:tr w:rsidR="005A013B" w14:paraId="48C875B2" w14:textId="77777777" w:rsidTr="00B77159">
        <w:trPr>
          <w:trHeight w:val="834"/>
        </w:trPr>
        <w:tc>
          <w:tcPr>
            <w:tcW w:w="4621" w:type="dxa"/>
            <w:tcBorders>
              <w:top w:val="single" w:sz="4" w:space="0" w:color="000000"/>
              <w:left w:val="single" w:sz="4" w:space="0" w:color="000000"/>
              <w:bottom w:val="single" w:sz="4" w:space="0" w:color="000000"/>
              <w:right w:val="single" w:sz="4" w:space="0" w:color="000000"/>
            </w:tcBorders>
          </w:tcPr>
          <w:p w14:paraId="78B027E6"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3.1</w:t>
            </w:r>
          </w:p>
          <w:p w14:paraId="18F7AA8D" w14:textId="77777777" w:rsidR="005A013B" w:rsidRDefault="00B6690E">
            <w:pPr>
              <w:pStyle w:val="TableParagraph"/>
              <w:spacing w:before="62" w:line="237" w:lineRule="auto"/>
              <w:ind w:left="7"/>
              <w:rPr>
                <w:sz w:val="19"/>
              </w:rPr>
            </w:pPr>
            <w:r>
              <w:rPr>
                <w:sz w:val="19"/>
              </w:rPr>
              <w:t>Provide</w:t>
            </w:r>
            <w:r>
              <w:rPr>
                <w:spacing w:val="-8"/>
                <w:sz w:val="19"/>
              </w:rPr>
              <w:t xml:space="preserve"> </w:t>
            </w:r>
            <w:r>
              <w:rPr>
                <w:sz w:val="19"/>
              </w:rPr>
              <w:t>impactful,</w:t>
            </w:r>
            <w:r>
              <w:rPr>
                <w:spacing w:val="-7"/>
                <w:sz w:val="19"/>
              </w:rPr>
              <w:t xml:space="preserve"> </w:t>
            </w:r>
            <w:r>
              <w:rPr>
                <w:sz w:val="19"/>
              </w:rPr>
              <w:t>ongoing,</w:t>
            </w:r>
            <w:r>
              <w:rPr>
                <w:spacing w:val="-7"/>
                <w:sz w:val="19"/>
              </w:rPr>
              <w:t xml:space="preserve"> </w:t>
            </w:r>
            <w:r>
              <w:rPr>
                <w:sz w:val="19"/>
              </w:rPr>
              <w:t>consistent</w:t>
            </w:r>
            <w:r>
              <w:rPr>
                <w:spacing w:val="-11"/>
                <w:sz w:val="19"/>
              </w:rPr>
              <w:t xml:space="preserve"> </w:t>
            </w:r>
            <w:r>
              <w:rPr>
                <w:sz w:val="19"/>
              </w:rPr>
              <w:t>communication with all stakeholders.</w:t>
            </w:r>
          </w:p>
        </w:tc>
        <w:tc>
          <w:tcPr>
            <w:tcW w:w="4869" w:type="dxa"/>
            <w:tcBorders>
              <w:top w:val="single" w:sz="4" w:space="0" w:color="000000"/>
              <w:left w:val="single" w:sz="4" w:space="0" w:color="000000"/>
              <w:bottom w:val="single" w:sz="4" w:space="0" w:color="000000"/>
              <w:right w:val="single" w:sz="4" w:space="0" w:color="000000"/>
            </w:tcBorders>
          </w:tcPr>
          <w:p w14:paraId="7056B0C5" w14:textId="77777777" w:rsidR="005A013B" w:rsidRDefault="00B6690E" w:rsidP="0012474B">
            <w:pPr>
              <w:pStyle w:val="TableParagraph"/>
              <w:numPr>
                <w:ilvl w:val="0"/>
                <w:numId w:val="60"/>
              </w:numPr>
              <w:tabs>
                <w:tab w:val="left" w:pos="437"/>
                <w:tab w:val="left" w:pos="438"/>
              </w:tabs>
              <w:spacing w:before="83" w:line="237" w:lineRule="auto"/>
              <w:ind w:right="32"/>
              <w:rPr>
                <w:sz w:val="19"/>
              </w:rPr>
            </w:pPr>
            <w:r>
              <w:rPr>
                <w:sz w:val="19"/>
              </w:rPr>
              <w:t>80%</w:t>
            </w:r>
            <w:r>
              <w:rPr>
                <w:spacing w:val="-3"/>
                <w:sz w:val="19"/>
              </w:rPr>
              <w:t xml:space="preserve"> </w:t>
            </w:r>
            <w:r>
              <w:rPr>
                <w:sz w:val="19"/>
              </w:rPr>
              <w:t>of</w:t>
            </w:r>
            <w:r>
              <w:rPr>
                <w:spacing w:val="-5"/>
                <w:sz w:val="19"/>
              </w:rPr>
              <w:t xml:space="preserve"> </w:t>
            </w:r>
            <w:r>
              <w:rPr>
                <w:sz w:val="19"/>
              </w:rPr>
              <w:t>all</w:t>
            </w:r>
            <w:r>
              <w:rPr>
                <w:spacing w:val="-4"/>
                <w:sz w:val="19"/>
              </w:rPr>
              <w:t xml:space="preserve"> </w:t>
            </w:r>
            <w:r>
              <w:rPr>
                <w:sz w:val="19"/>
              </w:rPr>
              <w:t>stakeholders</w:t>
            </w:r>
            <w:r>
              <w:rPr>
                <w:spacing w:val="-4"/>
                <w:sz w:val="19"/>
              </w:rPr>
              <w:t xml:space="preserve"> </w:t>
            </w:r>
            <w:r>
              <w:rPr>
                <w:sz w:val="19"/>
              </w:rPr>
              <w:t>will</w:t>
            </w:r>
            <w:r>
              <w:rPr>
                <w:spacing w:val="-4"/>
                <w:sz w:val="19"/>
              </w:rPr>
              <w:t xml:space="preserve"> </w:t>
            </w:r>
            <w:r>
              <w:rPr>
                <w:sz w:val="19"/>
              </w:rPr>
              <w:t>agree/</w:t>
            </w:r>
            <w:r>
              <w:rPr>
                <w:spacing w:val="-5"/>
                <w:sz w:val="19"/>
              </w:rPr>
              <w:t xml:space="preserve"> </w:t>
            </w:r>
            <w:r>
              <w:rPr>
                <w:sz w:val="19"/>
              </w:rPr>
              <w:t>strongly</w:t>
            </w:r>
            <w:r>
              <w:rPr>
                <w:spacing w:val="-4"/>
                <w:sz w:val="19"/>
              </w:rPr>
              <w:t xml:space="preserve"> </w:t>
            </w:r>
            <w:r>
              <w:rPr>
                <w:sz w:val="19"/>
              </w:rPr>
              <w:t>agree</w:t>
            </w:r>
            <w:r>
              <w:rPr>
                <w:spacing w:val="-6"/>
                <w:sz w:val="19"/>
              </w:rPr>
              <w:t xml:space="preserve"> </w:t>
            </w:r>
            <w:r>
              <w:rPr>
                <w:sz w:val="19"/>
              </w:rPr>
              <w:t>on surveys that communication is positively impacting their level of engagement in the learning process.</w:t>
            </w:r>
          </w:p>
        </w:tc>
      </w:tr>
      <w:tr w:rsidR="005A013B" w14:paraId="4B2F1437" w14:textId="77777777" w:rsidTr="00B77159">
        <w:trPr>
          <w:trHeight w:val="1272"/>
        </w:trPr>
        <w:tc>
          <w:tcPr>
            <w:tcW w:w="4621" w:type="dxa"/>
            <w:tcBorders>
              <w:top w:val="single" w:sz="4" w:space="0" w:color="000000"/>
              <w:left w:val="single" w:sz="4" w:space="0" w:color="000000"/>
              <w:bottom w:val="single" w:sz="4" w:space="0" w:color="000000"/>
              <w:right w:val="single" w:sz="4" w:space="0" w:color="000000"/>
            </w:tcBorders>
          </w:tcPr>
          <w:p w14:paraId="4D57F884" w14:textId="77777777" w:rsidR="005A013B" w:rsidRDefault="00B6690E">
            <w:pPr>
              <w:pStyle w:val="TableParagraph"/>
              <w:spacing w:before="82"/>
              <w:ind w:left="7"/>
              <w:rPr>
                <w:sz w:val="19"/>
              </w:rPr>
            </w:pPr>
            <w:r>
              <w:rPr>
                <w:sz w:val="19"/>
              </w:rPr>
              <w:t>Strategy</w:t>
            </w:r>
            <w:r>
              <w:rPr>
                <w:spacing w:val="-2"/>
                <w:sz w:val="19"/>
              </w:rPr>
              <w:t xml:space="preserve"> </w:t>
            </w:r>
            <w:r>
              <w:rPr>
                <w:spacing w:val="-5"/>
                <w:sz w:val="19"/>
              </w:rPr>
              <w:t>3.2</w:t>
            </w:r>
          </w:p>
          <w:p w14:paraId="42E5CB67" w14:textId="77777777" w:rsidR="005A013B" w:rsidRDefault="00B6690E">
            <w:pPr>
              <w:pStyle w:val="TableParagraph"/>
              <w:spacing w:before="62" w:line="237" w:lineRule="auto"/>
              <w:ind w:left="7"/>
              <w:rPr>
                <w:sz w:val="19"/>
              </w:rPr>
            </w:pPr>
            <w:r>
              <w:rPr>
                <w:sz w:val="19"/>
              </w:rPr>
              <w:t>Encourage</w:t>
            </w:r>
            <w:r>
              <w:rPr>
                <w:spacing w:val="-8"/>
                <w:sz w:val="19"/>
              </w:rPr>
              <w:t xml:space="preserve"> </w:t>
            </w:r>
            <w:r>
              <w:rPr>
                <w:sz w:val="19"/>
              </w:rPr>
              <w:t>parental</w:t>
            </w:r>
            <w:r>
              <w:rPr>
                <w:spacing w:val="-6"/>
                <w:sz w:val="19"/>
              </w:rPr>
              <w:t xml:space="preserve"> </w:t>
            </w:r>
            <w:r>
              <w:rPr>
                <w:sz w:val="19"/>
              </w:rPr>
              <w:t>engagement</w:t>
            </w:r>
            <w:r>
              <w:rPr>
                <w:spacing w:val="-7"/>
                <w:sz w:val="19"/>
              </w:rPr>
              <w:t xml:space="preserve"> </w:t>
            </w:r>
            <w:r>
              <w:rPr>
                <w:sz w:val="19"/>
              </w:rPr>
              <w:t>in</w:t>
            </w:r>
            <w:r>
              <w:rPr>
                <w:spacing w:val="-7"/>
                <w:sz w:val="19"/>
              </w:rPr>
              <w:t xml:space="preserve"> </w:t>
            </w:r>
            <w:r>
              <w:rPr>
                <w:sz w:val="19"/>
              </w:rPr>
              <w:t>the</w:t>
            </w:r>
            <w:r>
              <w:rPr>
                <w:spacing w:val="-8"/>
                <w:sz w:val="19"/>
              </w:rPr>
              <w:t xml:space="preserve"> </w:t>
            </w:r>
            <w:r>
              <w:rPr>
                <w:sz w:val="19"/>
              </w:rPr>
              <w:t xml:space="preserve">learning </w:t>
            </w:r>
            <w:r>
              <w:rPr>
                <w:spacing w:val="-2"/>
                <w:sz w:val="19"/>
              </w:rPr>
              <w:t>process.</w:t>
            </w:r>
          </w:p>
        </w:tc>
        <w:tc>
          <w:tcPr>
            <w:tcW w:w="4869" w:type="dxa"/>
            <w:tcBorders>
              <w:top w:val="single" w:sz="4" w:space="0" w:color="000000"/>
              <w:left w:val="single" w:sz="4" w:space="0" w:color="000000"/>
              <w:bottom w:val="single" w:sz="4" w:space="0" w:color="000000"/>
              <w:right w:val="single" w:sz="4" w:space="0" w:color="000000"/>
            </w:tcBorders>
          </w:tcPr>
          <w:p w14:paraId="04B8F408" w14:textId="77777777" w:rsidR="005A013B" w:rsidRDefault="00B6690E" w:rsidP="0012474B">
            <w:pPr>
              <w:pStyle w:val="TableParagraph"/>
              <w:numPr>
                <w:ilvl w:val="0"/>
                <w:numId w:val="59"/>
              </w:numPr>
              <w:tabs>
                <w:tab w:val="left" w:pos="437"/>
                <w:tab w:val="left" w:pos="438"/>
              </w:tabs>
              <w:spacing w:before="82"/>
              <w:ind w:right="32"/>
              <w:rPr>
                <w:sz w:val="19"/>
              </w:rPr>
            </w:pPr>
            <w:r>
              <w:rPr>
                <w:sz w:val="19"/>
              </w:rPr>
              <w:t>80%</w:t>
            </w:r>
            <w:r>
              <w:rPr>
                <w:spacing w:val="-3"/>
                <w:sz w:val="19"/>
              </w:rPr>
              <w:t xml:space="preserve"> </w:t>
            </w:r>
            <w:r>
              <w:rPr>
                <w:sz w:val="19"/>
              </w:rPr>
              <w:t>of</w:t>
            </w:r>
            <w:r>
              <w:rPr>
                <w:spacing w:val="-5"/>
                <w:sz w:val="19"/>
              </w:rPr>
              <w:t xml:space="preserve"> </w:t>
            </w:r>
            <w:r>
              <w:rPr>
                <w:sz w:val="19"/>
              </w:rPr>
              <w:t>all</w:t>
            </w:r>
            <w:r>
              <w:rPr>
                <w:spacing w:val="-4"/>
                <w:sz w:val="19"/>
              </w:rPr>
              <w:t xml:space="preserve"> </w:t>
            </w:r>
            <w:r>
              <w:rPr>
                <w:sz w:val="19"/>
              </w:rPr>
              <w:t>stakeholders</w:t>
            </w:r>
            <w:r>
              <w:rPr>
                <w:spacing w:val="-4"/>
                <w:sz w:val="19"/>
              </w:rPr>
              <w:t xml:space="preserve"> </w:t>
            </w:r>
            <w:r>
              <w:rPr>
                <w:sz w:val="19"/>
              </w:rPr>
              <w:t>will</w:t>
            </w:r>
            <w:r>
              <w:rPr>
                <w:spacing w:val="-4"/>
                <w:sz w:val="19"/>
              </w:rPr>
              <w:t xml:space="preserve"> </w:t>
            </w:r>
            <w:r>
              <w:rPr>
                <w:sz w:val="19"/>
              </w:rPr>
              <w:t>agree/</w:t>
            </w:r>
            <w:r>
              <w:rPr>
                <w:spacing w:val="-5"/>
                <w:sz w:val="19"/>
              </w:rPr>
              <w:t xml:space="preserve"> </w:t>
            </w:r>
            <w:r>
              <w:rPr>
                <w:sz w:val="19"/>
              </w:rPr>
              <w:t>strongly</w:t>
            </w:r>
            <w:r>
              <w:rPr>
                <w:spacing w:val="-4"/>
                <w:sz w:val="19"/>
              </w:rPr>
              <w:t xml:space="preserve"> </w:t>
            </w:r>
            <w:r>
              <w:rPr>
                <w:sz w:val="19"/>
              </w:rPr>
              <w:t>agree</w:t>
            </w:r>
            <w:r>
              <w:rPr>
                <w:spacing w:val="-6"/>
                <w:sz w:val="19"/>
              </w:rPr>
              <w:t xml:space="preserve"> </w:t>
            </w:r>
            <w:r>
              <w:rPr>
                <w:sz w:val="19"/>
              </w:rPr>
              <w:t>on surveys that communication is positively impacting their level of engagement in the learning process.</w:t>
            </w:r>
          </w:p>
          <w:p w14:paraId="46768091" w14:textId="77777777" w:rsidR="005A013B" w:rsidRDefault="00B6690E" w:rsidP="0012474B">
            <w:pPr>
              <w:pStyle w:val="TableParagraph"/>
              <w:numPr>
                <w:ilvl w:val="0"/>
                <w:numId w:val="59"/>
              </w:numPr>
              <w:tabs>
                <w:tab w:val="left" w:pos="437"/>
                <w:tab w:val="left" w:pos="438"/>
              </w:tabs>
              <w:spacing w:before="62" w:line="237" w:lineRule="auto"/>
              <w:ind w:right="504"/>
              <w:rPr>
                <w:sz w:val="19"/>
              </w:rPr>
            </w:pPr>
            <w:r>
              <w:rPr>
                <w:sz w:val="19"/>
              </w:rPr>
              <w:t>90%</w:t>
            </w:r>
            <w:r>
              <w:rPr>
                <w:spacing w:val="-6"/>
                <w:sz w:val="19"/>
              </w:rPr>
              <w:t xml:space="preserve"> </w:t>
            </w:r>
            <w:r>
              <w:rPr>
                <w:sz w:val="19"/>
              </w:rPr>
              <w:t>parent/student</w:t>
            </w:r>
            <w:r>
              <w:rPr>
                <w:spacing w:val="-8"/>
                <w:sz w:val="19"/>
              </w:rPr>
              <w:t xml:space="preserve"> </w:t>
            </w:r>
            <w:r>
              <w:rPr>
                <w:sz w:val="19"/>
              </w:rPr>
              <w:t>participation</w:t>
            </w:r>
            <w:r>
              <w:rPr>
                <w:spacing w:val="-11"/>
                <w:sz w:val="19"/>
              </w:rPr>
              <w:t xml:space="preserve"> </w:t>
            </w:r>
            <w:r>
              <w:rPr>
                <w:sz w:val="19"/>
              </w:rPr>
              <w:t>in</w:t>
            </w:r>
            <w:r>
              <w:rPr>
                <w:spacing w:val="-8"/>
                <w:sz w:val="19"/>
              </w:rPr>
              <w:t xml:space="preserve"> </w:t>
            </w:r>
            <w:r>
              <w:rPr>
                <w:sz w:val="19"/>
              </w:rPr>
              <w:t xml:space="preserve">student-led </w:t>
            </w:r>
            <w:r>
              <w:rPr>
                <w:spacing w:val="-2"/>
                <w:sz w:val="19"/>
              </w:rPr>
              <w:t>conferences.</w:t>
            </w:r>
          </w:p>
        </w:tc>
      </w:tr>
      <w:tr w:rsidR="005A013B" w14:paraId="5F21D795" w14:textId="77777777" w:rsidTr="00B77159">
        <w:trPr>
          <w:trHeight w:val="1747"/>
        </w:trPr>
        <w:tc>
          <w:tcPr>
            <w:tcW w:w="4621" w:type="dxa"/>
            <w:tcBorders>
              <w:top w:val="single" w:sz="4" w:space="0" w:color="000000"/>
              <w:left w:val="single" w:sz="4" w:space="0" w:color="000000"/>
              <w:bottom w:val="single" w:sz="4" w:space="0" w:color="000000"/>
              <w:right w:val="single" w:sz="4" w:space="0" w:color="000000"/>
            </w:tcBorders>
          </w:tcPr>
          <w:p w14:paraId="68275E24"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3.3</w:t>
            </w:r>
          </w:p>
          <w:p w14:paraId="495374F4" w14:textId="77777777" w:rsidR="005A013B" w:rsidRDefault="00B6690E">
            <w:pPr>
              <w:pStyle w:val="TableParagraph"/>
              <w:spacing w:before="62" w:line="237" w:lineRule="auto"/>
              <w:ind w:left="7"/>
              <w:rPr>
                <w:sz w:val="19"/>
              </w:rPr>
            </w:pPr>
            <w:r>
              <w:rPr>
                <w:sz w:val="19"/>
              </w:rPr>
              <w:t>Engage</w:t>
            </w:r>
            <w:r>
              <w:rPr>
                <w:spacing w:val="-8"/>
                <w:sz w:val="19"/>
              </w:rPr>
              <w:t xml:space="preserve"> </w:t>
            </w:r>
            <w:r>
              <w:rPr>
                <w:sz w:val="19"/>
              </w:rPr>
              <w:t>available</w:t>
            </w:r>
            <w:r>
              <w:rPr>
                <w:spacing w:val="-12"/>
                <w:sz w:val="19"/>
              </w:rPr>
              <w:t xml:space="preserve"> </w:t>
            </w:r>
            <w:r>
              <w:rPr>
                <w:sz w:val="19"/>
              </w:rPr>
              <w:t>community</w:t>
            </w:r>
            <w:r>
              <w:rPr>
                <w:spacing w:val="-7"/>
                <w:sz w:val="19"/>
              </w:rPr>
              <w:t xml:space="preserve"> </w:t>
            </w:r>
            <w:r>
              <w:rPr>
                <w:sz w:val="19"/>
              </w:rPr>
              <w:t>resources</w:t>
            </w:r>
            <w:r>
              <w:rPr>
                <w:spacing w:val="-6"/>
                <w:sz w:val="19"/>
              </w:rPr>
              <w:t xml:space="preserve"> </w:t>
            </w:r>
            <w:r>
              <w:rPr>
                <w:sz w:val="19"/>
              </w:rPr>
              <w:t>to comprehensively support student needs.</w:t>
            </w:r>
          </w:p>
        </w:tc>
        <w:tc>
          <w:tcPr>
            <w:tcW w:w="4869" w:type="dxa"/>
            <w:tcBorders>
              <w:top w:val="single" w:sz="4" w:space="0" w:color="000000"/>
              <w:left w:val="single" w:sz="4" w:space="0" w:color="000000"/>
              <w:bottom w:val="single" w:sz="4" w:space="0" w:color="000000"/>
              <w:right w:val="single" w:sz="4" w:space="0" w:color="000000"/>
            </w:tcBorders>
          </w:tcPr>
          <w:p w14:paraId="21BA815F" w14:textId="77777777" w:rsidR="005A013B" w:rsidRDefault="00B6690E" w:rsidP="0012474B">
            <w:pPr>
              <w:pStyle w:val="TableParagraph"/>
              <w:numPr>
                <w:ilvl w:val="0"/>
                <w:numId w:val="58"/>
              </w:numPr>
              <w:tabs>
                <w:tab w:val="left" w:pos="437"/>
                <w:tab w:val="left" w:pos="438"/>
              </w:tabs>
              <w:spacing w:before="81"/>
              <w:ind w:right="152"/>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student,</w:t>
            </w:r>
            <w:r>
              <w:rPr>
                <w:spacing w:val="-5"/>
                <w:sz w:val="19"/>
              </w:rPr>
              <w:t xml:space="preserve"> </w:t>
            </w:r>
            <w:r>
              <w:rPr>
                <w:sz w:val="19"/>
              </w:rPr>
              <w:t>parent,</w:t>
            </w:r>
            <w:r>
              <w:rPr>
                <w:spacing w:val="-5"/>
                <w:sz w:val="19"/>
              </w:rPr>
              <w:t xml:space="preserve"> </w:t>
            </w:r>
            <w:r>
              <w:rPr>
                <w:sz w:val="19"/>
              </w:rPr>
              <w:t>and</w:t>
            </w:r>
            <w:r>
              <w:rPr>
                <w:spacing w:val="-6"/>
                <w:sz w:val="19"/>
              </w:rPr>
              <w:t xml:space="preserve"> </w:t>
            </w:r>
            <w:r>
              <w:rPr>
                <w:sz w:val="19"/>
              </w:rPr>
              <w:t>teacher</w:t>
            </w:r>
            <w:r>
              <w:rPr>
                <w:spacing w:val="-6"/>
                <w:sz w:val="19"/>
              </w:rPr>
              <w:t xml:space="preserve"> </w:t>
            </w:r>
            <w:r>
              <w:rPr>
                <w:sz w:val="19"/>
              </w:rPr>
              <w:t>survey respondents who strongly disagree/disagree with survey statements will decrease to 0.</w:t>
            </w:r>
          </w:p>
          <w:p w14:paraId="0B01CCFE" w14:textId="77777777" w:rsidR="005A013B" w:rsidRDefault="00B6690E" w:rsidP="0012474B">
            <w:pPr>
              <w:pStyle w:val="TableParagraph"/>
              <w:numPr>
                <w:ilvl w:val="0"/>
                <w:numId w:val="58"/>
              </w:numPr>
              <w:tabs>
                <w:tab w:val="left" w:pos="437"/>
                <w:tab w:val="left" w:pos="438"/>
              </w:tabs>
              <w:spacing w:before="61"/>
              <w:ind w:right="152"/>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student,</w:t>
            </w:r>
            <w:r>
              <w:rPr>
                <w:spacing w:val="-5"/>
                <w:sz w:val="19"/>
              </w:rPr>
              <w:t xml:space="preserve"> </w:t>
            </w:r>
            <w:r>
              <w:rPr>
                <w:sz w:val="19"/>
              </w:rPr>
              <w:t>parent,</w:t>
            </w:r>
            <w:r>
              <w:rPr>
                <w:spacing w:val="-5"/>
                <w:sz w:val="19"/>
              </w:rPr>
              <w:t xml:space="preserve"> </w:t>
            </w:r>
            <w:r>
              <w:rPr>
                <w:sz w:val="19"/>
              </w:rPr>
              <w:t>and</w:t>
            </w:r>
            <w:r>
              <w:rPr>
                <w:spacing w:val="-6"/>
                <w:sz w:val="19"/>
              </w:rPr>
              <w:t xml:space="preserve"> </w:t>
            </w:r>
            <w:r>
              <w:rPr>
                <w:sz w:val="19"/>
              </w:rPr>
              <w:t>teacher</w:t>
            </w:r>
            <w:r>
              <w:rPr>
                <w:spacing w:val="-6"/>
                <w:sz w:val="19"/>
              </w:rPr>
              <w:t xml:space="preserve"> </w:t>
            </w:r>
            <w:r>
              <w:rPr>
                <w:sz w:val="19"/>
              </w:rPr>
              <w:t>survey respondents who report problems with resource support or access in open ended responses will decrease to 0.</w:t>
            </w:r>
          </w:p>
        </w:tc>
      </w:tr>
      <w:tr w:rsidR="005A013B" w14:paraId="71868739" w14:textId="77777777" w:rsidTr="00B77159">
        <w:trPr>
          <w:trHeight w:val="1089"/>
        </w:trPr>
        <w:tc>
          <w:tcPr>
            <w:tcW w:w="4621" w:type="dxa"/>
            <w:tcBorders>
              <w:top w:val="single" w:sz="4" w:space="0" w:color="000000"/>
              <w:left w:val="single" w:sz="4" w:space="0" w:color="000000"/>
              <w:bottom w:val="single" w:sz="4" w:space="0" w:color="000000"/>
              <w:right w:val="single" w:sz="4" w:space="0" w:color="000000"/>
            </w:tcBorders>
          </w:tcPr>
          <w:p w14:paraId="30584885" w14:textId="77777777" w:rsidR="005A013B" w:rsidRDefault="00B6690E">
            <w:pPr>
              <w:pStyle w:val="TableParagraph"/>
              <w:spacing w:before="82"/>
              <w:ind w:left="7"/>
              <w:rPr>
                <w:sz w:val="19"/>
              </w:rPr>
            </w:pPr>
            <w:r>
              <w:rPr>
                <w:sz w:val="19"/>
              </w:rPr>
              <w:t>Strategy</w:t>
            </w:r>
            <w:r>
              <w:rPr>
                <w:spacing w:val="-2"/>
                <w:sz w:val="19"/>
              </w:rPr>
              <w:t xml:space="preserve"> </w:t>
            </w:r>
            <w:r>
              <w:rPr>
                <w:spacing w:val="-5"/>
                <w:sz w:val="19"/>
              </w:rPr>
              <w:t>3.4</w:t>
            </w:r>
          </w:p>
          <w:p w14:paraId="45E2E48B" w14:textId="77777777" w:rsidR="005A013B" w:rsidRDefault="00B6690E">
            <w:pPr>
              <w:pStyle w:val="TableParagraph"/>
              <w:spacing w:before="61" w:line="237" w:lineRule="auto"/>
              <w:ind w:left="7"/>
              <w:rPr>
                <w:sz w:val="19"/>
              </w:rPr>
            </w:pPr>
            <w:r>
              <w:rPr>
                <w:sz w:val="19"/>
              </w:rPr>
              <w:t>Implement the PBIS strategies and resources with fidelity to engage students in a positive learning environment</w:t>
            </w:r>
            <w:r>
              <w:rPr>
                <w:spacing w:val="-6"/>
                <w:sz w:val="19"/>
              </w:rPr>
              <w:t xml:space="preserve"> </w:t>
            </w:r>
            <w:r>
              <w:rPr>
                <w:sz w:val="19"/>
              </w:rPr>
              <w:t>to</w:t>
            </w:r>
            <w:r>
              <w:rPr>
                <w:spacing w:val="-6"/>
                <w:sz w:val="19"/>
              </w:rPr>
              <w:t xml:space="preserve"> </w:t>
            </w:r>
            <w:r>
              <w:rPr>
                <w:sz w:val="19"/>
              </w:rPr>
              <w:t>decrease</w:t>
            </w:r>
            <w:r>
              <w:rPr>
                <w:spacing w:val="-7"/>
                <w:sz w:val="19"/>
              </w:rPr>
              <w:t xml:space="preserve"> </w:t>
            </w:r>
            <w:r>
              <w:rPr>
                <w:sz w:val="19"/>
              </w:rPr>
              <w:t>chronic</w:t>
            </w:r>
            <w:r>
              <w:rPr>
                <w:spacing w:val="-6"/>
                <w:sz w:val="19"/>
              </w:rPr>
              <w:t xml:space="preserve"> </w:t>
            </w:r>
            <w:r>
              <w:rPr>
                <w:sz w:val="19"/>
              </w:rPr>
              <w:t>absenteeism</w:t>
            </w:r>
            <w:r>
              <w:rPr>
                <w:spacing w:val="-6"/>
                <w:sz w:val="19"/>
              </w:rPr>
              <w:t xml:space="preserve"> </w:t>
            </w:r>
            <w:r>
              <w:rPr>
                <w:sz w:val="19"/>
              </w:rPr>
              <w:t>rates.</w:t>
            </w:r>
          </w:p>
        </w:tc>
        <w:tc>
          <w:tcPr>
            <w:tcW w:w="4869" w:type="dxa"/>
            <w:tcBorders>
              <w:top w:val="single" w:sz="4" w:space="0" w:color="000000"/>
              <w:left w:val="single" w:sz="4" w:space="0" w:color="000000"/>
              <w:bottom w:val="single" w:sz="4" w:space="0" w:color="000000"/>
              <w:right w:val="single" w:sz="4" w:space="0" w:color="000000"/>
            </w:tcBorders>
          </w:tcPr>
          <w:p w14:paraId="2C667440" w14:textId="77777777" w:rsidR="005A013B" w:rsidRDefault="00B6690E" w:rsidP="0012474B">
            <w:pPr>
              <w:pStyle w:val="TableParagraph"/>
              <w:numPr>
                <w:ilvl w:val="0"/>
                <w:numId w:val="57"/>
              </w:numPr>
              <w:tabs>
                <w:tab w:val="left" w:pos="437"/>
                <w:tab w:val="left" w:pos="438"/>
              </w:tabs>
              <w:spacing w:before="84" w:line="237" w:lineRule="auto"/>
              <w:ind w:right="180"/>
              <w:rPr>
                <w:sz w:val="19"/>
              </w:rPr>
            </w:pPr>
            <w:r>
              <w:rPr>
                <w:sz w:val="19"/>
              </w:rPr>
              <w:t>90%</w:t>
            </w:r>
            <w:r>
              <w:rPr>
                <w:spacing w:val="-2"/>
                <w:sz w:val="19"/>
              </w:rPr>
              <w:t xml:space="preserve"> </w:t>
            </w:r>
            <w:r>
              <w:rPr>
                <w:sz w:val="19"/>
              </w:rPr>
              <w:t>of</w:t>
            </w:r>
            <w:r>
              <w:rPr>
                <w:spacing w:val="-4"/>
                <w:sz w:val="19"/>
              </w:rPr>
              <w:t xml:space="preserve"> </w:t>
            </w:r>
            <w:r>
              <w:rPr>
                <w:sz w:val="19"/>
              </w:rPr>
              <w:t>students</w:t>
            </w:r>
            <w:r>
              <w:rPr>
                <w:spacing w:val="-8"/>
                <w:sz w:val="19"/>
              </w:rPr>
              <w:t xml:space="preserve"> </w:t>
            </w:r>
            <w:r>
              <w:rPr>
                <w:sz w:val="19"/>
              </w:rPr>
              <w:t>will</w:t>
            </w:r>
            <w:r>
              <w:rPr>
                <w:spacing w:val="-3"/>
                <w:sz w:val="19"/>
              </w:rPr>
              <w:t xml:space="preserve"> </w:t>
            </w:r>
            <w:r>
              <w:rPr>
                <w:sz w:val="19"/>
              </w:rPr>
              <w:t>receive</w:t>
            </w:r>
            <w:r>
              <w:rPr>
                <w:spacing w:val="-5"/>
                <w:sz w:val="19"/>
              </w:rPr>
              <w:t xml:space="preserve"> </w:t>
            </w:r>
            <w:r>
              <w:rPr>
                <w:sz w:val="19"/>
              </w:rPr>
              <w:t>an</w:t>
            </w:r>
            <w:r>
              <w:rPr>
                <w:spacing w:val="-5"/>
                <w:sz w:val="19"/>
              </w:rPr>
              <w:t xml:space="preserve"> </w:t>
            </w:r>
            <w:r>
              <w:rPr>
                <w:sz w:val="19"/>
              </w:rPr>
              <w:t>incentive</w:t>
            </w:r>
            <w:r>
              <w:rPr>
                <w:spacing w:val="-4"/>
                <w:sz w:val="19"/>
              </w:rPr>
              <w:t xml:space="preserve"> </w:t>
            </w:r>
            <w:r>
              <w:rPr>
                <w:sz w:val="19"/>
              </w:rPr>
              <w:t>based</w:t>
            </w:r>
            <w:r>
              <w:rPr>
                <w:spacing w:val="-5"/>
                <w:sz w:val="19"/>
              </w:rPr>
              <w:t xml:space="preserve"> </w:t>
            </w:r>
            <w:r>
              <w:rPr>
                <w:sz w:val="19"/>
              </w:rPr>
              <w:t>on the PBIS system.</w:t>
            </w:r>
          </w:p>
        </w:tc>
      </w:tr>
    </w:tbl>
    <w:p w14:paraId="50FE9CF4" w14:textId="77777777" w:rsidR="00B77159" w:rsidRDefault="00B77159">
      <w:r>
        <w:br w:type="page"/>
      </w:r>
    </w:p>
    <w:tbl>
      <w:tblPr>
        <w:tblW w:w="0" w:type="auto"/>
        <w:tblInd w:w="119" w:type="dxa"/>
        <w:tblLayout w:type="fixed"/>
        <w:tblCellMar>
          <w:left w:w="0" w:type="dxa"/>
          <w:right w:w="0" w:type="dxa"/>
        </w:tblCellMar>
        <w:tblLook w:val="01E0" w:firstRow="1" w:lastRow="1" w:firstColumn="1" w:lastColumn="1" w:noHBand="0" w:noVBand="0"/>
      </w:tblPr>
      <w:tblGrid>
        <w:gridCol w:w="4656"/>
        <w:gridCol w:w="4834"/>
      </w:tblGrid>
      <w:tr w:rsidR="005A013B" w14:paraId="6F9B0E19" w14:textId="77777777" w:rsidTr="00B77159">
        <w:trPr>
          <w:trHeight w:val="840"/>
        </w:trPr>
        <w:tc>
          <w:tcPr>
            <w:tcW w:w="94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D8113C" w14:textId="77777777" w:rsidR="005A013B" w:rsidRDefault="00B6690E">
            <w:pPr>
              <w:pStyle w:val="TableParagraph"/>
              <w:spacing w:before="81"/>
              <w:ind w:left="7"/>
              <w:rPr>
                <w:b/>
                <w:sz w:val="19"/>
              </w:rPr>
            </w:pPr>
            <w:r>
              <w:rPr>
                <w:b/>
                <w:sz w:val="19"/>
              </w:rPr>
              <w:lastRenderedPageBreak/>
              <w:t>Priority</w:t>
            </w:r>
            <w:r>
              <w:rPr>
                <w:b/>
                <w:spacing w:val="-4"/>
                <w:sz w:val="19"/>
              </w:rPr>
              <w:t xml:space="preserve"> </w:t>
            </w:r>
            <w:r>
              <w:rPr>
                <w:b/>
                <w:sz w:val="19"/>
              </w:rPr>
              <w:t>#4:</w:t>
            </w:r>
            <w:r>
              <w:rPr>
                <w:b/>
                <w:spacing w:val="-3"/>
                <w:sz w:val="19"/>
              </w:rPr>
              <w:t xml:space="preserve"> </w:t>
            </w:r>
            <w:r>
              <w:rPr>
                <w:b/>
                <w:spacing w:val="-2"/>
                <w:sz w:val="19"/>
              </w:rPr>
              <w:t>Resources</w:t>
            </w:r>
          </w:p>
          <w:p w14:paraId="461A0768" w14:textId="77777777" w:rsidR="005A013B" w:rsidRDefault="00B6690E">
            <w:pPr>
              <w:pStyle w:val="TableParagraph"/>
              <w:spacing w:before="63" w:line="237" w:lineRule="auto"/>
              <w:ind w:left="7"/>
              <w:rPr>
                <w:b/>
                <w:sz w:val="19"/>
              </w:rPr>
            </w:pPr>
            <w:r>
              <w:rPr>
                <w:b/>
                <w:sz w:val="19"/>
              </w:rPr>
              <w:t>By</w:t>
            </w:r>
            <w:r>
              <w:rPr>
                <w:b/>
                <w:spacing w:val="-2"/>
                <w:sz w:val="19"/>
              </w:rPr>
              <w:t xml:space="preserve"> </w:t>
            </w:r>
            <w:r>
              <w:rPr>
                <w:b/>
                <w:sz w:val="19"/>
              </w:rPr>
              <w:t>June</w:t>
            </w:r>
            <w:r>
              <w:rPr>
                <w:b/>
                <w:spacing w:val="-3"/>
                <w:sz w:val="19"/>
              </w:rPr>
              <w:t xml:space="preserve"> </w:t>
            </w:r>
            <w:r>
              <w:rPr>
                <w:b/>
                <w:sz w:val="19"/>
              </w:rPr>
              <w:t>2023,</w:t>
            </w:r>
            <w:r>
              <w:rPr>
                <w:b/>
                <w:spacing w:val="-2"/>
                <w:sz w:val="19"/>
              </w:rPr>
              <w:t xml:space="preserve"> </w:t>
            </w:r>
            <w:r>
              <w:rPr>
                <w:b/>
                <w:sz w:val="19"/>
              </w:rPr>
              <w:t>the</w:t>
            </w:r>
            <w:r>
              <w:rPr>
                <w:b/>
                <w:spacing w:val="-3"/>
                <w:sz w:val="19"/>
              </w:rPr>
              <w:t xml:space="preserve"> </w:t>
            </w:r>
            <w:r>
              <w:rPr>
                <w:b/>
                <w:sz w:val="19"/>
              </w:rPr>
              <w:t>school</w:t>
            </w:r>
            <w:r>
              <w:rPr>
                <w:b/>
                <w:spacing w:val="-2"/>
                <w:sz w:val="19"/>
              </w:rPr>
              <w:t xml:space="preserve"> </w:t>
            </w:r>
            <w:r>
              <w:rPr>
                <w:b/>
                <w:sz w:val="19"/>
              </w:rPr>
              <w:t>will</w:t>
            </w:r>
            <w:r>
              <w:rPr>
                <w:b/>
                <w:spacing w:val="-2"/>
                <w:sz w:val="19"/>
              </w:rPr>
              <w:t xml:space="preserve"> </w:t>
            </w:r>
            <w:r>
              <w:rPr>
                <w:b/>
                <w:sz w:val="19"/>
              </w:rPr>
              <w:t>gain</w:t>
            </w:r>
            <w:r>
              <w:rPr>
                <w:b/>
                <w:spacing w:val="-4"/>
                <w:sz w:val="19"/>
              </w:rPr>
              <w:t xml:space="preserve"> </w:t>
            </w:r>
            <w:r>
              <w:rPr>
                <w:b/>
                <w:sz w:val="19"/>
              </w:rPr>
              <w:t>reliable</w:t>
            </w:r>
            <w:r>
              <w:rPr>
                <w:b/>
                <w:spacing w:val="-3"/>
                <w:sz w:val="19"/>
              </w:rPr>
              <w:t xml:space="preserve"> </w:t>
            </w:r>
            <w:r>
              <w:rPr>
                <w:b/>
                <w:sz w:val="19"/>
              </w:rPr>
              <w:t>and</w:t>
            </w:r>
            <w:r>
              <w:rPr>
                <w:b/>
                <w:spacing w:val="-4"/>
                <w:sz w:val="19"/>
              </w:rPr>
              <w:t xml:space="preserve"> </w:t>
            </w:r>
            <w:r>
              <w:rPr>
                <w:b/>
                <w:sz w:val="19"/>
              </w:rPr>
              <w:t>consistent</w:t>
            </w:r>
            <w:r>
              <w:rPr>
                <w:b/>
                <w:spacing w:val="-3"/>
                <w:sz w:val="19"/>
              </w:rPr>
              <w:t xml:space="preserve"> </w:t>
            </w:r>
            <w:r>
              <w:rPr>
                <w:b/>
                <w:sz w:val="19"/>
              </w:rPr>
              <w:t>internet</w:t>
            </w:r>
            <w:r>
              <w:rPr>
                <w:b/>
                <w:spacing w:val="-3"/>
                <w:sz w:val="19"/>
              </w:rPr>
              <w:t xml:space="preserve"> </w:t>
            </w:r>
            <w:r>
              <w:rPr>
                <w:b/>
                <w:sz w:val="19"/>
              </w:rPr>
              <w:t>connectivity to</w:t>
            </w:r>
            <w:r>
              <w:rPr>
                <w:b/>
                <w:spacing w:val="-4"/>
                <w:sz w:val="19"/>
              </w:rPr>
              <w:t xml:space="preserve"> </w:t>
            </w:r>
            <w:r>
              <w:rPr>
                <w:b/>
                <w:sz w:val="19"/>
              </w:rPr>
              <w:t>ensure</w:t>
            </w:r>
            <w:r>
              <w:rPr>
                <w:b/>
                <w:spacing w:val="-3"/>
                <w:sz w:val="19"/>
              </w:rPr>
              <w:t xml:space="preserve"> </w:t>
            </w:r>
            <w:r>
              <w:rPr>
                <w:b/>
                <w:sz w:val="19"/>
              </w:rPr>
              <w:t>that</w:t>
            </w:r>
            <w:r>
              <w:rPr>
                <w:b/>
                <w:spacing w:val="-3"/>
                <w:sz w:val="19"/>
              </w:rPr>
              <w:t xml:space="preserve"> </w:t>
            </w:r>
            <w:r>
              <w:rPr>
                <w:b/>
                <w:sz w:val="19"/>
              </w:rPr>
              <w:t>100%</w:t>
            </w:r>
            <w:r>
              <w:rPr>
                <w:b/>
                <w:spacing w:val="-4"/>
                <w:sz w:val="19"/>
              </w:rPr>
              <w:t xml:space="preserve"> </w:t>
            </w:r>
            <w:r>
              <w:rPr>
                <w:b/>
                <w:sz w:val="19"/>
              </w:rPr>
              <w:t>of students will have access to individual devices.</w:t>
            </w:r>
          </w:p>
        </w:tc>
      </w:tr>
      <w:tr w:rsidR="005A013B" w14:paraId="76948D2A" w14:textId="77777777" w:rsidTr="00B77159">
        <w:trPr>
          <w:trHeight w:val="335"/>
        </w:trPr>
        <w:tc>
          <w:tcPr>
            <w:tcW w:w="4656" w:type="dxa"/>
            <w:tcBorders>
              <w:top w:val="single" w:sz="4" w:space="0" w:color="000000"/>
              <w:left w:val="single" w:sz="4" w:space="0" w:color="000000"/>
              <w:bottom w:val="single" w:sz="4" w:space="0" w:color="000000"/>
              <w:right w:val="single" w:sz="4" w:space="0" w:color="000000"/>
            </w:tcBorders>
            <w:shd w:val="clear" w:color="auto" w:fill="D9D9D9"/>
          </w:tcPr>
          <w:p w14:paraId="2A78D5CF" w14:textId="77777777" w:rsidR="005A013B" w:rsidRDefault="00B6690E">
            <w:pPr>
              <w:pStyle w:val="TableParagraph"/>
              <w:spacing w:before="81"/>
              <w:ind w:left="7"/>
              <w:rPr>
                <w:b/>
                <w:sz w:val="19"/>
              </w:rPr>
            </w:pPr>
            <w:r>
              <w:rPr>
                <w:b/>
                <w:spacing w:val="-2"/>
                <w:sz w:val="19"/>
              </w:rPr>
              <w:t>Strategy:</w:t>
            </w:r>
          </w:p>
        </w:tc>
        <w:tc>
          <w:tcPr>
            <w:tcW w:w="4834" w:type="dxa"/>
            <w:tcBorders>
              <w:top w:val="single" w:sz="4" w:space="0" w:color="000000"/>
              <w:left w:val="single" w:sz="4" w:space="0" w:color="000000"/>
              <w:bottom w:val="single" w:sz="4" w:space="0" w:color="000000"/>
              <w:right w:val="single" w:sz="4" w:space="0" w:color="000000"/>
            </w:tcBorders>
            <w:shd w:val="clear" w:color="auto" w:fill="D9D9D9"/>
          </w:tcPr>
          <w:p w14:paraId="78AF426F" w14:textId="77777777" w:rsidR="005A013B" w:rsidRDefault="00B6690E">
            <w:pPr>
              <w:pStyle w:val="TableParagraph"/>
              <w:spacing w:before="81"/>
              <w:ind w:left="77"/>
              <w:rPr>
                <w:b/>
                <w:sz w:val="19"/>
              </w:rPr>
            </w:pPr>
            <w:r>
              <w:rPr>
                <w:b/>
                <w:spacing w:val="-2"/>
                <w:sz w:val="19"/>
              </w:rPr>
              <w:t>Benchmark:</w:t>
            </w:r>
          </w:p>
        </w:tc>
      </w:tr>
      <w:tr w:rsidR="005A013B" w14:paraId="59D98F59" w14:textId="77777777" w:rsidTr="00000082">
        <w:trPr>
          <w:trHeight w:val="2448"/>
        </w:trPr>
        <w:tc>
          <w:tcPr>
            <w:tcW w:w="4656" w:type="dxa"/>
            <w:tcBorders>
              <w:top w:val="single" w:sz="4" w:space="0" w:color="000000"/>
              <w:left w:val="single" w:sz="4" w:space="0" w:color="000000"/>
              <w:bottom w:val="single" w:sz="4" w:space="0" w:color="000000"/>
              <w:right w:val="single" w:sz="4" w:space="0" w:color="000000"/>
            </w:tcBorders>
          </w:tcPr>
          <w:p w14:paraId="3BF87361"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4.1</w:t>
            </w:r>
          </w:p>
          <w:p w14:paraId="456F121A" w14:textId="77777777" w:rsidR="005A013B" w:rsidRDefault="00B6690E">
            <w:pPr>
              <w:pStyle w:val="TableParagraph"/>
              <w:spacing w:before="60"/>
              <w:ind w:left="7"/>
              <w:rPr>
                <w:sz w:val="19"/>
              </w:rPr>
            </w:pPr>
            <w:r>
              <w:rPr>
                <w:sz w:val="19"/>
              </w:rPr>
              <w:t>Provide</w:t>
            </w:r>
            <w:r>
              <w:rPr>
                <w:spacing w:val="-8"/>
                <w:sz w:val="19"/>
              </w:rPr>
              <w:t xml:space="preserve"> </w:t>
            </w:r>
            <w:r>
              <w:rPr>
                <w:sz w:val="19"/>
              </w:rPr>
              <w:t>a</w:t>
            </w:r>
            <w:r>
              <w:rPr>
                <w:spacing w:val="-8"/>
                <w:sz w:val="19"/>
              </w:rPr>
              <w:t xml:space="preserve"> </w:t>
            </w:r>
            <w:r>
              <w:rPr>
                <w:sz w:val="19"/>
              </w:rPr>
              <w:t>functional</w:t>
            </w:r>
            <w:r>
              <w:rPr>
                <w:spacing w:val="-6"/>
                <w:sz w:val="19"/>
              </w:rPr>
              <w:t xml:space="preserve"> </w:t>
            </w:r>
            <w:r>
              <w:rPr>
                <w:sz w:val="19"/>
              </w:rPr>
              <w:t>technology</w:t>
            </w:r>
            <w:r>
              <w:rPr>
                <w:spacing w:val="-6"/>
                <w:sz w:val="19"/>
              </w:rPr>
              <w:t xml:space="preserve"> </w:t>
            </w:r>
            <w:r>
              <w:rPr>
                <w:sz w:val="19"/>
              </w:rPr>
              <w:t>infrastructure,</w:t>
            </w:r>
            <w:r>
              <w:rPr>
                <w:spacing w:val="-7"/>
                <w:sz w:val="19"/>
              </w:rPr>
              <w:t xml:space="preserve"> </w:t>
            </w:r>
            <w:r>
              <w:rPr>
                <w:sz w:val="19"/>
              </w:rPr>
              <w:t>reliable Internet connectivity and the equitable distribution of digital devices</w:t>
            </w:r>
          </w:p>
        </w:tc>
        <w:tc>
          <w:tcPr>
            <w:tcW w:w="4834" w:type="dxa"/>
            <w:tcBorders>
              <w:top w:val="single" w:sz="4" w:space="0" w:color="000000"/>
              <w:left w:val="single" w:sz="4" w:space="0" w:color="000000"/>
              <w:bottom w:val="single" w:sz="4" w:space="0" w:color="000000"/>
              <w:right w:val="single" w:sz="4" w:space="0" w:color="000000"/>
            </w:tcBorders>
          </w:tcPr>
          <w:p w14:paraId="51163C52" w14:textId="77777777" w:rsidR="005A013B" w:rsidRDefault="00B6690E" w:rsidP="0012474B">
            <w:pPr>
              <w:pStyle w:val="TableParagraph"/>
              <w:numPr>
                <w:ilvl w:val="0"/>
                <w:numId w:val="56"/>
              </w:numPr>
              <w:tabs>
                <w:tab w:val="left" w:pos="437"/>
                <w:tab w:val="left" w:pos="438"/>
              </w:tabs>
              <w:spacing w:before="83" w:line="237" w:lineRule="auto"/>
              <w:ind w:right="540"/>
              <w:rPr>
                <w:sz w:val="19"/>
              </w:rPr>
            </w:pPr>
            <w:r>
              <w:rPr>
                <w:sz w:val="19"/>
              </w:rPr>
              <w:t>Digital</w:t>
            </w:r>
            <w:r>
              <w:rPr>
                <w:spacing w:val="-6"/>
                <w:sz w:val="19"/>
              </w:rPr>
              <w:t xml:space="preserve"> </w:t>
            </w:r>
            <w:r>
              <w:rPr>
                <w:sz w:val="19"/>
              </w:rPr>
              <w:t>learning</w:t>
            </w:r>
            <w:r>
              <w:rPr>
                <w:spacing w:val="-8"/>
                <w:sz w:val="19"/>
              </w:rPr>
              <w:t xml:space="preserve"> </w:t>
            </w:r>
            <w:r>
              <w:rPr>
                <w:sz w:val="19"/>
              </w:rPr>
              <w:t>environment</w:t>
            </w:r>
            <w:r>
              <w:rPr>
                <w:spacing w:val="-7"/>
                <w:sz w:val="19"/>
              </w:rPr>
              <w:t xml:space="preserve"> </w:t>
            </w:r>
            <w:r>
              <w:rPr>
                <w:sz w:val="19"/>
              </w:rPr>
              <w:t>ratings</w:t>
            </w:r>
            <w:r>
              <w:rPr>
                <w:spacing w:val="-6"/>
                <w:sz w:val="19"/>
              </w:rPr>
              <w:t xml:space="preserve"> </w:t>
            </w:r>
            <w:r>
              <w:rPr>
                <w:sz w:val="19"/>
              </w:rPr>
              <w:t>(eleot)</w:t>
            </w:r>
            <w:r>
              <w:rPr>
                <w:spacing w:val="-8"/>
                <w:sz w:val="19"/>
              </w:rPr>
              <w:t xml:space="preserve"> </w:t>
            </w:r>
            <w:r>
              <w:rPr>
                <w:sz w:val="19"/>
              </w:rPr>
              <w:t>will increase from a 1.2 to 2.0</w:t>
            </w:r>
          </w:p>
          <w:p w14:paraId="5D14FD90" w14:textId="77777777" w:rsidR="005A013B" w:rsidRDefault="00B6690E" w:rsidP="0012474B">
            <w:pPr>
              <w:pStyle w:val="TableParagraph"/>
              <w:numPr>
                <w:ilvl w:val="0"/>
                <w:numId w:val="56"/>
              </w:numPr>
              <w:tabs>
                <w:tab w:val="left" w:pos="437"/>
                <w:tab w:val="left" w:pos="438"/>
              </w:tabs>
              <w:spacing w:before="67" w:line="237" w:lineRule="auto"/>
              <w:ind w:right="32"/>
              <w:rPr>
                <w:sz w:val="19"/>
              </w:rPr>
            </w:pPr>
            <w:r>
              <w:rPr>
                <w:sz w:val="19"/>
              </w:rPr>
              <w:t>100% of students will have an individually assigned technology</w:t>
            </w:r>
            <w:r>
              <w:rPr>
                <w:spacing w:val="-5"/>
                <w:sz w:val="19"/>
              </w:rPr>
              <w:t xml:space="preserve"> </w:t>
            </w:r>
            <w:r>
              <w:rPr>
                <w:sz w:val="19"/>
              </w:rPr>
              <w:t>device</w:t>
            </w:r>
            <w:r>
              <w:rPr>
                <w:spacing w:val="-5"/>
                <w:sz w:val="19"/>
              </w:rPr>
              <w:t xml:space="preserve"> </w:t>
            </w:r>
            <w:r>
              <w:rPr>
                <w:sz w:val="19"/>
              </w:rPr>
              <w:t>as</w:t>
            </w:r>
            <w:r>
              <w:rPr>
                <w:spacing w:val="-5"/>
                <w:sz w:val="19"/>
              </w:rPr>
              <w:t xml:space="preserve"> </w:t>
            </w:r>
            <w:r>
              <w:rPr>
                <w:sz w:val="19"/>
              </w:rPr>
              <w:t>part</w:t>
            </w:r>
            <w:r>
              <w:rPr>
                <w:spacing w:val="-5"/>
                <w:sz w:val="19"/>
              </w:rPr>
              <w:t xml:space="preserve"> </w:t>
            </w:r>
            <w:r>
              <w:rPr>
                <w:sz w:val="19"/>
              </w:rPr>
              <w:t>of</w:t>
            </w:r>
            <w:r>
              <w:rPr>
                <w:spacing w:val="-5"/>
                <w:sz w:val="19"/>
              </w:rPr>
              <w:t xml:space="preserve"> </w:t>
            </w:r>
            <w:r>
              <w:rPr>
                <w:sz w:val="19"/>
              </w:rPr>
              <w:t>their</w:t>
            </w:r>
            <w:r>
              <w:rPr>
                <w:spacing w:val="-5"/>
                <w:sz w:val="19"/>
              </w:rPr>
              <w:t xml:space="preserve"> </w:t>
            </w:r>
            <w:r>
              <w:rPr>
                <w:sz w:val="19"/>
              </w:rPr>
              <w:t>learning</w:t>
            </w:r>
            <w:r>
              <w:rPr>
                <w:spacing w:val="-6"/>
                <w:sz w:val="19"/>
              </w:rPr>
              <w:t xml:space="preserve"> </w:t>
            </w:r>
            <w:r>
              <w:rPr>
                <w:sz w:val="19"/>
              </w:rPr>
              <w:t>materials.</w:t>
            </w:r>
          </w:p>
          <w:p w14:paraId="09506D1C" w14:textId="77777777" w:rsidR="005A013B" w:rsidRDefault="00B6690E">
            <w:pPr>
              <w:pStyle w:val="TableParagraph"/>
              <w:spacing w:before="60"/>
              <w:ind w:left="77"/>
              <w:rPr>
                <w:sz w:val="19"/>
              </w:rPr>
            </w:pPr>
            <w:r>
              <w:rPr>
                <w:sz w:val="19"/>
              </w:rPr>
              <w:t>Comprehensive</w:t>
            </w:r>
            <w:r>
              <w:rPr>
                <w:spacing w:val="-4"/>
                <w:sz w:val="19"/>
              </w:rPr>
              <w:t xml:space="preserve"> </w:t>
            </w:r>
            <w:r>
              <w:rPr>
                <w:sz w:val="19"/>
              </w:rPr>
              <w:t>technology</w:t>
            </w:r>
            <w:r>
              <w:rPr>
                <w:spacing w:val="-3"/>
                <w:sz w:val="19"/>
              </w:rPr>
              <w:t xml:space="preserve"> </w:t>
            </w:r>
            <w:r>
              <w:rPr>
                <w:sz w:val="19"/>
              </w:rPr>
              <w:t>plan</w:t>
            </w:r>
            <w:r>
              <w:rPr>
                <w:spacing w:val="-5"/>
                <w:sz w:val="19"/>
              </w:rPr>
              <w:t xml:space="preserve"> </w:t>
            </w:r>
            <w:r>
              <w:rPr>
                <w:sz w:val="19"/>
              </w:rPr>
              <w:t>that</w:t>
            </w:r>
            <w:r>
              <w:rPr>
                <w:spacing w:val="-4"/>
                <w:sz w:val="19"/>
              </w:rPr>
              <w:t xml:space="preserve"> </w:t>
            </w:r>
            <w:r>
              <w:rPr>
                <w:spacing w:val="-2"/>
                <w:sz w:val="19"/>
              </w:rPr>
              <w:t>addresses:</w:t>
            </w:r>
          </w:p>
          <w:p w14:paraId="6D767EF2"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Reliable</w:t>
            </w:r>
            <w:r>
              <w:rPr>
                <w:spacing w:val="-4"/>
                <w:sz w:val="19"/>
              </w:rPr>
              <w:t xml:space="preserve"> </w:t>
            </w:r>
            <w:r>
              <w:rPr>
                <w:sz w:val="19"/>
              </w:rPr>
              <w:t>Internet</w:t>
            </w:r>
            <w:r>
              <w:rPr>
                <w:spacing w:val="-4"/>
                <w:sz w:val="19"/>
              </w:rPr>
              <w:t xml:space="preserve"> </w:t>
            </w:r>
            <w:r>
              <w:rPr>
                <w:spacing w:val="-2"/>
                <w:sz w:val="19"/>
              </w:rPr>
              <w:t>connectivity</w:t>
            </w:r>
          </w:p>
          <w:p w14:paraId="75F0F775"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Device</w:t>
            </w:r>
            <w:r>
              <w:rPr>
                <w:spacing w:val="-1"/>
                <w:sz w:val="19"/>
              </w:rPr>
              <w:t xml:space="preserve"> </w:t>
            </w:r>
            <w:r>
              <w:rPr>
                <w:sz w:val="19"/>
              </w:rPr>
              <w:t>acquisition</w:t>
            </w:r>
            <w:r>
              <w:rPr>
                <w:spacing w:val="-1"/>
                <w:sz w:val="19"/>
              </w:rPr>
              <w:t xml:space="preserve"> </w:t>
            </w:r>
            <w:r>
              <w:rPr>
                <w:spacing w:val="-4"/>
                <w:sz w:val="19"/>
              </w:rPr>
              <w:t>plan</w:t>
            </w:r>
          </w:p>
          <w:p w14:paraId="385232EC"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Device</w:t>
            </w:r>
            <w:r>
              <w:rPr>
                <w:spacing w:val="-1"/>
                <w:sz w:val="19"/>
              </w:rPr>
              <w:t xml:space="preserve"> </w:t>
            </w:r>
            <w:r>
              <w:rPr>
                <w:sz w:val="19"/>
              </w:rPr>
              <w:t>maintenance</w:t>
            </w:r>
            <w:r>
              <w:rPr>
                <w:spacing w:val="-2"/>
                <w:sz w:val="19"/>
              </w:rPr>
              <w:t xml:space="preserve"> </w:t>
            </w:r>
            <w:r>
              <w:rPr>
                <w:spacing w:val="-4"/>
                <w:sz w:val="19"/>
              </w:rPr>
              <w:t>plan</w:t>
            </w:r>
          </w:p>
          <w:p w14:paraId="44786578"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Expectations</w:t>
            </w:r>
            <w:r>
              <w:rPr>
                <w:spacing w:val="-1"/>
                <w:sz w:val="19"/>
              </w:rPr>
              <w:t xml:space="preserve"> </w:t>
            </w:r>
            <w:r>
              <w:rPr>
                <w:sz w:val="19"/>
              </w:rPr>
              <w:t>for</w:t>
            </w:r>
            <w:r>
              <w:rPr>
                <w:spacing w:val="-2"/>
                <w:sz w:val="19"/>
              </w:rPr>
              <w:t xml:space="preserve"> </w:t>
            </w:r>
            <w:r>
              <w:rPr>
                <w:spacing w:val="-5"/>
                <w:sz w:val="19"/>
              </w:rPr>
              <w:t>use</w:t>
            </w:r>
          </w:p>
        </w:tc>
      </w:tr>
      <w:tr w:rsidR="005A013B" w14:paraId="007207A3" w14:textId="77777777" w:rsidTr="00000082">
        <w:trPr>
          <w:trHeight w:val="1271"/>
        </w:trPr>
        <w:tc>
          <w:tcPr>
            <w:tcW w:w="4656" w:type="dxa"/>
            <w:tcBorders>
              <w:top w:val="single" w:sz="4" w:space="0" w:color="000000"/>
              <w:left w:val="single" w:sz="4" w:space="0" w:color="000000"/>
              <w:bottom w:val="single" w:sz="4" w:space="0" w:color="auto"/>
              <w:right w:val="single" w:sz="4" w:space="0" w:color="000000"/>
            </w:tcBorders>
          </w:tcPr>
          <w:p w14:paraId="0A5D329C"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4.2</w:t>
            </w:r>
          </w:p>
          <w:p w14:paraId="346B4604" w14:textId="77777777" w:rsidR="005A013B" w:rsidRDefault="00B6690E">
            <w:pPr>
              <w:pStyle w:val="TableParagraph"/>
              <w:spacing w:before="62" w:line="237" w:lineRule="auto"/>
              <w:ind w:left="7"/>
              <w:rPr>
                <w:sz w:val="19"/>
              </w:rPr>
            </w:pPr>
            <w:r>
              <w:rPr>
                <w:sz w:val="19"/>
              </w:rPr>
              <w:t>Identify</w:t>
            </w:r>
            <w:r>
              <w:rPr>
                <w:spacing w:val="-4"/>
                <w:sz w:val="19"/>
              </w:rPr>
              <w:t xml:space="preserve"> </w:t>
            </w:r>
            <w:r>
              <w:rPr>
                <w:sz w:val="19"/>
              </w:rPr>
              <w:t>and</w:t>
            </w:r>
            <w:r>
              <w:rPr>
                <w:spacing w:val="-5"/>
                <w:sz w:val="19"/>
              </w:rPr>
              <w:t xml:space="preserve"> </w:t>
            </w:r>
            <w:r>
              <w:rPr>
                <w:sz w:val="19"/>
              </w:rPr>
              <w:t>reallocate</w:t>
            </w:r>
            <w:r>
              <w:rPr>
                <w:spacing w:val="-5"/>
                <w:sz w:val="19"/>
              </w:rPr>
              <w:t xml:space="preserve"> </w:t>
            </w:r>
            <w:r>
              <w:rPr>
                <w:sz w:val="19"/>
              </w:rPr>
              <w:t>roles</w:t>
            </w:r>
            <w:r>
              <w:rPr>
                <w:spacing w:val="-3"/>
                <w:sz w:val="19"/>
              </w:rPr>
              <w:t xml:space="preserve"> </w:t>
            </w:r>
            <w:r>
              <w:rPr>
                <w:sz w:val="19"/>
              </w:rPr>
              <w:t>or</w:t>
            </w:r>
            <w:r>
              <w:rPr>
                <w:spacing w:val="-5"/>
                <w:sz w:val="19"/>
              </w:rPr>
              <w:t xml:space="preserve"> </w:t>
            </w:r>
            <w:r>
              <w:rPr>
                <w:sz w:val="19"/>
              </w:rPr>
              <w:t>duties</w:t>
            </w:r>
            <w:r>
              <w:rPr>
                <w:spacing w:val="-3"/>
                <w:sz w:val="19"/>
              </w:rPr>
              <w:t xml:space="preserve"> </w:t>
            </w:r>
            <w:r>
              <w:rPr>
                <w:sz w:val="19"/>
              </w:rPr>
              <w:t>of</w:t>
            </w:r>
            <w:r>
              <w:rPr>
                <w:spacing w:val="-4"/>
                <w:sz w:val="19"/>
              </w:rPr>
              <w:t xml:space="preserve"> </w:t>
            </w:r>
            <w:r>
              <w:rPr>
                <w:sz w:val="19"/>
              </w:rPr>
              <w:t>staff</w:t>
            </w:r>
            <w:r>
              <w:rPr>
                <w:spacing w:val="-4"/>
                <w:sz w:val="19"/>
              </w:rPr>
              <w:t xml:space="preserve"> </w:t>
            </w:r>
            <w:r>
              <w:rPr>
                <w:sz w:val="19"/>
              </w:rPr>
              <w:t>to</w:t>
            </w:r>
            <w:r>
              <w:rPr>
                <w:spacing w:val="-5"/>
                <w:sz w:val="19"/>
              </w:rPr>
              <w:t xml:space="preserve"> </w:t>
            </w:r>
            <w:r>
              <w:rPr>
                <w:sz w:val="19"/>
              </w:rPr>
              <w:t>meet organizational needs</w:t>
            </w:r>
          </w:p>
        </w:tc>
        <w:tc>
          <w:tcPr>
            <w:tcW w:w="4834" w:type="dxa"/>
            <w:tcBorders>
              <w:top w:val="single" w:sz="4" w:space="0" w:color="000000"/>
              <w:left w:val="single" w:sz="4" w:space="0" w:color="000000"/>
              <w:bottom w:val="single" w:sz="4" w:space="0" w:color="auto"/>
              <w:right w:val="single" w:sz="4" w:space="0" w:color="000000"/>
            </w:tcBorders>
          </w:tcPr>
          <w:p w14:paraId="1269DBE7" w14:textId="77777777" w:rsidR="005A013B" w:rsidRDefault="00B6690E" w:rsidP="0012474B">
            <w:pPr>
              <w:pStyle w:val="TableParagraph"/>
              <w:numPr>
                <w:ilvl w:val="0"/>
                <w:numId w:val="55"/>
              </w:numPr>
              <w:tabs>
                <w:tab w:val="left" w:pos="437"/>
                <w:tab w:val="left" w:pos="438"/>
              </w:tabs>
              <w:spacing w:before="83" w:line="237" w:lineRule="auto"/>
              <w:ind w:right="622"/>
              <w:rPr>
                <w:sz w:val="19"/>
              </w:rPr>
            </w:pPr>
            <w:r>
              <w:rPr>
                <w:sz w:val="19"/>
              </w:rPr>
              <w:t>The number of staff survey respondents who strongly</w:t>
            </w:r>
            <w:r>
              <w:rPr>
                <w:spacing w:val="-6"/>
                <w:sz w:val="19"/>
              </w:rPr>
              <w:t xml:space="preserve"> </w:t>
            </w:r>
            <w:r>
              <w:rPr>
                <w:sz w:val="19"/>
              </w:rPr>
              <w:t>disagree/disagree</w:t>
            </w:r>
            <w:r>
              <w:rPr>
                <w:spacing w:val="-8"/>
                <w:sz w:val="19"/>
              </w:rPr>
              <w:t xml:space="preserve"> </w:t>
            </w:r>
            <w:r>
              <w:rPr>
                <w:sz w:val="19"/>
              </w:rPr>
              <w:t>will</w:t>
            </w:r>
            <w:r>
              <w:rPr>
                <w:spacing w:val="-6"/>
                <w:sz w:val="19"/>
              </w:rPr>
              <w:t xml:space="preserve"> </w:t>
            </w:r>
            <w:r>
              <w:rPr>
                <w:sz w:val="19"/>
              </w:rPr>
              <w:t>decrease</w:t>
            </w:r>
            <w:r>
              <w:rPr>
                <w:spacing w:val="-8"/>
                <w:sz w:val="19"/>
              </w:rPr>
              <w:t xml:space="preserve"> </w:t>
            </w:r>
            <w:r>
              <w:rPr>
                <w:sz w:val="19"/>
              </w:rPr>
              <w:t>to</w:t>
            </w:r>
            <w:r>
              <w:rPr>
                <w:spacing w:val="-8"/>
                <w:sz w:val="19"/>
              </w:rPr>
              <w:t xml:space="preserve"> </w:t>
            </w:r>
            <w:r>
              <w:rPr>
                <w:sz w:val="19"/>
              </w:rPr>
              <w:t>0.</w:t>
            </w:r>
          </w:p>
          <w:p w14:paraId="0225D53C" w14:textId="77777777" w:rsidR="005A013B" w:rsidRDefault="00B6690E" w:rsidP="0012474B">
            <w:pPr>
              <w:pStyle w:val="TableParagraph"/>
              <w:numPr>
                <w:ilvl w:val="0"/>
                <w:numId w:val="55"/>
              </w:numPr>
              <w:tabs>
                <w:tab w:val="left" w:pos="437"/>
                <w:tab w:val="left" w:pos="438"/>
              </w:tabs>
              <w:spacing w:before="60"/>
              <w:ind w:right="118"/>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staff</w:t>
            </w:r>
            <w:r>
              <w:rPr>
                <w:spacing w:val="-5"/>
                <w:sz w:val="19"/>
              </w:rPr>
              <w:t xml:space="preserve"> </w:t>
            </w:r>
            <w:r>
              <w:rPr>
                <w:sz w:val="19"/>
              </w:rPr>
              <w:t>survey</w:t>
            </w:r>
            <w:r>
              <w:rPr>
                <w:spacing w:val="-4"/>
                <w:sz w:val="19"/>
              </w:rPr>
              <w:t xml:space="preserve"> </w:t>
            </w:r>
            <w:r>
              <w:rPr>
                <w:sz w:val="19"/>
              </w:rPr>
              <w:t>respondents</w:t>
            </w:r>
            <w:r>
              <w:rPr>
                <w:spacing w:val="-4"/>
                <w:sz w:val="19"/>
              </w:rPr>
              <w:t xml:space="preserve"> </w:t>
            </w:r>
            <w:r>
              <w:rPr>
                <w:sz w:val="19"/>
              </w:rPr>
              <w:t>who</w:t>
            </w:r>
            <w:r>
              <w:rPr>
                <w:spacing w:val="-6"/>
                <w:sz w:val="19"/>
              </w:rPr>
              <w:t xml:space="preserve"> </w:t>
            </w:r>
            <w:r>
              <w:rPr>
                <w:sz w:val="19"/>
              </w:rPr>
              <w:t>report problems with resource support or access in open ended responses will decrease to 0.</w:t>
            </w:r>
          </w:p>
        </w:tc>
      </w:tr>
    </w:tbl>
    <w:p w14:paraId="319BAB78" w14:textId="77777777" w:rsidR="005A013B" w:rsidRDefault="005A013B">
      <w:pPr>
        <w:rPr>
          <w:sz w:val="19"/>
        </w:rPr>
        <w:sectPr w:rsidR="005A013B">
          <w:type w:val="continuous"/>
          <w:pgSz w:w="12240" w:h="15840"/>
          <w:pgMar w:top="1420" w:right="840" w:bottom="1600" w:left="1220" w:header="0" w:footer="1314"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4836"/>
      </w:tblGrid>
      <w:tr w:rsidR="005A013B" w14:paraId="7F257899" w14:textId="77777777" w:rsidTr="00B77159">
        <w:trPr>
          <w:trHeight w:val="1712"/>
        </w:trPr>
        <w:tc>
          <w:tcPr>
            <w:tcW w:w="4656" w:type="dxa"/>
          </w:tcPr>
          <w:p w14:paraId="3C0DEE5C"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4.3</w:t>
            </w:r>
          </w:p>
          <w:p w14:paraId="7D7E08F6" w14:textId="77777777" w:rsidR="005A013B" w:rsidRDefault="00B6690E">
            <w:pPr>
              <w:pStyle w:val="TableParagraph"/>
              <w:spacing w:before="4" w:line="237" w:lineRule="auto"/>
              <w:ind w:left="7"/>
              <w:rPr>
                <w:sz w:val="19"/>
              </w:rPr>
            </w:pPr>
            <w:r>
              <w:rPr>
                <w:sz w:val="19"/>
              </w:rPr>
              <w:t>Ensure</w:t>
            </w:r>
            <w:r>
              <w:rPr>
                <w:spacing w:val="-7"/>
                <w:sz w:val="19"/>
              </w:rPr>
              <w:t xml:space="preserve"> </w:t>
            </w:r>
            <w:r>
              <w:rPr>
                <w:sz w:val="19"/>
              </w:rPr>
              <w:t>equitable</w:t>
            </w:r>
            <w:r>
              <w:rPr>
                <w:spacing w:val="-6"/>
                <w:sz w:val="19"/>
              </w:rPr>
              <w:t xml:space="preserve"> </w:t>
            </w:r>
            <w:r>
              <w:rPr>
                <w:sz w:val="19"/>
              </w:rPr>
              <w:t>distribution</w:t>
            </w:r>
            <w:r>
              <w:rPr>
                <w:spacing w:val="-7"/>
                <w:sz w:val="19"/>
              </w:rPr>
              <w:t xml:space="preserve"> </w:t>
            </w:r>
            <w:r>
              <w:rPr>
                <w:sz w:val="19"/>
              </w:rPr>
              <w:t>and</w:t>
            </w:r>
            <w:r>
              <w:rPr>
                <w:spacing w:val="-5"/>
                <w:sz w:val="19"/>
              </w:rPr>
              <w:t xml:space="preserve"> </w:t>
            </w:r>
            <w:r>
              <w:rPr>
                <w:sz w:val="19"/>
              </w:rPr>
              <w:t>use</w:t>
            </w:r>
            <w:r>
              <w:rPr>
                <w:spacing w:val="-7"/>
                <w:sz w:val="19"/>
              </w:rPr>
              <w:t xml:space="preserve"> </w:t>
            </w:r>
            <w:r>
              <w:rPr>
                <w:sz w:val="19"/>
              </w:rPr>
              <w:t>of</w:t>
            </w:r>
            <w:r>
              <w:rPr>
                <w:spacing w:val="-6"/>
                <w:sz w:val="19"/>
              </w:rPr>
              <w:t xml:space="preserve"> </w:t>
            </w:r>
            <w:r>
              <w:rPr>
                <w:sz w:val="19"/>
              </w:rPr>
              <w:t>material resources to support teaching and learning.</w:t>
            </w:r>
          </w:p>
        </w:tc>
        <w:tc>
          <w:tcPr>
            <w:tcW w:w="4836" w:type="dxa"/>
          </w:tcPr>
          <w:p w14:paraId="672ABD1A" w14:textId="77777777" w:rsidR="005A013B" w:rsidRDefault="00B6690E" w:rsidP="0012474B">
            <w:pPr>
              <w:pStyle w:val="TableParagraph"/>
              <w:numPr>
                <w:ilvl w:val="0"/>
                <w:numId w:val="54"/>
              </w:numPr>
              <w:tabs>
                <w:tab w:val="left" w:pos="669"/>
                <w:tab w:val="left" w:pos="670"/>
              </w:tabs>
              <w:spacing w:before="61"/>
              <w:ind w:right="307"/>
              <w:rPr>
                <w:sz w:val="19"/>
              </w:rPr>
            </w:pPr>
            <w:r>
              <w:rPr>
                <w:sz w:val="19"/>
              </w:rPr>
              <w:t>The number of staff, parent, and student survey respondents</w:t>
            </w:r>
            <w:r>
              <w:rPr>
                <w:spacing w:val="-8"/>
                <w:sz w:val="19"/>
              </w:rPr>
              <w:t xml:space="preserve"> </w:t>
            </w:r>
            <w:r>
              <w:rPr>
                <w:sz w:val="19"/>
              </w:rPr>
              <w:t>who</w:t>
            </w:r>
            <w:r>
              <w:rPr>
                <w:spacing w:val="-9"/>
                <w:sz w:val="19"/>
              </w:rPr>
              <w:t xml:space="preserve"> </w:t>
            </w:r>
            <w:r>
              <w:rPr>
                <w:sz w:val="19"/>
              </w:rPr>
              <w:t>strongly</w:t>
            </w:r>
            <w:r>
              <w:rPr>
                <w:spacing w:val="-8"/>
                <w:sz w:val="19"/>
              </w:rPr>
              <w:t xml:space="preserve"> </w:t>
            </w:r>
            <w:r>
              <w:rPr>
                <w:sz w:val="19"/>
              </w:rPr>
              <w:t>disagree/disagree</w:t>
            </w:r>
            <w:r>
              <w:rPr>
                <w:spacing w:val="-9"/>
                <w:sz w:val="19"/>
              </w:rPr>
              <w:t xml:space="preserve"> </w:t>
            </w:r>
            <w:r>
              <w:rPr>
                <w:sz w:val="19"/>
              </w:rPr>
              <w:t>with survey statements will decrease to 0.</w:t>
            </w:r>
          </w:p>
          <w:p w14:paraId="6DA57279" w14:textId="77777777" w:rsidR="005A013B" w:rsidRDefault="00B6690E" w:rsidP="0012474B">
            <w:pPr>
              <w:pStyle w:val="TableParagraph"/>
              <w:numPr>
                <w:ilvl w:val="0"/>
                <w:numId w:val="54"/>
              </w:numPr>
              <w:tabs>
                <w:tab w:val="left" w:pos="670"/>
              </w:tabs>
              <w:spacing w:before="60"/>
              <w:ind w:right="412"/>
              <w:jc w:val="both"/>
              <w:rPr>
                <w:sz w:val="19"/>
              </w:rPr>
            </w:pPr>
            <w:r>
              <w:rPr>
                <w:sz w:val="19"/>
              </w:rPr>
              <w:t>The</w:t>
            </w:r>
            <w:r>
              <w:rPr>
                <w:spacing w:val="-4"/>
                <w:sz w:val="19"/>
              </w:rPr>
              <w:t xml:space="preserve"> </w:t>
            </w:r>
            <w:r>
              <w:rPr>
                <w:sz w:val="19"/>
              </w:rPr>
              <w:t>number</w:t>
            </w:r>
            <w:r>
              <w:rPr>
                <w:spacing w:val="-4"/>
                <w:sz w:val="19"/>
              </w:rPr>
              <w:t xml:space="preserve"> </w:t>
            </w:r>
            <w:r>
              <w:rPr>
                <w:sz w:val="19"/>
              </w:rPr>
              <w:t>of</w:t>
            </w:r>
            <w:r>
              <w:rPr>
                <w:spacing w:val="-3"/>
                <w:sz w:val="19"/>
              </w:rPr>
              <w:t xml:space="preserve"> </w:t>
            </w:r>
            <w:r>
              <w:rPr>
                <w:sz w:val="19"/>
              </w:rPr>
              <w:t>staff,</w:t>
            </w:r>
            <w:r>
              <w:rPr>
                <w:spacing w:val="-3"/>
                <w:sz w:val="19"/>
              </w:rPr>
              <w:t xml:space="preserve"> </w:t>
            </w:r>
            <w:r>
              <w:rPr>
                <w:sz w:val="19"/>
              </w:rPr>
              <w:t>parent,</w:t>
            </w:r>
            <w:r>
              <w:rPr>
                <w:spacing w:val="-3"/>
                <w:sz w:val="19"/>
              </w:rPr>
              <w:t xml:space="preserve"> </w:t>
            </w:r>
            <w:r>
              <w:rPr>
                <w:sz w:val="19"/>
              </w:rPr>
              <w:t>and</w:t>
            </w:r>
            <w:r>
              <w:rPr>
                <w:spacing w:val="-4"/>
                <w:sz w:val="19"/>
              </w:rPr>
              <w:t xml:space="preserve"> </w:t>
            </w:r>
            <w:r>
              <w:rPr>
                <w:sz w:val="19"/>
              </w:rPr>
              <w:t>student</w:t>
            </w:r>
            <w:r>
              <w:rPr>
                <w:spacing w:val="-3"/>
                <w:sz w:val="19"/>
              </w:rPr>
              <w:t xml:space="preserve"> </w:t>
            </w:r>
            <w:r>
              <w:rPr>
                <w:sz w:val="19"/>
              </w:rPr>
              <w:t>survey respondents</w:t>
            </w:r>
            <w:r>
              <w:rPr>
                <w:spacing w:val="-6"/>
                <w:sz w:val="19"/>
              </w:rPr>
              <w:t xml:space="preserve"> </w:t>
            </w:r>
            <w:r>
              <w:rPr>
                <w:sz w:val="19"/>
              </w:rPr>
              <w:t>who</w:t>
            </w:r>
            <w:r>
              <w:rPr>
                <w:spacing w:val="-8"/>
                <w:sz w:val="19"/>
              </w:rPr>
              <w:t xml:space="preserve"> </w:t>
            </w:r>
            <w:r>
              <w:rPr>
                <w:sz w:val="19"/>
              </w:rPr>
              <w:t>report</w:t>
            </w:r>
            <w:r>
              <w:rPr>
                <w:spacing w:val="-7"/>
                <w:sz w:val="19"/>
              </w:rPr>
              <w:t xml:space="preserve"> </w:t>
            </w:r>
            <w:r>
              <w:rPr>
                <w:sz w:val="19"/>
              </w:rPr>
              <w:t>problems</w:t>
            </w:r>
            <w:r>
              <w:rPr>
                <w:spacing w:val="-6"/>
                <w:sz w:val="19"/>
              </w:rPr>
              <w:t xml:space="preserve"> </w:t>
            </w:r>
            <w:r>
              <w:rPr>
                <w:sz w:val="19"/>
              </w:rPr>
              <w:t>with</w:t>
            </w:r>
            <w:r>
              <w:rPr>
                <w:spacing w:val="-8"/>
                <w:sz w:val="19"/>
              </w:rPr>
              <w:t xml:space="preserve"> </w:t>
            </w:r>
            <w:r>
              <w:rPr>
                <w:sz w:val="19"/>
              </w:rPr>
              <w:t>resource support</w:t>
            </w:r>
            <w:r>
              <w:rPr>
                <w:spacing w:val="-3"/>
                <w:sz w:val="19"/>
              </w:rPr>
              <w:t xml:space="preserve"> </w:t>
            </w:r>
            <w:r>
              <w:rPr>
                <w:sz w:val="19"/>
              </w:rPr>
              <w:t>or</w:t>
            </w:r>
            <w:r>
              <w:rPr>
                <w:spacing w:val="-4"/>
                <w:sz w:val="19"/>
              </w:rPr>
              <w:t xml:space="preserve"> </w:t>
            </w:r>
            <w:r>
              <w:rPr>
                <w:sz w:val="19"/>
              </w:rPr>
              <w:t>access</w:t>
            </w:r>
            <w:r>
              <w:rPr>
                <w:spacing w:val="-2"/>
                <w:sz w:val="19"/>
              </w:rPr>
              <w:t xml:space="preserve"> </w:t>
            </w:r>
            <w:r>
              <w:rPr>
                <w:sz w:val="19"/>
              </w:rPr>
              <w:t>in</w:t>
            </w:r>
            <w:r>
              <w:rPr>
                <w:spacing w:val="-3"/>
                <w:sz w:val="19"/>
              </w:rPr>
              <w:t xml:space="preserve"> </w:t>
            </w:r>
            <w:r>
              <w:rPr>
                <w:sz w:val="19"/>
              </w:rPr>
              <w:t>open</w:t>
            </w:r>
            <w:r>
              <w:rPr>
                <w:spacing w:val="-4"/>
                <w:sz w:val="19"/>
              </w:rPr>
              <w:t xml:space="preserve"> </w:t>
            </w:r>
            <w:r>
              <w:rPr>
                <w:sz w:val="19"/>
              </w:rPr>
              <w:t>ended</w:t>
            </w:r>
            <w:r>
              <w:rPr>
                <w:spacing w:val="-4"/>
                <w:sz w:val="19"/>
              </w:rPr>
              <w:t xml:space="preserve"> </w:t>
            </w:r>
            <w:r>
              <w:rPr>
                <w:sz w:val="19"/>
              </w:rPr>
              <w:t>responses</w:t>
            </w:r>
            <w:r>
              <w:rPr>
                <w:spacing w:val="-7"/>
                <w:sz w:val="19"/>
              </w:rPr>
              <w:t xml:space="preserve"> </w:t>
            </w:r>
            <w:r>
              <w:rPr>
                <w:sz w:val="19"/>
              </w:rPr>
              <w:t>will decrease to 0.</w:t>
            </w:r>
          </w:p>
        </w:tc>
      </w:tr>
    </w:tbl>
    <w:p w14:paraId="5B909478" w14:textId="77777777" w:rsidR="005A013B" w:rsidRDefault="005A013B">
      <w:pPr>
        <w:jc w:val="both"/>
        <w:rPr>
          <w:sz w:val="19"/>
        </w:rPr>
        <w:sectPr w:rsidR="005A013B">
          <w:type w:val="continuous"/>
          <w:pgSz w:w="12240" w:h="15840"/>
          <w:pgMar w:top="1420" w:right="840" w:bottom="1500" w:left="1220" w:header="0" w:footer="1314" w:gutter="0"/>
          <w:cols w:space="720"/>
        </w:sectPr>
      </w:pPr>
    </w:p>
    <w:p w14:paraId="549CA86B" w14:textId="77777777" w:rsidR="005A013B" w:rsidRPr="00376BDD" w:rsidRDefault="00B6690E">
      <w:pPr>
        <w:spacing w:before="71"/>
        <w:ind w:left="600"/>
        <w:rPr>
          <w:rFonts w:ascii="Georgia"/>
          <w:sz w:val="60"/>
          <w:u w:val="single"/>
        </w:rPr>
      </w:pPr>
      <w:r w:rsidRPr="00376BDD">
        <w:rPr>
          <w:noProof/>
          <w:u w:val="single"/>
        </w:rPr>
        <w:lastRenderedPageBreak/>
        <mc:AlternateContent>
          <mc:Choice Requires="wpg">
            <w:drawing>
              <wp:anchor distT="0" distB="0" distL="114300" distR="114300" simplePos="0" relativeHeight="485687808" behindDoc="1" locked="0" layoutInCell="1" allowOverlap="1" wp14:anchorId="0A819077" wp14:editId="278FDA35">
                <wp:simplePos x="0" y="0"/>
                <wp:positionH relativeFrom="page">
                  <wp:posOffset>457200</wp:posOffset>
                </wp:positionH>
                <wp:positionV relativeFrom="page">
                  <wp:posOffset>5215255</wp:posOffset>
                </wp:positionV>
                <wp:extent cx="2232025" cy="1456690"/>
                <wp:effectExtent l="0" t="0" r="0" b="0"/>
                <wp:wrapNone/>
                <wp:docPr id="15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720" y="8213"/>
                          <a:chExt cx="3515" cy="2294"/>
                        </a:xfrm>
                      </wpg:grpSpPr>
                      <wps:wsp>
                        <wps:cNvPr id="160" name="docshape9"/>
                        <wps:cNvSpPr>
                          <a:spLocks/>
                        </wps:cNvSpPr>
                        <wps:spPr bwMode="auto">
                          <a:xfrm>
                            <a:off x="720" y="8494"/>
                            <a:ext cx="3515" cy="2013"/>
                          </a:xfrm>
                          <a:custGeom>
                            <a:avLst/>
                            <a:gdLst>
                              <a:gd name="T0" fmla="+- 0 4235 720"/>
                              <a:gd name="T1" fmla="*/ T0 w 3515"/>
                              <a:gd name="T2" fmla="+- 0 10502 8495"/>
                              <a:gd name="T3" fmla="*/ 10502 h 2013"/>
                              <a:gd name="T4" fmla="+- 0 4230 720"/>
                              <a:gd name="T5" fmla="*/ T4 w 3515"/>
                              <a:gd name="T6" fmla="+- 0 10502 8495"/>
                              <a:gd name="T7" fmla="*/ 10502 h 2013"/>
                              <a:gd name="T8" fmla="+- 0 4230 720"/>
                              <a:gd name="T9" fmla="*/ T8 w 3515"/>
                              <a:gd name="T10" fmla="+- 0 10502 8495"/>
                              <a:gd name="T11" fmla="*/ 10502 h 2013"/>
                              <a:gd name="T12" fmla="+- 0 720 720"/>
                              <a:gd name="T13" fmla="*/ T12 w 3515"/>
                              <a:gd name="T14" fmla="+- 0 10502 8495"/>
                              <a:gd name="T15" fmla="*/ 10502 h 2013"/>
                              <a:gd name="T16" fmla="+- 0 720 720"/>
                              <a:gd name="T17" fmla="*/ T16 w 3515"/>
                              <a:gd name="T18" fmla="+- 0 10507 8495"/>
                              <a:gd name="T19" fmla="*/ 10507 h 2013"/>
                              <a:gd name="T20" fmla="+- 0 4230 720"/>
                              <a:gd name="T21" fmla="*/ T20 w 3515"/>
                              <a:gd name="T22" fmla="+- 0 10507 8495"/>
                              <a:gd name="T23" fmla="*/ 10507 h 2013"/>
                              <a:gd name="T24" fmla="+- 0 4230 720"/>
                              <a:gd name="T25" fmla="*/ T24 w 3515"/>
                              <a:gd name="T26" fmla="+- 0 10507 8495"/>
                              <a:gd name="T27" fmla="*/ 10507 h 2013"/>
                              <a:gd name="T28" fmla="+- 0 4235 720"/>
                              <a:gd name="T29" fmla="*/ T28 w 3515"/>
                              <a:gd name="T30" fmla="+- 0 10507 8495"/>
                              <a:gd name="T31" fmla="*/ 10507 h 2013"/>
                              <a:gd name="T32" fmla="+- 0 4235 720"/>
                              <a:gd name="T33" fmla="*/ T32 w 3515"/>
                              <a:gd name="T34" fmla="+- 0 10502 8495"/>
                              <a:gd name="T35" fmla="*/ 10502 h 2013"/>
                              <a:gd name="T36" fmla="+- 0 4235 720"/>
                              <a:gd name="T37" fmla="*/ T36 w 3515"/>
                              <a:gd name="T38" fmla="+- 0 8495 8495"/>
                              <a:gd name="T39" fmla="*/ 8495 h 2013"/>
                              <a:gd name="T40" fmla="+- 0 4230 720"/>
                              <a:gd name="T41" fmla="*/ T40 w 3515"/>
                              <a:gd name="T42" fmla="+- 0 8495 8495"/>
                              <a:gd name="T43" fmla="*/ 8495 h 2013"/>
                              <a:gd name="T44" fmla="+- 0 4230 720"/>
                              <a:gd name="T45" fmla="*/ T44 w 3515"/>
                              <a:gd name="T46" fmla="+- 0 8547 8495"/>
                              <a:gd name="T47" fmla="*/ 8547 h 2013"/>
                              <a:gd name="T48" fmla="+- 0 4230 720"/>
                              <a:gd name="T49" fmla="*/ T48 w 3515"/>
                              <a:gd name="T50" fmla="+- 0 8547 8495"/>
                              <a:gd name="T51" fmla="*/ 8547 h 2013"/>
                              <a:gd name="T52" fmla="+- 0 4230 720"/>
                              <a:gd name="T53" fmla="*/ T52 w 3515"/>
                              <a:gd name="T54" fmla="+- 0 10502 8495"/>
                              <a:gd name="T55" fmla="*/ 10502 h 2013"/>
                              <a:gd name="T56" fmla="+- 0 4235 720"/>
                              <a:gd name="T57" fmla="*/ T56 w 3515"/>
                              <a:gd name="T58" fmla="+- 0 10502 8495"/>
                              <a:gd name="T59" fmla="*/ 10502 h 2013"/>
                              <a:gd name="T60" fmla="+- 0 4235 720"/>
                              <a:gd name="T61" fmla="*/ T60 w 3515"/>
                              <a:gd name="T62" fmla="+- 0 8547 8495"/>
                              <a:gd name="T63" fmla="*/ 8547 h 2013"/>
                              <a:gd name="T64" fmla="+- 0 4235 720"/>
                              <a:gd name="T65" fmla="*/ T64 w 3515"/>
                              <a:gd name="T66" fmla="+- 0 8547 8495"/>
                              <a:gd name="T67" fmla="*/ 8547 h 2013"/>
                              <a:gd name="T68" fmla="+- 0 4235 720"/>
                              <a:gd name="T69" fmla="*/ T68 w 3515"/>
                              <a:gd name="T70" fmla="+- 0 8495 8495"/>
                              <a:gd name="T71" fmla="*/ 8495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15" h="2013">
                                <a:moveTo>
                                  <a:pt x="3515" y="2007"/>
                                </a:moveTo>
                                <a:lnTo>
                                  <a:pt x="3510" y="2007"/>
                                </a:lnTo>
                                <a:lnTo>
                                  <a:pt x="0" y="2007"/>
                                </a:lnTo>
                                <a:lnTo>
                                  <a:pt x="0" y="2012"/>
                                </a:lnTo>
                                <a:lnTo>
                                  <a:pt x="3510" y="2012"/>
                                </a:lnTo>
                                <a:lnTo>
                                  <a:pt x="3515" y="2012"/>
                                </a:lnTo>
                                <a:lnTo>
                                  <a:pt x="3515" y="2007"/>
                                </a:lnTo>
                                <a:close/>
                                <a:moveTo>
                                  <a:pt x="3515" y="0"/>
                                </a:moveTo>
                                <a:lnTo>
                                  <a:pt x="3510" y="0"/>
                                </a:lnTo>
                                <a:lnTo>
                                  <a:pt x="3510" y="52"/>
                                </a:lnTo>
                                <a:lnTo>
                                  <a:pt x="3510" y="2007"/>
                                </a:lnTo>
                                <a:lnTo>
                                  <a:pt x="3515" y="2007"/>
                                </a:lnTo>
                                <a:lnTo>
                                  <a:pt x="3515" y="52"/>
                                </a:lnTo>
                                <a:lnTo>
                                  <a:pt x="35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docshape10" descr="Created with Ske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2"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4AE3B9" id="docshapegroup8" o:spid="_x0000_s1026" style="position:absolute;margin-left:36pt;margin-top:410.65pt;width:175.75pt;height:114.7pt;z-index:-17628672;mso-position-horizontal-relative:page;mso-position-vertical-relative:page" coordorigin="720,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">
                <v:shape id="docshape9" o:spid="_x0000_s1027" style="position:absolute;left:720;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" path="m3515,2007r-5,l,2007r,5l3510,2012r5,l3515,2007xm3515,r-5,l3510,52r,1955l3515,2007r,-1955l3515,xe" fillcolor="black" stroked="f">
                  <v:path arrowok="t" o:connecttype="custom" o:connectlocs="3515,10502;3510,10502;3510,10502;0,10502;0,10507;3510,10507;3510,10507;3515,10507;3515,10502;3515,8495;3510,8495;3510,8547;3510,8547;3510,10502;3515,10502;3515,8547;3515,8547;3515,8495"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alt="Created with Sketch." style="position:absolute;left:732;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">
                  <v:imagedata r:id="rId11"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8320" behindDoc="1" locked="0" layoutInCell="1" allowOverlap="1" wp14:anchorId="54B2E6D7" wp14:editId="6E4E99CC">
                <wp:simplePos x="0" y="0"/>
                <wp:positionH relativeFrom="page">
                  <wp:posOffset>2762250</wp:posOffset>
                </wp:positionH>
                <wp:positionV relativeFrom="page">
                  <wp:posOffset>5215255</wp:posOffset>
                </wp:positionV>
                <wp:extent cx="2232025" cy="1456690"/>
                <wp:effectExtent l="0" t="0" r="0" b="0"/>
                <wp:wrapNone/>
                <wp:docPr id="15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4350" y="8213"/>
                          <a:chExt cx="3515" cy="2294"/>
                        </a:xfrm>
                      </wpg:grpSpPr>
                      <wps:wsp>
                        <wps:cNvPr id="157" name="docshape12"/>
                        <wps:cNvSpPr>
                          <a:spLocks/>
                        </wps:cNvSpPr>
                        <wps:spPr bwMode="auto">
                          <a:xfrm>
                            <a:off x="4350" y="8494"/>
                            <a:ext cx="3515" cy="2013"/>
                          </a:xfrm>
                          <a:custGeom>
                            <a:avLst/>
                            <a:gdLst>
                              <a:gd name="T0" fmla="+- 0 7865 4350"/>
                              <a:gd name="T1" fmla="*/ T0 w 3515"/>
                              <a:gd name="T2" fmla="+- 0 10502 8495"/>
                              <a:gd name="T3" fmla="*/ 10502 h 2013"/>
                              <a:gd name="T4" fmla="+- 0 7860 4350"/>
                              <a:gd name="T5" fmla="*/ T4 w 3515"/>
                              <a:gd name="T6" fmla="+- 0 10502 8495"/>
                              <a:gd name="T7" fmla="*/ 10502 h 2013"/>
                              <a:gd name="T8" fmla="+- 0 4350 4350"/>
                              <a:gd name="T9" fmla="*/ T8 w 3515"/>
                              <a:gd name="T10" fmla="+- 0 10502 8495"/>
                              <a:gd name="T11" fmla="*/ 10502 h 2013"/>
                              <a:gd name="T12" fmla="+- 0 4350 4350"/>
                              <a:gd name="T13" fmla="*/ T12 w 3515"/>
                              <a:gd name="T14" fmla="+- 0 10507 8495"/>
                              <a:gd name="T15" fmla="*/ 10507 h 2013"/>
                              <a:gd name="T16" fmla="+- 0 7860 4350"/>
                              <a:gd name="T17" fmla="*/ T16 w 3515"/>
                              <a:gd name="T18" fmla="+- 0 10507 8495"/>
                              <a:gd name="T19" fmla="*/ 10507 h 2013"/>
                              <a:gd name="T20" fmla="+- 0 7865 4350"/>
                              <a:gd name="T21" fmla="*/ T20 w 3515"/>
                              <a:gd name="T22" fmla="+- 0 10507 8495"/>
                              <a:gd name="T23" fmla="*/ 10507 h 2013"/>
                              <a:gd name="T24" fmla="+- 0 7865 4350"/>
                              <a:gd name="T25" fmla="*/ T24 w 3515"/>
                              <a:gd name="T26" fmla="+- 0 10502 8495"/>
                              <a:gd name="T27" fmla="*/ 10502 h 2013"/>
                              <a:gd name="T28" fmla="+- 0 7865 4350"/>
                              <a:gd name="T29" fmla="*/ T28 w 3515"/>
                              <a:gd name="T30" fmla="+- 0 8495 8495"/>
                              <a:gd name="T31" fmla="*/ 8495 h 2013"/>
                              <a:gd name="T32" fmla="+- 0 7860 4350"/>
                              <a:gd name="T33" fmla="*/ T32 w 3515"/>
                              <a:gd name="T34" fmla="+- 0 8495 8495"/>
                              <a:gd name="T35" fmla="*/ 8495 h 2013"/>
                              <a:gd name="T36" fmla="+- 0 7860 4350"/>
                              <a:gd name="T37" fmla="*/ T36 w 3515"/>
                              <a:gd name="T38" fmla="+- 0 8547 8495"/>
                              <a:gd name="T39" fmla="*/ 8547 h 2013"/>
                              <a:gd name="T40" fmla="+- 0 7860 4350"/>
                              <a:gd name="T41" fmla="*/ T40 w 3515"/>
                              <a:gd name="T42" fmla="+- 0 8547 8495"/>
                              <a:gd name="T43" fmla="*/ 8547 h 2013"/>
                              <a:gd name="T44" fmla="+- 0 7860 4350"/>
                              <a:gd name="T45" fmla="*/ T44 w 3515"/>
                              <a:gd name="T46" fmla="+- 0 10502 8495"/>
                              <a:gd name="T47" fmla="*/ 10502 h 2013"/>
                              <a:gd name="T48" fmla="+- 0 7865 4350"/>
                              <a:gd name="T49" fmla="*/ T48 w 3515"/>
                              <a:gd name="T50" fmla="+- 0 10502 8495"/>
                              <a:gd name="T51" fmla="*/ 10502 h 2013"/>
                              <a:gd name="T52" fmla="+- 0 7865 4350"/>
                              <a:gd name="T53" fmla="*/ T52 w 3515"/>
                              <a:gd name="T54" fmla="+- 0 8547 8495"/>
                              <a:gd name="T55" fmla="*/ 8547 h 2013"/>
                              <a:gd name="T56" fmla="+- 0 7865 4350"/>
                              <a:gd name="T57" fmla="*/ T56 w 3515"/>
                              <a:gd name="T58" fmla="+- 0 8547 8495"/>
                              <a:gd name="T59" fmla="*/ 8547 h 2013"/>
                              <a:gd name="T60" fmla="+- 0 7865 4350"/>
                              <a:gd name="T61" fmla="*/ T60 w 3515"/>
                              <a:gd name="T62" fmla="+- 0 8495 8495"/>
                              <a:gd name="T63" fmla="*/ 8495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15" h="2013">
                                <a:moveTo>
                                  <a:pt x="3515" y="2007"/>
                                </a:moveTo>
                                <a:lnTo>
                                  <a:pt x="3510" y="2007"/>
                                </a:lnTo>
                                <a:lnTo>
                                  <a:pt x="0" y="2007"/>
                                </a:lnTo>
                                <a:lnTo>
                                  <a:pt x="0" y="2012"/>
                                </a:lnTo>
                                <a:lnTo>
                                  <a:pt x="3510" y="2012"/>
                                </a:lnTo>
                                <a:lnTo>
                                  <a:pt x="3515" y="2012"/>
                                </a:lnTo>
                                <a:lnTo>
                                  <a:pt x="3515" y="2007"/>
                                </a:lnTo>
                                <a:close/>
                                <a:moveTo>
                                  <a:pt x="3515" y="0"/>
                                </a:moveTo>
                                <a:lnTo>
                                  <a:pt x="3510" y="0"/>
                                </a:lnTo>
                                <a:lnTo>
                                  <a:pt x="3510" y="52"/>
                                </a:lnTo>
                                <a:lnTo>
                                  <a:pt x="3510" y="2007"/>
                                </a:lnTo>
                                <a:lnTo>
                                  <a:pt x="3515" y="2007"/>
                                </a:lnTo>
                                <a:lnTo>
                                  <a:pt x="3515" y="52"/>
                                </a:lnTo>
                                <a:lnTo>
                                  <a:pt x="35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docshape13" descr="Created with Ske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61"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07B6B3" id="docshapegroup11" o:spid="_x0000_s1026" style="position:absolute;margin-left:217.5pt;margin-top:410.65pt;width:175.75pt;height:114.7pt;z-index:-17628160;mso-position-horizontal-relative:page;mso-position-vertical-relative:page" coordorigin="4350,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">
                <v:shape id="docshape12" o:spid="_x0000_s1027" style="position:absolute;left:4350;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" path="m3515,2007r-5,l,2007r,5l3510,2012r5,l3515,2007xm3515,r-5,l3510,52r,1955l3515,2007r,-1955l3515,xe" fillcolor="black" stroked="f">
                  <v:path arrowok="t" o:connecttype="custom" o:connectlocs="3515,10502;3510,10502;0,10502;0,10507;3510,10507;3515,10507;3515,10502;3515,8495;3510,8495;3510,8547;3510,8547;3510,10502;3515,10502;3515,8547;3515,8547;3515,8495" o:connectangles="0,0,0,0,0,0,0,0,0,0,0,0,0,0,0,0"/>
                </v:shape>
                <v:shape id="docshape13" o:spid="_x0000_s1028" type="#_x0000_t75" alt="Created with Sketch." style="position:absolute;left:4361;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">
                  <v:imagedata r:id="rId13"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8832" behindDoc="1" locked="0" layoutInCell="1" allowOverlap="1" wp14:anchorId="586F2331" wp14:editId="3AA5E0D9">
                <wp:simplePos x="0" y="0"/>
                <wp:positionH relativeFrom="page">
                  <wp:posOffset>5064125</wp:posOffset>
                </wp:positionH>
                <wp:positionV relativeFrom="page">
                  <wp:posOffset>5215255</wp:posOffset>
                </wp:positionV>
                <wp:extent cx="2232660" cy="1456690"/>
                <wp:effectExtent l="0" t="0" r="0" b="0"/>
                <wp:wrapNone/>
                <wp:docPr id="15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56690"/>
                          <a:chOff x="7975" y="8213"/>
                          <a:chExt cx="3516" cy="2294"/>
                        </a:xfrm>
                      </wpg:grpSpPr>
                      <wps:wsp>
                        <wps:cNvPr id="154" name="docshape15"/>
                        <wps:cNvSpPr>
                          <a:spLocks/>
                        </wps:cNvSpPr>
                        <wps:spPr bwMode="auto">
                          <a:xfrm>
                            <a:off x="7975" y="8494"/>
                            <a:ext cx="3515" cy="2013"/>
                          </a:xfrm>
                          <a:custGeom>
                            <a:avLst/>
                            <a:gdLst>
                              <a:gd name="T0" fmla="+- 0 7980 7975"/>
                              <a:gd name="T1" fmla="*/ T0 w 3515"/>
                              <a:gd name="T2" fmla="+- 0 10502 8495"/>
                              <a:gd name="T3" fmla="*/ 10502 h 2013"/>
                              <a:gd name="T4" fmla="+- 0 7975 7975"/>
                              <a:gd name="T5" fmla="*/ T4 w 3515"/>
                              <a:gd name="T6" fmla="+- 0 10502 8495"/>
                              <a:gd name="T7" fmla="*/ 10502 h 2013"/>
                              <a:gd name="T8" fmla="+- 0 7975 7975"/>
                              <a:gd name="T9" fmla="*/ T8 w 3515"/>
                              <a:gd name="T10" fmla="+- 0 10507 8495"/>
                              <a:gd name="T11" fmla="*/ 10507 h 2013"/>
                              <a:gd name="T12" fmla="+- 0 7980 7975"/>
                              <a:gd name="T13" fmla="*/ T12 w 3515"/>
                              <a:gd name="T14" fmla="+- 0 10507 8495"/>
                              <a:gd name="T15" fmla="*/ 10507 h 2013"/>
                              <a:gd name="T16" fmla="+- 0 7980 7975"/>
                              <a:gd name="T17" fmla="*/ T16 w 3515"/>
                              <a:gd name="T18" fmla="+- 0 10502 8495"/>
                              <a:gd name="T19" fmla="*/ 10502 h 2013"/>
                              <a:gd name="T20" fmla="+- 0 7980 7975"/>
                              <a:gd name="T21" fmla="*/ T20 w 3515"/>
                              <a:gd name="T22" fmla="+- 0 8495 8495"/>
                              <a:gd name="T23" fmla="*/ 8495 h 2013"/>
                              <a:gd name="T24" fmla="+- 0 7975 7975"/>
                              <a:gd name="T25" fmla="*/ T24 w 3515"/>
                              <a:gd name="T26" fmla="+- 0 8495 8495"/>
                              <a:gd name="T27" fmla="*/ 8495 h 2013"/>
                              <a:gd name="T28" fmla="+- 0 7975 7975"/>
                              <a:gd name="T29" fmla="*/ T28 w 3515"/>
                              <a:gd name="T30" fmla="+- 0 8547 8495"/>
                              <a:gd name="T31" fmla="*/ 8547 h 2013"/>
                              <a:gd name="T32" fmla="+- 0 7975 7975"/>
                              <a:gd name="T33" fmla="*/ T32 w 3515"/>
                              <a:gd name="T34" fmla="+- 0 8547 8495"/>
                              <a:gd name="T35" fmla="*/ 8547 h 2013"/>
                              <a:gd name="T36" fmla="+- 0 7975 7975"/>
                              <a:gd name="T37" fmla="*/ T36 w 3515"/>
                              <a:gd name="T38" fmla="+- 0 10502 8495"/>
                              <a:gd name="T39" fmla="*/ 10502 h 2013"/>
                              <a:gd name="T40" fmla="+- 0 7980 7975"/>
                              <a:gd name="T41" fmla="*/ T40 w 3515"/>
                              <a:gd name="T42" fmla="+- 0 10502 8495"/>
                              <a:gd name="T43" fmla="*/ 10502 h 2013"/>
                              <a:gd name="T44" fmla="+- 0 7980 7975"/>
                              <a:gd name="T45" fmla="*/ T44 w 3515"/>
                              <a:gd name="T46" fmla="+- 0 8547 8495"/>
                              <a:gd name="T47" fmla="*/ 8547 h 2013"/>
                              <a:gd name="T48" fmla="+- 0 7980 7975"/>
                              <a:gd name="T49" fmla="*/ T48 w 3515"/>
                              <a:gd name="T50" fmla="+- 0 8547 8495"/>
                              <a:gd name="T51" fmla="*/ 8547 h 2013"/>
                              <a:gd name="T52" fmla="+- 0 7980 7975"/>
                              <a:gd name="T53" fmla="*/ T52 w 3515"/>
                              <a:gd name="T54" fmla="+- 0 8495 8495"/>
                              <a:gd name="T55" fmla="*/ 8495 h 2013"/>
                              <a:gd name="T56" fmla="+- 0 11490 7975"/>
                              <a:gd name="T57" fmla="*/ T56 w 3515"/>
                              <a:gd name="T58" fmla="+- 0 10502 8495"/>
                              <a:gd name="T59" fmla="*/ 10502 h 2013"/>
                              <a:gd name="T60" fmla="+- 0 7980 7975"/>
                              <a:gd name="T61" fmla="*/ T60 w 3515"/>
                              <a:gd name="T62" fmla="+- 0 10502 8495"/>
                              <a:gd name="T63" fmla="*/ 10502 h 2013"/>
                              <a:gd name="T64" fmla="+- 0 7980 7975"/>
                              <a:gd name="T65" fmla="*/ T64 w 3515"/>
                              <a:gd name="T66" fmla="+- 0 10507 8495"/>
                              <a:gd name="T67" fmla="*/ 10507 h 2013"/>
                              <a:gd name="T68" fmla="+- 0 11490 7975"/>
                              <a:gd name="T69" fmla="*/ T68 w 3515"/>
                              <a:gd name="T70" fmla="+- 0 10507 8495"/>
                              <a:gd name="T71" fmla="*/ 10507 h 2013"/>
                              <a:gd name="T72" fmla="+- 0 11490 7975"/>
                              <a:gd name="T73" fmla="*/ T72 w 3515"/>
                              <a:gd name="T74" fmla="+- 0 10502 8495"/>
                              <a:gd name="T75" fmla="*/ 10502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15" h="2013">
                                <a:moveTo>
                                  <a:pt x="5" y="2007"/>
                                </a:moveTo>
                                <a:lnTo>
                                  <a:pt x="0" y="2007"/>
                                </a:lnTo>
                                <a:lnTo>
                                  <a:pt x="0" y="2012"/>
                                </a:lnTo>
                                <a:lnTo>
                                  <a:pt x="5" y="2012"/>
                                </a:lnTo>
                                <a:lnTo>
                                  <a:pt x="5" y="2007"/>
                                </a:lnTo>
                                <a:close/>
                                <a:moveTo>
                                  <a:pt x="5" y="0"/>
                                </a:moveTo>
                                <a:lnTo>
                                  <a:pt x="0" y="0"/>
                                </a:lnTo>
                                <a:lnTo>
                                  <a:pt x="0" y="52"/>
                                </a:lnTo>
                                <a:lnTo>
                                  <a:pt x="0" y="2007"/>
                                </a:lnTo>
                                <a:lnTo>
                                  <a:pt x="5" y="2007"/>
                                </a:lnTo>
                                <a:lnTo>
                                  <a:pt x="5" y="52"/>
                                </a:lnTo>
                                <a:lnTo>
                                  <a:pt x="5" y="0"/>
                                </a:lnTo>
                                <a:close/>
                                <a:moveTo>
                                  <a:pt x="3515" y="2007"/>
                                </a:moveTo>
                                <a:lnTo>
                                  <a:pt x="5" y="2007"/>
                                </a:lnTo>
                                <a:lnTo>
                                  <a:pt x="5" y="2012"/>
                                </a:lnTo>
                                <a:lnTo>
                                  <a:pt x="3515" y="2012"/>
                                </a:lnTo>
                                <a:lnTo>
                                  <a:pt x="3515" y="2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 name="docshape16" descr="Created with Sket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89"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50A278" id="docshapegroup14" o:spid="_x0000_s1026" style="position:absolute;margin-left:398.75pt;margin-top:410.65pt;width:175.8pt;height:114.7pt;z-index:-17627648;mso-position-horizontal-relative:page;mso-position-vertical-relative:page" coordorigin="7975,8213" coordsize="3516,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">
                <v:shape id="docshape15" o:spid="_x0000_s1027" style="position:absolute;left:7975;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" path="m5,2007r-5,l,2012r5,l5,2007xm5,l,,,52,,2007r5,l5,52,5,xm3515,2007l5,2007r,5l3515,2012r,-5xe" fillcolor="black" stroked="f">
                  <v:path arrowok="t" o:connecttype="custom" o:connectlocs="5,10502;0,10502;0,10507;5,10507;5,10502;5,8495;0,8495;0,8547;0,8547;0,10502;5,10502;5,8547;5,8547;5,8495;3515,10502;5,10502;5,10507;3515,10507;3515,10502" o:connectangles="0,0,0,0,0,0,0,0,0,0,0,0,0,0,0,0,0,0,0"/>
                </v:shape>
                <v:shape id="docshape16" o:spid="_x0000_s1028" type="#_x0000_t75" alt="Created with Sketch." style="position:absolute;left:7989;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">
                  <v:imagedata r:id="rId15"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9344" behindDoc="1" locked="0" layoutInCell="1" allowOverlap="1" wp14:anchorId="08AFBAB4" wp14:editId="589A4502">
                <wp:simplePos x="0" y="0"/>
                <wp:positionH relativeFrom="page">
                  <wp:posOffset>7369175</wp:posOffset>
                </wp:positionH>
                <wp:positionV relativeFrom="page">
                  <wp:posOffset>5215255</wp:posOffset>
                </wp:positionV>
                <wp:extent cx="2232025" cy="1456690"/>
                <wp:effectExtent l="0" t="0" r="0" b="0"/>
                <wp:wrapNone/>
                <wp:docPr id="15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11605" y="8213"/>
                          <a:chExt cx="3515" cy="2294"/>
                        </a:xfrm>
                      </wpg:grpSpPr>
                      <wps:wsp>
                        <wps:cNvPr id="151" name="docshape18"/>
                        <wps:cNvSpPr>
                          <a:spLocks/>
                        </wps:cNvSpPr>
                        <wps:spPr bwMode="auto">
                          <a:xfrm>
                            <a:off x="11605" y="8494"/>
                            <a:ext cx="3515" cy="2013"/>
                          </a:xfrm>
                          <a:custGeom>
                            <a:avLst/>
                            <a:gdLst>
                              <a:gd name="T0" fmla="+- 0 11610 11605"/>
                              <a:gd name="T1" fmla="*/ T0 w 3515"/>
                              <a:gd name="T2" fmla="+- 0 10502 8495"/>
                              <a:gd name="T3" fmla="*/ 10502 h 2013"/>
                              <a:gd name="T4" fmla="+- 0 11605 11605"/>
                              <a:gd name="T5" fmla="*/ T4 w 3515"/>
                              <a:gd name="T6" fmla="+- 0 10502 8495"/>
                              <a:gd name="T7" fmla="*/ 10502 h 2013"/>
                              <a:gd name="T8" fmla="+- 0 11605 11605"/>
                              <a:gd name="T9" fmla="*/ T8 w 3515"/>
                              <a:gd name="T10" fmla="+- 0 10507 8495"/>
                              <a:gd name="T11" fmla="*/ 10507 h 2013"/>
                              <a:gd name="T12" fmla="+- 0 11610 11605"/>
                              <a:gd name="T13" fmla="*/ T12 w 3515"/>
                              <a:gd name="T14" fmla="+- 0 10507 8495"/>
                              <a:gd name="T15" fmla="*/ 10507 h 2013"/>
                              <a:gd name="T16" fmla="+- 0 11610 11605"/>
                              <a:gd name="T17" fmla="*/ T16 w 3515"/>
                              <a:gd name="T18" fmla="+- 0 10502 8495"/>
                              <a:gd name="T19" fmla="*/ 10502 h 2013"/>
                              <a:gd name="T20" fmla="+- 0 11610 11605"/>
                              <a:gd name="T21" fmla="*/ T20 w 3515"/>
                              <a:gd name="T22" fmla="+- 0 8495 8495"/>
                              <a:gd name="T23" fmla="*/ 8495 h 2013"/>
                              <a:gd name="T24" fmla="+- 0 11605 11605"/>
                              <a:gd name="T25" fmla="*/ T24 w 3515"/>
                              <a:gd name="T26" fmla="+- 0 8495 8495"/>
                              <a:gd name="T27" fmla="*/ 8495 h 2013"/>
                              <a:gd name="T28" fmla="+- 0 11605 11605"/>
                              <a:gd name="T29" fmla="*/ T28 w 3515"/>
                              <a:gd name="T30" fmla="+- 0 8547 8495"/>
                              <a:gd name="T31" fmla="*/ 8547 h 2013"/>
                              <a:gd name="T32" fmla="+- 0 11605 11605"/>
                              <a:gd name="T33" fmla="*/ T32 w 3515"/>
                              <a:gd name="T34" fmla="+- 0 8547 8495"/>
                              <a:gd name="T35" fmla="*/ 8547 h 2013"/>
                              <a:gd name="T36" fmla="+- 0 11605 11605"/>
                              <a:gd name="T37" fmla="*/ T36 w 3515"/>
                              <a:gd name="T38" fmla="+- 0 10502 8495"/>
                              <a:gd name="T39" fmla="*/ 10502 h 2013"/>
                              <a:gd name="T40" fmla="+- 0 11610 11605"/>
                              <a:gd name="T41" fmla="*/ T40 w 3515"/>
                              <a:gd name="T42" fmla="+- 0 10502 8495"/>
                              <a:gd name="T43" fmla="*/ 10502 h 2013"/>
                              <a:gd name="T44" fmla="+- 0 11610 11605"/>
                              <a:gd name="T45" fmla="*/ T44 w 3515"/>
                              <a:gd name="T46" fmla="+- 0 8547 8495"/>
                              <a:gd name="T47" fmla="*/ 8547 h 2013"/>
                              <a:gd name="T48" fmla="+- 0 11610 11605"/>
                              <a:gd name="T49" fmla="*/ T48 w 3515"/>
                              <a:gd name="T50" fmla="+- 0 8547 8495"/>
                              <a:gd name="T51" fmla="*/ 8547 h 2013"/>
                              <a:gd name="T52" fmla="+- 0 11610 11605"/>
                              <a:gd name="T53" fmla="*/ T52 w 3515"/>
                              <a:gd name="T54" fmla="+- 0 8495 8495"/>
                              <a:gd name="T55" fmla="*/ 8495 h 2013"/>
                              <a:gd name="T56" fmla="+- 0 15120 11605"/>
                              <a:gd name="T57" fmla="*/ T56 w 3515"/>
                              <a:gd name="T58" fmla="+- 0 10502 8495"/>
                              <a:gd name="T59" fmla="*/ 10502 h 2013"/>
                              <a:gd name="T60" fmla="+- 0 11610 11605"/>
                              <a:gd name="T61" fmla="*/ T60 w 3515"/>
                              <a:gd name="T62" fmla="+- 0 10502 8495"/>
                              <a:gd name="T63" fmla="*/ 10502 h 2013"/>
                              <a:gd name="T64" fmla="+- 0 11610 11605"/>
                              <a:gd name="T65" fmla="*/ T64 w 3515"/>
                              <a:gd name="T66" fmla="+- 0 10507 8495"/>
                              <a:gd name="T67" fmla="*/ 10507 h 2013"/>
                              <a:gd name="T68" fmla="+- 0 15120 11605"/>
                              <a:gd name="T69" fmla="*/ T68 w 3515"/>
                              <a:gd name="T70" fmla="+- 0 10507 8495"/>
                              <a:gd name="T71" fmla="*/ 10507 h 2013"/>
                              <a:gd name="T72" fmla="+- 0 15120 11605"/>
                              <a:gd name="T73" fmla="*/ T72 w 3515"/>
                              <a:gd name="T74" fmla="+- 0 10502 8495"/>
                              <a:gd name="T75" fmla="*/ 10502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15" h="2013">
                                <a:moveTo>
                                  <a:pt x="5" y="2007"/>
                                </a:moveTo>
                                <a:lnTo>
                                  <a:pt x="0" y="2007"/>
                                </a:lnTo>
                                <a:lnTo>
                                  <a:pt x="0" y="2012"/>
                                </a:lnTo>
                                <a:lnTo>
                                  <a:pt x="5" y="2012"/>
                                </a:lnTo>
                                <a:lnTo>
                                  <a:pt x="5" y="2007"/>
                                </a:lnTo>
                                <a:close/>
                                <a:moveTo>
                                  <a:pt x="5" y="0"/>
                                </a:moveTo>
                                <a:lnTo>
                                  <a:pt x="0" y="0"/>
                                </a:lnTo>
                                <a:lnTo>
                                  <a:pt x="0" y="52"/>
                                </a:lnTo>
                                <a:lnTo>
                                  <a:pt x="0" y="2007"/>
                                </a:lnTo>
                                <a:lnTo>
                                  <a:pt x="5" y="2007"/>
                                </a:lnTo>
                                <a:lnTo>
                                  <a:pt x="5" y="52"/>
                                </a:lnTo>
                                <a:lnTo>
                                  <a:pt x="5" y="0"/>
                                </a:lnTo>
                                <a:close/>
                                <a:moveTo>
                                  <a:pt x="3515" y="2007"/>
                                </a:moveTo>
                                <a:lnTo>
                                  <a:pt x="5" y="2007"/>
                                </a:lnTo>
                                <a:lnTo>
                                  <a:pt x="5" y="2012"/>
                                </a:lnTo>
                                <a:lnTo>
                                  <a:pt x="3515" y="2012"/>
                                </a:lnTo>
                                <a:lnTo>
                                  <a:pt x="3515" y="2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docshape19" descr="Created with Ske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618"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1190EE" id="docshapegroup17" o:spid="_x0000_s1026" style="position:absolute;margin-left:580.25pt;margin-top:410.65pt;width:175.75pt;height:114.7pt;z-index:-17627136;mso-position-horizontal-relative:page;mso-position-vertical-relative:page" coordorigin="11605,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">
                <v:shape id="docshape18" o:spid="_x0000_s1027" style="position:absolute;left:11605;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" path="m5,2007r-5,l,2012r5,l5,2007xm5,l,,,52,,2007r5,l5,52,5,xm3515,2007l5,2007r,5l3515,2012r,-5xe" fillcolor="black" stroked="f">
                  <v:path arrowok="t" o:connecttype="custom" o:connectlocs="5,10502;0,10502;0,10507;5,10507;5,10502;5,8495;0,8495;0,8547;0,8547;0,10502;5,10502;5,8547;5,8547;5,8495;3515,10502;5,10502;5,10507;3515,10507;3515,10502" o:connectangles="0,0,0,0,0,0,0,0,0,0,0,0,0,0,0,0,0,0,0"/>
                </v:shape>
                <v:shape id="docshape19" o:spid="_x0000_s1028" type="#_x0000_t75" alt="Created with Sketch." style="position:absolute;left:11618;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">
                  <v:imagedata r:id="rId17" o:title="Created with Sketch"/>
                </v:shape>
                <w10:wrap anchorx="page" anchory="page"/>
              </v:group>
            </w:pict>
          </mc:Fallback>
        </mc:AlternateContent>
      </w:r>
      <w:r w:rsidRPr="00376BDD">
        <w:rPr>
          <w:noProof/>
          <w:u w:val="single"/>
        </w:rPr>
        <w:drawing>
          <wp:anchor distT="0" distB="0" distL="0" distR="0" simplePos="0" relativeHeight="485689856" behindDoc="1" locked="0" layoutInCell="1" allowOverlap="1" wp14:anchorId="315651B7" wp14:editId="5789BA36">
            <wp:simplePos x="0" y="0"/>
            <wp:positionH relativeFrom="page">
              <wp:posOffset>457200</wp:posOffset>
            </wp:positionH>
            <wp:positionV relativeFrom="page">
              <wp:posOffset>4334293</wp:posOffset>
            </wp:positionV>
            <wp:extent cx="9151833" cy="786384"/>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9151833" cy="786384"/>
                    </a:xfrm>
                    <a:prstGeom prst="rect">
                      <a:avLst/>
                    </a:prstGeom>
                  </pic:spPr>
                </pic:pic>
              </a:graphicData>
            </a:graphic>
          </wp:anchor>
        </w:drawing>
      </w:r>
      <w:r w:rsidRPr="00376BDD">
        <w:rPr>
          <w:rFonts w:ascii="Georgia"/>
          <w:color w:val="1A1A1A"/>
          <w:sz w:val="60"/>
          <w:u w:val="single"/>
        </w:rPr>
        <w:t>Strategy</w:t>
      </w:r>
      <w:r w:rsidRPr="00376BDD">
        <w:rPr>
          <w:rFonts w:ascii="Georgia"/>
          <w:color w:val="1A1A1A"/>
          <w:spacing w:val="-9"/>
          <w:sz w:val="60"/>
          <w:u w:val="single"/>
        </w:rPr>
        <w:t xml:space="preserve"> </w:t>
      </w:r>
      <w:r w:rsidRPr="00376BDD">
        <w:rPr>
          <w:rFonts w:ascii="Georgia"/>
          <w:color w:val="1A1A1A"/>
          <w:spacing w:val="-5"/>
          <w:sz w:val="60"/>
          <w:u w:val="single"/>
        </w:rPr>
        <w:t>Map</w:t>
      </w:r>
    </w:p>
    <w:p w14:paraId="18F5EF22" w14:textId="77777777" w:rsidR="005A013B" w:rsidRDefault="00B6690E">
      <w:pPr>
        <w:pStyle w:val="Heading1"/>
        <w:spacing w:before="344"/>
        <w:ind w:left="600"/>
      </w:pPr>
      <w:r>
        <w:rPr>
          <w:color w:val="1A1A1A"/>
        </w:rPr>
        <w:t>Turnaround</w:t>
      </w:r>
      <w:r>
        <w:rPr>
          <w:color w:val="1A1A1A"/>
          <w:spacing w:val="-7"/>
        </w:rPr>
        <w:t xml:space="preserve"> </w:t>
      </w:r>
      <w:r>
        <w:rPr>
          <w:color w:val="1A1A1A"/>
        </w:rPr>
        <w:t>Plan</w:t>
      </w:r>
      <w:r>
        <w:rPr>
          <w:color w:val="1A1A1A"/>
          <w:spacing w:val="-4"/>
        </w:rPr>
        <w:t xml:space="preserve"> </w:t>
      </w:r>
      <w:r>
        <w:rPr>
          <w:color w:val="1A1A1A"/>
        </w:rPr>
        <w:t>- Hawkins</w:t>
      </w:r>
      <w:r>
        <w:rPr>
          <w:color w:val="1A1A1A"/>
          <w:spacing w:val="-6"/>
        </w:rPr>
        <w:t xml:space="preserve"> </w:t>
      </w:r>
      <w:r>
        <w:rPr>
          <w:color w:val="1A1A1A"/>
        </w:rPr>
        <w:t>Mill</w:t>
      </w:r>
      <w:r>
        <w:rPr>
          <w:color w:val="1A1A1A"/>
          <w:spacing w:val="-7"/>
        </w:rPr>
        <w:t xml:space="preserve"> </w:t>
      </w:r>
      <w:r>
        <w:rPr>
          <w:color w:val="1A1A1A"/>
        </w:rPr>
        <w:t>Elementary</w:t>
      </w:r>
      <w:r>
        <w:rPr>
          <w:color w:val="1A1A1A"/>
          <w:spacing w:val="-4"/>
        </w:rPr>
        <w:t xml:space="preserve"> </w:t>
      </w:r>
      <w:r>
        <w:rPr>
          <w:color w:val="1A1A1A"/>
          <w:spacing w:val="-2"/>
        </w:rPr>
        <w:t>School</w:t>
      </w:r>
    </w:p>
    <w:p w14:paraId="2DE3B229" w14:textId="77777777" w:rsidR="005A013B" w:rsidRDefault="005A013B">
      <w:pPr>
        <w:pStyle w:val="BodyText"/>
        <w:rPr>
          <w:rFonts w:ascii="Georgia"/>
          <w:sz w:val="32"/>
        </w:rPr>
      </w:pPr>
    </w:p>
    <w:p w14:paraId="13369B53" w14:textId="77777777" w:rsidR="005A013B" w:rsidRDefault="00B6690E">
      <w:pPr>
        <w:ind w:left="600"/>
        <w:rPr>
          <w:b/>
          <w:sz w:val="24"/>
        </w:rPr>
      </w:pPr>
      <w:r>
        <w:rPr>
          <w:b/>
          <w:color w:val="1A1A1A"/>
          <w:sz w:val="24"/>
        </w:rPr>
        <w:t>2024-2025</w:t>
      </w:r>
      <w:r>
        <w:rPr>
          <w:b/>
          <w:color w:val="1A1A1A"/>
          <w:spacing w:val="-4"/>
          <w:sz w:val="24"/>
        </w:rPr>
        <w:t xml:space="preserve"> </w:t>
      </w:r>
      <w:r>
        <w:rPr>
          <w:b/>
          <w:color w:val="1A1A1A"/>
          <w:sz w:val="24"/>
        </w:rPr>
        <w:t>Goal:</w:t>
      </w:r>
      <w:r>
        <w:rPr>
          <w:b/>
          <w:color w:val="1A1A1A"/>
          <w:spacing w:val="-5"/>
          <w:sz w:val="24"/>
        </w:rPr>
        <w:t xml:space="preserve"> </w:t>
      </w:r>
      <w:r>
        <w:rPr>
          <w:b/>
          <w:color w:val="1A1A1A"/>
          <w:sz w:val="24"/>
        </w:rPr>
        <w:t>To</w:t>
      </w:r>
      <w:r>
        <w:rPr>
          <w:b/>
          <w:color w:val="1A1A1A"/>
          <w:spacing w:val="-6"/>
          <w:sz w:val="24"/>
        </w:rPr>
        <w:t xml:space="preserve"> </w:t>
      </w:r>
      <w:r>
        <w:rPr>
          <w:b/>
          <w:color w:val="1A1A1A"/>
          <w:sz w:val="24"/>
        </w:rPr>
        <w:t>exit</w:t>
      </w:r>
      <w:r>
        <w:rPr>
          <w:b/>
          <w:color w:val="1A1A1A"/>
          <w:spacing w:val="-6"/>
          <w:sz w:val="24"/>
        </w:rPr>
        <w:t xml:space="preserve"> </w:t>
      </w:r>
      <w:r>
        <w:rPr>
          <w:b/>
          <w:color w:val="1A1A1A"/>
          <w:sz w:val="24"/>
        </w:rPr>
        <w:t>priority</w:t>
      </w:r>
      <w:r>
        <w:rPr>
          <w:b/>
          <w:color w:val="1A1A1A"/>
          <w:spacing w:val="-7"/>
          <w:sz w:val="24"/>
        </w:rPr>
        <w:t xml:space="preserve"> </w:t>
      </w:r>
      <w:r>
        <w:rPr>
          <w:b/>
          <w:color w:val="1A1A1A"/>
          <w:sz w:val="24"/>
        </w:rPr>
        <w:t>status</w:t>
      </w:r>
      <w:r>
        <w:rPr>
          <w:b/>
          <w:color w:val="1A1A1A"/>
          <w:spacing w:val="-7"/>
          <w:sz w:val="24"/>
        </w:rPr>
        <w:t xml:space="preserve"> </w:t>
      </w:r>
      <w:r>
        <w:rPr>
          <w:b/>
          <w:color w:val="1A1A1A"/>
          <w:sz w:val="24"/>
        </w:rPr>
        <w:t>by</w:t>
      </w:r>
      <w:r>
        <w:rPr>
          <w:b/>
          <w:color w:val="1A1A1A"/>
          <w:spacing w:val="-7"/>
          <w:sz w:val="24"/>
        </w:rPr>
        <w:t xml:space="preserve"> </w:t>
      </w:r>
      <w:r>
        <w:rPr>
          <w:b/>
          <w:color w:val="1A1A1A"/>
          <w:sz w:val="24"/>
        </w:rPr>
        <w:t>making</w:t>
      </w:r>
      <w:r>
        <w:rPr>
          <w:b/>
          <w:color w:val="1A1A1A"/>
          <w:spacing w:val="-1"/>
          <w:sz w:val="24"/>
        </w:rPr>
        <w:t xml:space="preserve"> </w:t>
      </w:r>
      <w:r>
        <w:rPr>
          <w:b/>
          <w:color w:val="1A1A1A"/>
          <w:sz w:val="24"/>
        </w:rPr>
        <w:t>significant</w:t>
      </w:r>
      <w:r>
        <w:rPr>
          <w:b/>
          <w:color w:val="1A1A1A"/>
          <w:spacing w:val="-6"/>
          <w:sz w:val="24"/>
        </w:rPr>
        <w:t xml:space="preserve"> </w:t>
      </w:r>
      <w:r>
        <w:rPr>
          <w:b/>
          <w:color w:val="1A1A1A"/>
          <w:spacing w:val="-2"/>
          <w:sz w:val="24"/>
        </w:rPr>
        <w:t>growth.</w:t>
      </w:r>
    </w:p>
    <w:p w14:paraId="30F17D1F" w14:textId="77777777" w:rsidR="005A013B" w:rsidRDefault="005A013B">
      <w:pPr>
        <w:pStyle w:val="BodyText"/>
        <w:rPr>
          <w:b/>
        </w:rPr>
      </w:pPr>
    </w:p>
    <w:p w14:paraId="3B59CA0E" w14:textId="77777777" w:rsidR="005A013B" w:rsidRDefault="005A013B">
      <w:pPr>
        <w:pStyle w:val="BodyText"/>
        <w:rPr>
          <w:b/>
        </w:rPr>
      </w:pPr>
    </w:p>
    <w:p w14:paraId="7EA952F9" w14:textId="77777777" w:rsidR="005A013B" w:rsidRDefault="005A013B">
      <w:pPr>
        <w:pStyle w:val="BodyText"/>
        <w:spacing w:before="11"/>
        <w:rPr>
          <w:b/>
          <w:sz w:val="16"/>
        </w:rPr>
      </w:pPr>
    </w:p>
    <w:tbl>
      <w:tblPr>
        <w:tblW w:w="0" w:type="auto"/>
        <w:tblInd w:w="130" w:type="dxa"/>
        <w:tblBorders>
          <w:top w:val="single" w:sz="8" w:space="0" w:color="CF6767"/>
          <w:left w:val="single" w:sz="8" w:space="0" w:color="CF6767"/>
          <w:bottom w:val="single" w:sz="8" w:space="0" w:color="CF6767"/>
          <w:right w:val="single" w:sz="8" w:space="0" w:color="CF6767"/>
          <w:insideH w:val="single" w:sz="8" w:space="0" w:color="CF6767"/>
          <w:insideV w:val="single" w:sz="8" w:space="0" w:color="CF6767"/>
        </w:tblBorders>
        <w:tblLayout w:type="fixed"/>
        <w:tblCellMar>
          <w:left w:w="0" w:type="dxa"/>
          <w:right w:w="0" w:type="dxa"/>
        </w:tblCellMar>
        <w:tblLook w:val="01E0" w:firstRow="1" w:lastRow="1" w:firstColumn="1" w:lastColumn="1" w:noHBand="0" w:noVBand="0"/>
      </w:tblPr>
      <w:tblGrid>
        <w:gridCol w:w="5008"/>
        <w:gridCol w:w="153"/>
        <w:gridCol w:w="5002"/>
        <w:gridCol w:w="153"/>
        <w:gridCol w:w="4854"/>
      </w:tblGrid>
      <w:tr w:rsidR="005A013B" w14:paraId="2463DFFE" w14:textId="77777777">
        <w:trPr>
          <w:trHeight w:val="2549"/>
        </w:trPr>
        <w:tc>
          <w:tcPr>
            <w:tcW w:w="5008" w:type="dxa"/>
          </w:tcPr>
          <w:p w14:paraId="40E11D22" w14:textId="77777777" w:rsidR="005A013B" w:rsidRDefault="00B6690E">
            <w:pPr>
              <w:pStyle w:val="TableParagraph"/>
              <w:spacing w:before="222"/>
              <w:ind w:left="106" w:right="101"/>
              <w:jc w:val="center"/>
              <w:rPr>
                <w:sz w:val="28"/>
              </w:rPr>
            </w:pPr>
            <w:r>
              <w:rPr>
                <w:color w:val="CF6767"/>
                <w:spacing w:val="-2"/>
                <w:sz w:val="28"/>
              </w:rPr>
              <w:t>Vision</w:t>
            </w:r>
          </w:p>
          <w:p w14:paraId="172772CD" w14:textId="77777777" w:rsidR="005A013B" w:rsidRDefault="005A013B">
            <w:pPr>
              <w:pStyle w:val="TableParagraph"/>
              <w:spacing w:before="8"/>
              <w:rPr>
                <w:b/>
                <w:sz w:val="20"/>
              </w:rPr>
            </w:pPr>
          </w:p>
          <w:p w14:paraId="5F6BE6F5" w14:textId="77777777" w:rsidR="005A013B" w:rsidRDefault="00B6690E">
            <w:pPr>
              <w:pStyle w:val="TableParagraph"/>
              <w:spacing w:line="20" w:lineRule="exact"/>
              <w:ind w:left="364"/>
              <w:rPr>
                <w:sz w:val="2"/>
              </w:rPr>
            </w:pPr>
            <w:r>
              <w:rPr>
                <w:noProof/>
                <w:sz w:val="2"/>
              </w:rPr>
              <mc:AlternateContent>
                <mc:Choice Requires="wpg">
                  <w:drawing>
                    <wp:inline distT="0" distB="0" distL="0" distR="0" wp14:anchorId="59B99690" wp14:editId="3FD1F033">
                      <wp:extent cx="2762885" cy="19050"/>
                      <wp:effectExtent l="9525" t="9525" r="8890" b="0"/>
                      <wp:docPr id="14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9" name="Line 92"/>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86CC4A" id="docshapegroup20"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">
                      <v:line id="Line 92"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" strokecolor="#cf6767" strokeweight=".51mm"/>
                      <w10:anchorlock/>
                    </v:group>
                  </w:pict>
                </mc:Fallback>
              </mc:AlternateContent>
            </w:r>
          </w:p>
          <w:p w14:paraId="49881F98" w14:textId="77777777" w:rsidR="005A013B" w:rsidRDefault="00B6690E">
            <w:pPr>
              <w:pStyle w:val="TableParagraph"/>
              <w:spacing w:before="196" w:line="271" w:lineRule="auto"/>
              <w:ind w:left="108" w:right="101"/>
              <w:jc w:val="center"/>
              <w:rPr>
                <w:sz w:val="20"/>
              </w:rPr>
            </w:pPr>
            <w:r>
              <w:rPr>
                <w:sz w:val="20"/>
              </w:rPr>
              <w:t>Create</w:t>
            </w:r>
            <w:r>
              <w:rPr>
                <w:spacing w:val="-4"/>
                <w:sz w:val="20"/>
              </w:rPr>
              <w:t xml:space="preserve"> </w:t>
            </w:r>
            <w:r>
              <w:rPr>
                <w:sz w:val="20"/>
              </w:rPr>
              <w:t>a</w:t>
            </w:r>
            <w:r>
              <w:rPr>
                <w:spacing w:val="-4"/>
                <w:sz w:val="20"/>
              </w:rPr>
              <w:t xml:space="preserve"> </w:t>
            </w:r>
            <w:r>
              <w:rPr>
                <w:sz w:val="20"/>
              </w:rPr>
              <w:t>pathway</w:t>
            </w:r>
            <w:r>
              <w:rPr>
                <w:spacing w:val="-3"/>
                <w:sz w:val="20"/>
              </w:rPr>
              <w:t xml:space="preserve"> </w:t>
            </w:r>
            <w:r>
              <w:rPr>
                <w:sz w:val="20"/>
              </w:rPr>
              <w:t>for</w:t>
            </w:r>
            <w:r>
              <w:rPr>
                <w:spacing w:val="-7"/>
                <w:sz w:val="20"/>
              </w:rPr>
              <w:t xml:space="preserve"> </w:t>
            </w:r>
            <w:r>
              <w:rPr>
                <w:sz w:val="20"/>
              </w:rPr>
              <w:t>scholars</w:t>
            </w:r>
            <w:r>
              <w:rPr>
                <w:spacing w:val="-3"/>
                <w:sz w:val="20"/>
              </w:rPr>
              <w:t xml:space="preserve"> </w:t>
            </w:r>
            <w:r>
              <w:rPr>
                <w:sz w:val="20"/>
              </w:rPr>
              <w:t>to</w:t>
            </w:r>
            <w:r>
              <w:rPr>
                <w:spacing w:val="-9"/>
                <w:sz w:val="20"/>
              </w:rPr>
              <w:t xml:space="preserve"> </w:t>
            </w:r>
            <w:r>
              <w:rPr>
                <w:sz w:val="20"/>
              </w:rPr>
              <w:t>be</w:t>
            </w:r>
            <w:r>
              <w:rPr>
                <w:spacing w:val="-4"/>
                <w:sz w:val="20"/>
              </w:rPr>
              <w:t xml:space="preserve"> </w:t>
            </w:r>
            <w:r>
              <w:rPr>
                <w:sz w:val="20"/>
              </w:rPr>
              <w:t>equipped</w:t>
            </w:r>
            <w:r>
              <w:rPr>
                <w:spacing w:val="-4"/>
                <w:sz w:val="20"/>
              </w:rPr>
              <w:t xml:space="preserve"> </w:t>
            </w:r>
            <w:r>
              <w:rPr>
                <w:sz w:val="20"/>
              </w:rPr>
              <w:t>with</w:t>
            </w:r>
            <w:r>
              <w:rPr>
                <w:spacing w:val="-4"/>
                <w:sz w:val="20"/>
              </w:rPr>
              <w:t xml:space="preserve"> </w:t>
            </w:r>
            <w:r>
              <w:rPr>
                <w:sz w:val="20"/>
              </w:rPr>
              <w:t>the skills and competencies for the next level in learning.</w:t>
            </w:r>
          </w:p>
        </w:tc>
        <w:tc>
          <w:tcPr>
            <w:tcW w:w="153" w:type="dxa"/>
            <w:tcBorders>
              <w:top w:val="nil"/>
              <w:bottom w:val="nil"/>
            </w:tcBorders>
          </w:tcPr>
          <w:p w14:paraId="0630D4DA" w14:textId="77777777" w:rsidR="005A013B" w:rsidRDefault="005A013B">
            <w:pPr>
              <w:pStyle w:val="TableParagraph"/>
              <w:rPr>
                <w:rFonts w:ascii="Times New Roman"/>
                <w:sz w:val="16"/>
              </w:rPr>
            </w:pPr>
          </w:p>
        </w:tc>
        <w:tc>
          <w:tcPr>
            <w:tcW w:w="5002" w:type="dxa"/>
          </w:tcPr>
          <w:p w14:paraId="1A625F60" w14:textId="77777777" w:rsidR="005A013B" w:rsidRDefault="005A013B">
            <w:pPr>
              <w:pStyle w:val="TableParagraph"/>
              <w:spacing w:before="6"/>
              <w:rPr>
                <w:b/>
                <w:sz w:val="25"/>
              </w:rPr>
            </w:pPr>
          </w:p>
          <w:p w14:paraId="4AF1B7D9" w14:textId="77777777" w:rsidR="005A013B" w:rsidRDefault="00B6690E">
            <w:pPr>
              <w:pStyle w:val="TableParagraph"/>
              <w:ind w:left="2006" w:right="1999"/>
              <w:jc w:val="center"/>
              <w:rPr>
                <w:sz w:val="28"/>
              </w:rPr>
            </w:pPr>
            <w:r>
              <w:rPr>
                <w:color w:val="CF6767"/>
                <w:spacing w:val="-2"/>
                <w:sz w:val="28"/>
              </w:rPr>
              <w:t>Mission</w:t>
            </w:r>
          </w:p>
          <w:p w14:paraId="3626CEBC" w14:textId="77777777" w:rsidR="005A013B" w:rsidRDefault="005A013B">
            <w:pPr>
              <w:pStyle w:val="TableParagraph"/>
              <w:spacing w:before="6"/>
              <w:rPr>
                <w:b/>
                <w:sz w:val="14"/>
              </w:rPr>
            </w:pPr>
          </w:p>
          <w:p w14:paraId="09D5C00B" w14:textId="77777777" w:rsidR="005A013B" w:rsidRDefault="00B6690E">
            <w:pPr>
              <w:pStyle w:val="TableParagraph"/>
              <w:spacing w:line="20" w:lineRule="exact"/>
              <w:ind w:left="360"/>
              <w:rPr>
                <w:sz w:val="2"/>
              </w:rPr>
            </w:pPr>
            <w:r>
              <w:rPr>
                <w:noProof/>
                <w:sz w:val="2"/>
              </w:rPr>
              <mc:AlternateContent>
                <mc:Choice Requires="wpg">
                  <w:drawing>
                    <wp:inline distT="0" distB="0" distL="0" distR="0" wp14:anchorId="73F89EDA" wp14:editId="23F31898">
                      <wp:extent cx="2762885" cy="19050"/>
                      <wp:effectExtent l="9525" t="9525" r="8890" b="0"/>
                      <wp:docPr id="14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7" name="Line 90"/>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51F1F9" id="docshapegroup21"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">
                      <v:line id="Line 90"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" strokecolor="#cf6767" strokeweight=".51mm"/>
                      <w10:anchorlock/>
                    </v:group>
                  </w:pict>
                </mc:Fallback>
              </mc:AlternateContent>
            </w:r>
          </w:p>
          <w:p w14:paraId="68350CE2" w14:textId="77777777" w:rsidR="005A013B" w:rsidRDefault="00B6690E">
            <w:pPr>
              <w:pStyle w:val="TableParagraph"/>
              <w:spacing w:before="196" w:line="271" w:lineRule="auto"/>
              <w:ind w:left="101" w:right="120"/>
              <w:rPr>
                <w:sz w:val="20"/>
              </w:rPr>
            </w:pPr>
            <w:r>
              <w:rPr>
                <w:sz w:val="20"/>
              </w:rPr>
              <w:t>Through diversified experiences, our scholars discover</w:t>
            </w:r>
            <w:r>
              <w:rPr>
                <w:spacing w:val="-6"/>
                <w:sz w:val="20"/>
              </w:rPr>
              <w:t xml:space="preserve"> </w:t>
            </w:r>
            <w:r>
              <w:rPr>
                <w:sz w:val="20"/>
              </w:rPr>
              <w:t>their</w:t>
            </w:r>
            <w:r>
              <w:rPr>
                <w:spacing w:val="-6"/>
                <w:sz w:val="20"/>
              </w:rPr>
              <w:t xml:space="preserve"> </w:t>
            </w:r>
            <w:r>
              <w:rPr>
                <w:sz w:val="20"/>
              </w:rPr>
              <w:t>potential</w:t>
            </w:r>
            <w:r>
              <w:rPr>
                <w:spacing w:val="-7"/>
                <w:sz w:val="20"/>
              </w:rPr>
              <w:t xml:space="preserve"> </w:t>
            </w:r>
            <w:r>
              <w:rPr>
                <w:sz w:val="20"/>
              </w:rPr>
              <w:t>and</w:t>
            </w:r>
            <w:r>
              <w:rPr>
                <w:spacing w:val="-7"/>
                <w:sz w:val="20"/>
              </w:rPr>
              <w:t xml:space="preserve"> </w:t>
            </w:r>
            <w:r>
              <w:rPr>
                <w:sz w:val="20"/>
              </w:rPr>
              <w:t>soar</w:t>
            </w:r>
            <w:r>
              <w:rPr>
                <w:spacing w:val="-6"/>
                <w:sz w:val="20"/>
              </w:rPr>
              <w:t xml:space="preserve"> </w:t>
            </w:r>
            <w:r>
              <w:rPr>
                <w:sz w:val="20"/>
              </w:rPr>
              <w:t>to</w:t>
            </w:r>
            <w:r>
              <w:rPr>
                <w:spacing w:val="-11"/>
                <w:sz w:val="20"/>
              </w:rPr>
              <w:t xml:space="preserve"> </w:t>
            </w:r>
            <w:r>
              <w:rPr>
                <w:sz w:val="20"/>
              </w:rPr>
              <w:t>excellence.</w:t>
            </w:r>
          </w:p>
        </w:tc>
        <w:tc>
          <w:tcPr>
            <w:tcW w:w="153" w:type="dxa"/>
            <w:tcBorders>
              <w:top w:val="nil"/>
              <w:bottom w:val="nil"/>
            </w:tcBorders>
          </w:tcPr>
          <w:p w14:paraId="563C1E5B" w14:textId="77777777" w:rsidR="005A013B" w:rsidRDefault="005A013B">
            <w:pPr>
              <w:pStyle w:val="TableParagraph"/>
              <w:rPr>
                <w:rFonts w:ascii="Times New Roman"/>
                <w:sz w:val="16"/>
              </w:rPr>
            </w:pPr>
          </w:p>
        </w:tc>
        <w:tc>
          <w:tcPr>
            <w:tcW w:w="4854" w:type="dxa"/>
          </w:tcPr>
          <w:p w14:paraId="5B65643F" w14:textId="77777777" w:rsidR="005A013B" w:rsidRDefault="005A013B">
            <w:pPr>
              <w:pStyle w:val="TableParagraph"/>
              <w:spacing w:before="6"/>
              <w:rPr>
                <w:b/>
                <w:sz w:val="25"/>
              </w:rPr>
            </w:pPr>
          </w:p>
          <w:p w14:paraId="5BC3A0E6" w14:textId="77777777" w:rsidR="005A013B" w:rsidRDefault="00B6690E">
            <w:pPr>
              <w:pStyle w:val="TableParagraph"/>
              <w:ind w:left="1983" w:right="1983"/>
              <w:jc w:val="center"/>
              <w:rPr>
                <w:sz w:val="28"/>
              </w:rPr>
            </w:pPr>
            <w:r>
              <w:rPr>
                <w:color w:val="CF6767"/>
                <w:spacing w:val="-2"/>
                <w:sz w:val="28"/>
              </w:rPr>
              <w:t>Beliefs</w:t>
            </w:r>
          </w:p>
          <w:p w14:paraId="7B00737D" w14:textId="77777777" w:rsidR="005A013B" w:rsidRDefault="005A013B">
            <w:pPr>
              <w:pStyle w:val="TableParagraph"/>
              <w:spacing w:before="6"/>
              <w:rPr>
                <w:b/>
                <w:sz w:val="14"/>
              </w:rPr>
            </w:pPr>
          </w:p>
          <w:p w14:paraId="5B5B7DBE" w14:textId="77777777" w:rsidR="005A013B" w:rsidRDefault="00B6690E">
            <w:pPr>
              <w:pStyle w:val="TableParagraph"/>
              <w:spacing w:line="20" w:lineRule="exact"/>
              <w:ind w:left="362"/>
              <w:rPr>
                <w:sz w:val="2"/>
              </w:rPr>
            </w:pPr>
            <w:r>
              <w:rPr>
                <w:noProof/>
                <w:sz w:val="2"/>
              </w:rPr>
              <mc:AlternateContent>
                <mc:Choice Requires="wpg">
                  <w:drawing>
                    <wp:inline distT="0" distB="0" distL="0" distR="0" wp14:anchorId="40033B63" wp14:editId="570A1955">
                      <wp:extent cx="2762885" cy="19050"/>
                      <wp:effectExtent l="9525" t="9525" r="8890" b="0"/>
                      <wp:docPr id="14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5" name="Line 88"/>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2DCB4" id="docshapegroup22"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">
                      <v:line id="Line 88"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" strokecolor="#cf6767" strokeweight=".51mm"/>
                      <w10:anchorlock/>
                    </v:group>
                  </w:pict>
                </mc:Fallback>
              </mc:AlternateContent>
            </w:r>
          </w:p>
          <w:p w14:paraId="5FF3BB43" w14:textId="77777777" w:rsidR="005A013B" w:rsidRDefault="00B6690E">
            <w:pPr>
              <w:pStyle w:val="TableParagraph"/>
              <w:spacing w:before="166" w:line="271" w:lineRule="auto"/>
              <w:ind w:left="107"/>
              <w:rPr>
                <w:sz w:val="20"/>
              </w:rPr>
            </w:pPr>
            <w:r>
              <w:rPr>
                <w:sz w:val="20"/>
              </w:rPr>
              <w:t>We</w:t>
            </w:r>
            <w:r>
              <w:rPr>
                <w:spacing w:val="-1"/>
                <w:sz w:val="20"/>
              </w:rPr>
              <w:t xml:space="preserve"> </w:t>
            </w:r>
            <w:r>
              <w:rPr>
                <w:sz w:val="20"/>
              </w:rPr>
              <w:t>are</w:t>
            </w:r>
            <w:r>
              <w:rPr>
                <w:spacing w:val="-6"/>
                <w:sz w:val="20"/>
              </w:rPr>
              <w:t xml:space="preserve"> </w:t>
            </w:r>
            <w:r>
              <w:rPr>
                <w:sz w:val="20"/>
              </w:rPr>
              <w:t>forward-thinking</w:t>
            </w:r>
            <w:r>
              <w:rPr>
                <w:spacing w:val="-1"/>
                <w:sz w:val="20"/>
              </w:rPr>
              <w:t xml:space="preserve"> </w:t>
            </w:r>
            <w:r>
              <w:rPr>
                <w:sz w:val="20"/>
              </w:rPr>
              <w:t>scholars who</w:t>
            </w:r>
            <w:r>
              <w:rPr>
                <w:spacing w:val="-1"/>
                <w:sz w:val="20"/>
              </w:rPr>
              <w:t xml:space="preserve"> </w:t>
            </w:r>
            <w:r>
              <w:rPr>
                <w:sz w:val="20"/>
              </w:rPr>
              <w:t>are</w:t>
            </w:r>
            <w:r>
              <w:rPr>
                <w:spacing w:val="-1"/>
                <w:sz w:val="20"/>
              </w:rPr>
              <w:t xml:space="preserve"> </w:t>
            </w:r>
            <w:r>
              <w:rPr>
                <w:sz w:val="20"/>
              </w:rPr>
              <w:t>helpful, achievers, worthy, and knowledgeable. We must break down equity barriers and collaborate with stakeholders.</w:t>
            </w:r>
            <w:r>
              <w:rPr>
                <w:spacing w:val="-3"/>
                <w:sz w:val="20"/>
              </w:rPr>
              <w:t xml:space="preserve"> </w:t>
            </w:r>
            <w:r>
              <w:rPr>
                <w:sz w:val="20"/>
              </w:rPr>
              <w:t>We</w:t>
            </w:r>
            <w:r>
              <w:rPr>
                <w:spacing w:val="-10"/>
                <w:sz w:val="20"/>
              </w:rPr>
              <w:t xml:space="preserve"> </w:t>
            </w:r>
            <w:r>
              <w:rPr>
                <w:sz w:val="20"/>
              </w:rPr>
              <w:t>are</w:t>
            </w:r>
            <w:r>
              <w:rPr>
                <w:spacing w:val="-6"/>
                <w:sz w:val="20"/>
              </w:rPr>
              <w:t xml:space="preserve"> </w:t>
            </w:r>
            <w:r>
              <w:rPr>
                <w:sz w:val="20"/>
              </w:rPr>
              <w:t>dedicated</w:t>
            </w:r>
            <w:r>
              <w:rPr>
                <w:spacing w:val="-6"/>
                <w:sz w:val="20"/>
              </w:rPr>
              <w:t xml:space="preserve"> </w:t>
            </w:r>
            <w:r>
              <w:rPr>
                <w:sz w:val="20"/>
              </w:rPr>
              <w:t>to</w:t>
            </w:r>
            <w:r>
              <w:rPr>
                <w:spacing w:val="-10"/>
                <w:sz w:val="20"/>
              </w:rPr>
              <w:t xml:space="preserve"> </w:t>
            </w:r>
            <w:r>
              <w:rPr>
                <w:sz w:val="20"/>
              </w:rPr>
              <w:t>the</w:t>
            </w:r>
            <w:r>
              <w:rPr>
                <w:spacing w:val="-6"/>
                <w:sz w:val="20"/>
              </w:rPr>
              <w:t xml:space="preserve"> </w:t>
            </w:r>
            <w:r>
              <w:rPr>
                <w:sz w:val="20"/>
              </w:rPr>
              <w:t>intellectual, personal, social, and physical growth of scholars.</w:t>
            </w:r>
          </w:p>
        </w:tc>
      </w:tr>
    </w:tbl>
    <w:p w14:paraId="2694E745" w14:textId="77777777" w:rsidR="005A013B" w:rsidRDefault="005A013B">
      <w:pPr>
        <w:pStyle w:val="BodyText"/>
        <w:spacing w:before="11"/>
        <w:rPr>
          <w:b/>
          <w:sz w:val="10"/>
        </w:rPr>
      </w:pPr>
    </w:p>
    <w:p w14:paraId="39790D4C" w14:textId="77777777" w:rsidR="005A013B" w:rsidRDefault="005A013B">
      <w:pPr>
        <w:pStyle w:val="BodyText"/>
        <w:spacing w:before="7"/>
        <w:rPr>
          <w:b/>
          <w:sz w:val="2"/>
        </w:rPr>
      </w:pPr>
    </w:p>
    <w:tbl>
      <w:tblPr>
        <w:tblW w:w="0" w:type="auto"/>
        <w:tblInd w:w="606" w:type="dxa"/>
        <w:tblLayout w:type="fixed"/>
        <w:tblCellMar>
          <w:left w:w="0" w:type="dxa"/>
          <w:right w:w="0" w:type="dxa"/>
        </w:tblCellMar>
        <w:tblLook w:val="01E0" w:firstRow="1" w:lastRow="1" w:firstColumn="1" w:lastColumn="1" w:noHBand="0" w:noVBand="0"/>
      </w:tblPr>
      <w:tblGrid>
        <w:gridCol w:w="3601"/>
        <w:gridCol w:w="3599"/>
        <w:gridCol w:w="3602"/>
        <w:gridCol w:w="3603"/>
      </w:tblGrid>
      <w:tr w:rsidR="005A013B" w14:paraId="26157381" w14:textId="77777777">
        <w:trPr>
          <w:trHeight w:val="1307"/>
        </w:trPr>
        <w:tc>
          <w:tcPr>
            <w:tcW w:w="3601" w:type="dxa"/>
          </w:tcPr>
          <w:p w14:paraId="73FFDE2B" w14:textId="77777777" w:rsidR="005A013B" w:rsidRDefault="005A013B">
            <w:pPr>
              <w:pStyle w:val="TableParagraph"/>
              <w:rPr>
                <w:b/>
                <w:sz w:val="24"/>
              </w:rPr>
            </w:pPr>
          </w:p>
          <w:p w14:paraId="39FB155A" w14:textId="77777777" w:rsidR="005A013B" w:rsidRDefault="00B6690E">
            <w:pPr>
              <w:pStyle w:val="TableParagraph"/>
              <w:spacing w:before="178"/>
              <w:ind w:left="834"/>
            </w:pPr>
            <w:r>
              <w:rPr>
                <w:color w:val="FFFFFF"/>
              </w:rPr>
              <w:t>Leadership</w:t>
            </w:r>
            <w:r>
              <w:rPr>
                <w:color w:val="FFFFFF"/>
                <w:spacing w:val="-8"/>
              </w:rPr>
              <w:t xml:space="preserve"> </w:t>
            </w:r>
            <w:r>
              <w:rPr>
                <w:color w:val="FFFFFF"/>
                <w:spacing w:val="-2"/>
              </w:rPr>
              <w:t>Capacity</w:t>
            </w:r>
          </w:p>
        </w:tc>
        <w:tc>
          <w:tcPr>
            <w:tcW w:w="3599" w:type="dxa"/>
          </w:tcPr>
          <w:p w14:paraId="706EEFBD" w14:textId="77777777" w:rsidR="005A013B" w:rsidRDefault="005A013B">
            <w:pPr>
              <w:pStyle w:val="TableParagraph"/>
              <w:rPr>
                <w:b/>
                <w:sz w:val="24"/>
              </w:rPr>
            </w:pPr>
          </w:p>
          <w:p w14:paraId="6AF021E4" w14:textId="77777777" w:rsidR="005A013B" w:rsidRDefault="00B6690E">
            <w:pPr>
              <w:pStyle w:val="TableParagraph"/>
              <w:spacing w:before="139"/>
              <w:ind w:left="701" w:right="631"/>
              <w:jc w:val="center"/>
            </w:pPr>
            <w:r>
              <w:rPr>
                <w:color w:val="FFFFFF"/>
              </w:rPr>
              <w:t>Teaching</w:t>
            </w:r>
            <w:r>
              <w:rPr>
                <w:color w:val="FFFFFF"/>
                <w:spacing w:val="-5"/>
              </w:rPr>
              <w:t xml:space="preserve"> </w:t>
            </w:r>
            <w:r>
              <w:rPr>
                <w:color w:val="FFFFFF"/>
              </w:rPr>
              <w:t>and</w:t>
            </w:r>
            <w:r>
              <w:rPr>
                <w:color w:val="FFFFFF"/>
                <w:spacing w:val="-4"/>
              </w:rPr>
              <w:t xml:space="preserve"> </w:t>
            </w:r>
            <w:r>
              <w:rPr>
                <w:color w:val="FFFFFF"/>
                <w:spacing w:val="-2"/>
              </w:rPr>
              <w:t>Learning</w:t>
            </w:r>
          </w:p>
        </w:tc>
        <w:tc>
          <w:tcPr>
            <w:tcW w:w="3602" w:type="dxa"/>
          </w:tcPr>
          <w:p w14:paraId="195107F7" w14:textId="77777777" w:rsidR="005A013B" w:rsidRDefault="005A013B">
            <w:pPr>
              <w:pStyle w:val="TableParagraph"/>
              <w:rPr>
                <w:b/>
                <w:sz w:val="24"/>
              </w:rPr>
            </w:pPr>
          </w:p>
          <w:p w14:paraId="54AB4401" w14:textId="77777777" w:rsidR="005A013B" w:rsidRDefault="00B6690E">
            <w:pPr>
              <w:pStyle w:val="TableParagraph"/>
              <w:spacing w:before="173"/>
              <w:ind w:left="210" w:right="229"/>
              <w:jc w:val="center"/>
            </w:pPr>
            <w:r>
              <w:rPr>
                <w:color w:val="FFFFFF"/>
              </w:rPr>
              <w:t>School/Community</w:t>
            </w:r>
            <w:r>
              <w:rPr>
                <w:color w:val="FFFFFF"/>
                <w:spacing w:val="-12"/>
              </w:rPr>
              <w:t xml:space="preserve"> </w:t>
            </w:r>
            <w:r>
              <w:rPr>
                <w:color w:val="FFFFFF"/>
                <w:spacing w:val="-2"/>
              </w:rPr>
              <w:t>Engagement</w:t>
            </w:r>
          </w:p>
        </w:tc>
        <w:tc>
          <w:tcPr>
            <w:tcW w:w="3603" w:type="dxa"/>
          </w:tcPr>
          <w:p w14:paraId="495CB9D2" w14:textId="77777777" w:rsidR="005A013B" w:rsidRDefault="005A013B">
            <w:pPr>
              <w:pStyle w:val="TableParagraph"/>
              <w:rPr>
                <w:b/>
                <w:sz w:val="24"/>
              </w:rPr>
            </w:pPr>
          </w:p>
          <w:p w14:paraId="055196DE" w14:textId="77777777" w:rsidR="005A013B" w:rsidRDefault="00B6690E">
            <w:pPr>
              <w:pStyle w:val="TableParagraph"/>
              <w:spacing w:before="178"/>
              <w:ind w:left="1306" w:right="1223"/>
              <w:jc w:val="center"/>
            </w:pPr>
            <w:r>
              <w:rPr>
                <w:color w:val="FFFFFF"/>
                <w:spacing w:val="-2"/>
              </w:rPr>
              <w:t>Resources</w:t>
            </w:r>
          </w:p>
        </w:tc>
      </w:tr>
      <w:tr w:rsidR="005A013B" w14:paraId="65BEAAE7" w14:textId="77777777" w:rsidTr="00000082">
        <w:trPr>
          <w:trHeight w:val="361"/>
        </w:trPr>
        <w:tc>
          <w:tcPr>
            <w:tcW w:w="3601" w:type="dxa"/>
          </w:tcPr>
          <w:p w14:paraId="20D798AF" w14:textId="77777777" w:rsidR="006F3ED9" w:rsidRDefault="006F3ED9" w:rsidP="006F3ED9">
            <w:pPr>
              <w:pStyle w:val="TableParagraph"/>
              <w:spacing w:before="51"/>
              <w:ind w:left="82" w:right="139"/>
              <w:rPr>
                <w:sz w:val="15"/>
              </w:rPr>
            </w:pPr>
          </w:p>
          <w:p w14:paraId="1BDC5587" w14:textId="77777777" w:rsidR="006F3ED9" w:rsidRDefault="006F3ED9" w:rsidP="006F3ED9">
            <w:pPr>
              <w:pStyle w:val="TableParagraph"/>
              <w:spacing w:before="51"/>
              <w:ind w:left="82" w:right="139"/>
              <w:rPr>
                <w:sz w:val="15"/>
              </w:rPr>
            </w:pPr>
          </w:p>
          <w:p w14:paraId="4FB7CCA7" w14:textId="77777777" w:rsidR="006F3ED9" w:rsidRDefault="006F3ED9" w:rsidP="006F3ED9">
            <w:pPr>
              <w:pStyle w:val="TableParagraph"/>
              <w:spacing w:before="51"/>
              <w:ind w:left="82" w:right="139"/>
              <w:rPr>
                <w:sz w:val="15"/>
              </w:rPr>
            </w:pPr>
          </w:p>
          <w:p w14:paraId="57EEC378" w14:textId="342FFACA" w:rsidR="006F3ED9" w:rsidRDefault="006F3ED9" w:rsidP="006F3ED9">
            <w:pPr>
              <w:pStyle w:val="TableParagraph"/>
              <w:spacing w:before="51"/>
              <w:ind w:left="82" w:right="139"/>
              <w:rPr>
                <w:sz w:val="15"/>
              </w:rPr>
            </w:pPr>
            <w:r>
              <w:rPr>
                <w:sz w:val="15"/>
              </w:rPr>
              <w:t>Year</w:t>
            </w:r>
            <w:r>
              <w:rPr>
                <w:spacing w:val="-7"/>
                <w:sz w:val="15"/>
              </w:rPr>
              <w:t xml:space="preserve"> </w:t>
            </w:r>
            <w:r>
              <w:rPr>
                <w:sz w:val="15"/>
              </w:rPr>
              <w:t>1:</w:t>
            </w:r>
            <w:r>
              <w:rPr>
                <w:spacing w:val="-5"/>
                <w:sz w:val="15"/>
              </w:rPr>
              <w:t xml:space="preserve"> </w:t>
            </w:r>
            <w:r>
              <w:rPr>
                <w:sz w:val="15"/>
              </w:rPr>
              <w:t>By</w:t>
            </w:r>
            <w:r>
              <w:rPr>
                <w:spacing w:val="-4"/>
                <w:sz w:val="15"/>
              </w:rPr>
              <w:t xml:space="preserve"> </w:t>
            </w:r>
            <w:r>
              <w:rPr>
                <w:sz w:val="15"/>
              </w:rPr>
              <w:t>June</w:t>
            </w:r>
            <w:r>
              <w:rPr>
                <w:spacing w:val="-6"/>
                <w:sz w:val="15"/>
              </w:rPr>
              <w:t xml:space="preserve"> </w:t>
            </w:r>
            <w:r>
              <w:rPr>
                <w:sz w:val="15"/>
              </w:rPr>
              <w:t>2023,</w:t>
            </w:r>
            <w:r>
              <w:rPr>
                <w:spacing w:val="-5"/>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5"/>
                <w:sz w:val="15"/>
              </w:rPr>
              <w:t xml:space="preserve"> </w:t>
            </w:r>
            <w:r w:rsidR="0052173B">
              <w:rPr>
                <w:sz w:val="15"/>
              </w:rPr>
              <w:t>develop and implement processes, protocols,</w:t>
            </w:r>
            <w:r w:rsidR="003267B2">
              <w:rPr>
                <w:sz w:val="15"/>
              </w:rPr>
              <w:t xml:space="preserve"> and accountability structures</w:t>
            </w:r>
            <w:r w:rsidR="00B425F2">
              <w:rPr>
                <w:sz w:val="15"/>
              </w:rPr>
              <w:t>,</w:t>
            </w:r>
            <w:r w:rsidR="003267B2">
              <w:rPr>
                <w:sz w:val="15"/>
              </w:rPr>
              <w:t xml:space="preserve"> including developing common commitments for leadership</w:t>
            </w:r>
            <w:r w:rsidR="00B425F2">
              <w:rPr>
                <w:sz w:val="15"/>
              </w:rPr>
              <w:t xml:space="preserve"> professional practices and progress monitoring for 100% of staff and leaders. </w:t>
            </w:r>
          </w:p>
          <w:p w14:paraId="1FFCDFD3" w14:textId="10A5FAB4" w:rsidR="005A013B" w:rsidRDefault="00B6690E">
            <w:pPr>
              <w:pStyle w:val="TableParagraph"/>
              <w:spacing w:before="68"/>
              <w:ind w:left="1518" w:right="1594"/>
              <w:jc w:val="center"/>
            </w:pPr>
            <w:r>
              <w:rPr>
                <w:color w:val="FFFFFF"/>
                <w:spacing w:val="-4"/>
              </w:rPr>
              <w:t>Goal</w:t>
            </w:r>
          </w:p>
        </w:tc>
        <w:tc>
          <w:tcPr>
            <w:tcW w:w="3599" w:type="dxa"/>
          </w:tcPr>
          <w:p w14:paraId="6F20CF8F" w14:textId="77777777" w:rsidR="005A013B" w:rsidRDefault="00B6690E">
            <w:pPr>
              <w:pStyle w:val="TableParagraph"/>
              <w:spacing w:before="68"/>
              <w:ind w:left="614" w:right="631"/>
              <w:jc w:val="center"/>
              <w:rPr>
                <w:color w:val="FFFFFF"/>
                <w:spacing w:val="-4"/>
              </w:rPr>
            </w:pPr>
            <w:r>
              <w:rPr>
                <w:color w:val="FFFFFF"/>
                <w:spacing w:val="-4"/>
              </w:rPr>
              <w:t>Goal</w:t>
            </w:r>
          </w:p>
          <w:p w14:paraId="7B398109" w14:textId="77777777" w:rsidR="00E25C94" w:rsidRDefault="00E25C94" w:rsidP="00E25C94">
            <w:pPr>
              <w:rPr>
                <w:color w:val="FFFFFF"/>
                <w:spacing w:val="-4"/>
              </w:rPr>
            </w:pPr>
          </w:p>
          <w:p w14:paraId="7E6F732C" w14:textId="135C016C" w:rsidR="00E25C94" w:rsidRDefault="00E25C94" w:rsidP="00E25C94">
            <w:pPr>
              <w:pStyle w:val="TableParagraph"/>
              <w:spacing w:before="51"/>
              <w:ind w:left="82" w:right="139"/>
              <w:rPr>
                <w:sz w:val="15"/>
              </w:rPr>
            </w:pPr>
            <w:r>
              <w:rPr>
                <w:sz w:val="15"/>
              </w:rPr>
              <w:t>Year</w:t>
            </w:r>
            <w:r>
              <w:rPr>
                <w:spacing w:val="-7"/>
                <w:sz w:val="15"/>
              </w:rPr>
              <w:t xml:space="preserve"> </w:t>
            </w:r>
            <w:r>
              <w:rPr>
                <w:sz w:val="15"/>
              </w:rPr>
              <w:t>1:</w:t>
            </w:r>
            <w:r>
              <w:rPr>
                <w:spacing w:val="-5"/>
                <w:sz w:val="15"/>
              </w:rPr>
              <w:t xml:space="preserve"> </w:t>
            </w:r>
            <w:r>
              <w:rPr>
                <w:sz w:val="15"/>
              </w:rPr>
              <w:t>By</w:t>
            </w:r>
            <w:r>
              <w:rPr>
                <w:spacing w:val="-4"/>
                <w:sz w:val="15"/>
              </w:rPr>
              <w:t xml:space="preserve"> </w:t>
            </w:r>
            <w:r>
              <w:rPr>
                <w:sz w:val="15"/>
              </w:rPr>
              <w:t>June</w:t>
            </w:r>
            <w:r>
              <w:rPr>
                <w:spacing w:val="-6"/>
                <w:sz w:val="15"/>
              </w:rPr>
              <w:t xml:space="preserve"> </w:t>
            </w:r>
            <w:r>
              <w:rPr>
                <w:sz w:val="15"/>
              </w:rPr>
              <w:t>2023,</w:t>
            </w:r>
            <w:r>
              <w:rPr>
                <w:spacing w:val="-5"/>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5"/>
                <w:sz w:val="15"/>
              </w:rPr>
              <w:t xml:space="preserve"> </w:t>
            </w:r>
            <w:r>
              <w:rPr>
                <w:sz w:val="15"/>
              </w:rPr>
              <w:t>improve</w:t>
            </w:r>
            <w:r>
              <w:rPr>
                <w:spacing w:val="-6"/>
                <w:sz w:val="15"/>
              </w:rPr>
              <w:t xml:space="preserve"> </w:t>
            </w:r>
            <w:r>
              <w:rPr>
                <w:sz w:val="15"/>
              </w:rPr>
              <w:t>the number of students performing on track plus mastery on</w:t>
            </w:r>
            <w:r>
              <w:rPr>
                <w:spacing w:val="-2"/>
                <w:sz w:val="15"/>
              </w:rPr>
              <w:t xml:space="preserve"> </w:t>
            </w:r>
            <w:r>
              <w:rPr>
                <w:sz w:val="15"/>
              </w:rPr>
              <w:t>TCAP in</w:t>
            </w:r>
            <w:r>
              <w:rPr>
                <w:spacing w:val="-3"/>
                <w:sz w:val="15"/>
              </w:rPr>
              <w:t xml:space="preserve"> </w:t>
            </w:r>
            <w:r>
              <w:rPr>
                <w:sz w:val="15"/>
              </w:rPr>
              <w:t>ELA</w:t>
            </w:r>
            <w:r>
              <w:rPr>
                <w:spacing w:val="-1"/>
                <w:sz w:val="15"/>
              </w:rPr>
              <w:t xml:space="preserve"> </w:t>
            </w:r>
            <w:r>
              <w:rPr>
                <w:sz w:val="15"/>
              </w:rPr>
              <w:t>and</w:t>
            </w:r>
            <w:r>
              <w:rPr>
                <w:spacing w:val="-3"/>
                <w:sz w:val="15"/>
              </w:rPr>
              <w:t xml:space="preserve"> </w:t>
            </w:r>
            <w:r>
              <w:rPr>
                <w:sz w:val="15"/>
              </w:rPr>
              <w:t>Math</w:t>
            </w:r>
            <w:r>
              <w:rPr>
                <w:spacing w:val="-3"/>
                <w:sz w:val="15"/>
              </w:rPr>
              <w:t xml:space="preserve"> </w:t>
            </w:r>
            <w:r>
              <w:rPr>
                <w:sz w:val="15"/>
              </w:rPr>
              <w:t>in</w:t>
            </w:r>
            <w:r>
              <w:rPr>
                <w:spacing w:val="-3"/>
                <w:sz w:val="15"/>
              </w:rPr>
              <w:t xml:space="preserve"> </w:t>
            </w:r>
            <w:r>
              <w:rPr>
                <w:sz w:val="15"/>
              </w:rPr>
              <w:t>grades 3-5 by 5 percent. ELA from 5.6% to 10.6% and Math from 2.8% to 7.8%.</w:t>
            </w:r>
          </w:p>
          <w:p w14:paraId="432371D3" w14:textId="14A268B5" w:rsidR="00E25C94" w:rsidRPr="00E25C94" w:rsidRDefault="00E25C94" w:rsidP="00E25C94">
            <w:pPr>
              <w:tabs>
                <w:tab w:val="left" w:pos="920"/>
              </w:tabs>
            </w:pPr>
          </w:p>
        </w:tc>
        <w:tc>
          <w:tcPr>
            <w:tcW w:w="3602" w:type="dxa"/>
          </w:tcPr>
          <w:p w14:paraId="00F85563" w14:textId="77777777" w:rsidR="00E25C94" w:rsidRDefault="00E25C94" w:rsidP="00E25C94">
            <w:pPr>
              <w:pStyle w:val="TableParagraph"/>
              <w:spacing w:before="51"/>
              <w:ind w:left="113"/>
              <w:rPr>
                <w:sz w:val="15"/>
              </w:rPr>
            </w:pPr>
          </w:p>
          <w:p w14:paraId="0F9A9DF1" w14:textId="77777777" w:rsidR="00E25C94" w:rsidRDefault="00E25C94" w:rsidP="00E25C94">
            <w:pPr>
              <w:pStyle w:val="TableParagraph"/>
              <w:spacing w:before="51"/>
              <w:ind w:left="113"/>
              <w:rPr>
                <w:sz w:val="15"/>
              </w:rPr>
            </w:pPr>
          </w:p>
          <w:p w14:paraId="206989AC" w14:textId="2FB4EEE6" w:rsidR="00E25C94" w:rsidRDefault="00E25C94" w:rsidP="00E25C94">
            <w:pPr>
              <w:pStyle w:val="TableParagraph"/>
              <w:spacing w:before="51"/>
              <w:ind w:left="113"/>
              <w:rPr>
                <w:sz w:val="15"/>
              </w:rPr>
            </w:pPr>
            <w:r>
              <w:rPr>
                <w:sz w:val="15"/>
              </w:rPr>
              <w:t>Year</w:t>
            </w:r>
            <w:r>
              <w:rPr>
                <w:spacing w:val="-7"/>
                <w:sz w:val="15"/>
              </w:rPr>
              <w:t xml:space="preserve"> </w:t>
            </w:r>
            <w:r>
              <w:rPr>
                <w:sz w:val="15"/>
              </w:rPr>
              <w:t>1:</w:t>
            </w:r>
            <w:r>
              <w:rPr>
                <w:spacing w:val="-5"/>
                <w:sz w:val="15"/>
              </w:rPr>
              <w:t xml:space="preserve"> </w:t>
            </w:r>
            <w:r>
              <w:rPr>
                <w:sz w:val="15"/>
              </w:rPr>
              <w:t>By</w:t>
            </w:r>
            <w:r>
              <w:rPr>
                <w:spacing w:val="-4"/>
                <w:sz w:val="15"/>
              </w:rPr>
              <w:t xml:space="preserve"> </w:t>
            </w:r>
            <w:r>
              <w:rPr>
                <w:sz w:val="15"/>
              </w:rPr>
              <w:t>June</w:t>
            </w:r>
            <w:r>
              <w:rPr>
                <w:spacing w:val="-7"/>
                <w:sz w:val="15"/>
              </w:rPr>
              <w:t xml:space="preserve"> </w:t>
            </w:r>
            <w:r>
              <w:rPr>
                <w:sz w:val="15"/>
              </w:rPr>
              <w:t>2023</w:t>
            </w:r>
            <w:r w:rsidR="00B425F2">
              <w:rPr>
                <w:sz w:val="15"/>
              </w:rPr>
              <w:t>,</w:t>
            </w:r>
            <w:r>
              <w:rPr>
                <w:spacing w:val="-4"/>
                <w:sz w:val="15"/>
              </w:rPr>
              <w:t xml:space="preserve"> </w:t>
            </w:r>
            <w:r>
              <w:rPr>
                <w:sz w:val="15"/>
              </w:rPr>
              <w:t>the</w:t>
            </w:r>
            <w:r>
              <w:rPr>
                <w:spacing w:val="-7"/>
                <w:sz w:val="15"/>
              </w:rPr>
              <w:t xml:space="preserve"> </w:t>
            </w:r>
            <w:r>
              <w:rPr>
                <w:sz w:val="15"/>
              </w:rPr>
              <w:t>school</w:t>
            </w:r>
            <w:r>
              <w:rPr>
                <w:spacing w:val="-6"/>
                <w:sz w:val="15"/>
              </w:rPr>
              <w:t xml:space="preserve"> </w:t>
            </w:r>
            <w:r>
              <w:rPr>
                <w:sz w:val="15"/>
              </w:rPr>
              <w:t>will</w:t>
            </w:r>
            <w:r>
              <w:rPr>
                <w:spacing w:val="-6"/>
                <w:sz w:val="15"/>
              </w:rPr>
              <w:t xml:space="preserve"> </w:t>
            </w:r>
            <w:r>
              <w:rPr>
                <w:sz w:val="15"/>
              </w:rPr>
              <w:t>decrease chronic absenteeism AMO by 5 percent from</w:t>
            </w:r>
          </w:p>
          <w:p w14:paraId="0BD33E84" w14:textId="61B12DD6" w:rsidR="00E25C94" w:rsidRDefault="00E25C94" w:rsidP="00E25C94">
            <w:pPr>
              <w:pStyle w:val="TableParagraph"/>
              <w:spacing w:before="1"/>
              <w:ind w:left="113"/>
              <w:rPr>
                <w:sz w:val="15"/>
              </w:rPr>
            </w:pPr>
            <w:r>
              <w:rPr>
                <w:sz w:val="15"/>
              </w:rPr>
              <w:t>29.2.% to 27.7 % by adopting evidence-based interventions</w:t>
            </w:r>
            <w:r>
              <w:rPr>
                <w:spacing w:val="-8"/>
                <w:sz w:val="15"/>
              </w:rPr>
              <w:t xml:space="preserve"> </w:t>
            </w:r>
            <w:r>
              <w:rPr>
                <w:sz w:val="15"/>
              </w:rPr>
              <w:t>and</w:t>
            </w:r>
            <w:r>
              <w:rPr>
                <w:spacing w:val="-10"/>
                <w:sz w:val="15"/>
              </w:rPr>
              <w:t xml:space="preserve"> </w:t>
            </w:r>
            <w:r>
              <w:rPr>
                <w:sz w:val="15"/>
              </w:rPr>
              <w:t>community</w:t>
            </w:r>
            <w:r>
              <w:rPr>
                <w:spacing w:val="-7"/>
                <w:sz w:val="15"/>
              </w:rPr>
              <w:t xml:space="preserve"> </w:t>
            </w:r>
            <w:r>
              <w:rPr>
                <w:sz w:val="15"/>
              </w:rPr>
              <w:t>outreach</w:t>
            </w:r>
            <w:r>
              <w:rPr>
                <w:spacing w:val="-10"/>
                <w:sz w:val="15"/>
              </w:rPr>
              <w:t xml:space="preserve"> </w:t>
            </w:r>
            <w:r>
              <w:rPr>
                <w:sz w:val="15"/>
              </w:rPr>
              <w:t>protocols</w:t>
            </w:r>
            <w:r>
              <w:rPr>
                <w:spacing w:val="-7"/>
                <w:sz w:val="15"/>
              </w:rPr>
              <w:t xml:space="preserve"> </w:t>
            </w:r>
            <w:r>
              <w:rPr>
                <w:sz w:val="15"/>
              </w:rPr>
              <w:t xml:space="preserve">to promote positive attendance ratings and student </w:t>
            </w:r>
            <w:r>
              <w:rPr>
                <w:spacing w:val="-2"/>
                <w:sz w:val="15"/>
              </w:rPr>
              <w:t>behaviors.</w:t>
            </w:r>
          </w:p>
          <w:p w14:paraId="41D29321" w14:textId="77777777" w:rsidR="005A013B" w:rsidRDefault="00B6690E">
            <w:pPr>
              <w:pStyle w:val="TableParagraph"/>
              <w:spacing w:before="68"/>
              <w:ind w:left="210" w:right="171"/>
              <w:jc w:val="center"/>
            </w:pPr>
            <w:r>
              <w:rPr>
                <w:color w:val="FFFFFF"/>
                <w:spacing w:val="-4"/>
              </w:rPr>
              <w:t>Goal</w:t>
            </w:r>
          </w:p>
        </w:tc>
        <w:tc>
          <w:tcPr>
            <w:tcW w:w="3603" w:type="dxa"/>
          </w:tcPr>
          <w:p w14:paraId="3F86DF61" w14:textId="77777777" w:rsidR="00E25C94" w:rsidRDefault="00E25C94" w:rsidP="00E25C94">
            <w:pPr>
              <w:pStyle w:val="TableParagraph"/>
              <w:spacing w:before="51"/>
              <w:ind w:left="141" w:right="66"/>
              <w:rPr>
                <w:sz w:val="15"/>
              </w:rPr>
            </w:pPr>
          </w:p>
          <w:p w14:paraId="59879B93" w14:textId="77777777" w:rsidR="00E25C94" w:rsidRDefault="00E25C94" w:rsidP="00E25C94">
            <w:pPr>
              <w:pStyle w:val="TableParagraph"/>
              <w:spacing w:before="51"/>
              <w:ind w:left="141" w:right="66"/>
              <w:rPr>
                <w:sz w:val="15"/>
              </w:rPr>
            </w:pPr>
          </w:p>
          <w:p w14:paraId="5CC2FF9C" w14:textId="34346807" w:rsidR="00E25C94" w:rsidRDefault="00E25C94" w:rsidP="00E25C94">
            <w:pPr>
              <w:pStyle w:val="TableParagraph"/>
              <w:spacing w:before="51"/>
              <w:ind w:left="141" w:right="66"/>
              <w:rPr>
                <w:sz w:val="15"/>
              </w:rPr>
            </w:pPr>
            <w:r>
              <w:rPr>
                <w:sz w:val="15"/>
              </w:rPr>
              <w:t>Year</w:t>
            </w:r>
            <w:r>
              <w:rPr>
                <w:spacing w:val="-7"/>
                <w:sz w:val="15"/>
              </w:rPr>
              <w:t xml:space="preserve"> </w:t>
            </w:r>
            <w:r>
              <w:rPr>
                <w:sz w:val="15"/>
              </w:rPr>
              <w:t>1:</w:t>
            </w:r>
            <w:r>
              <w:rPr>
                <w:spacing w:val="-4"/>
                <w:sz w:val="15"/>
              </w:rPr>
              <w:t xml:space="preserve"> </w:t>
            </w:r>
            <w:r>
              <w:rPr>
                <w:sz w:val="15"/>
              </w:rPr>
              <w:t>By</w:t>
            </w:r>
            <w:r>
              <w:rPr>
                <w:spacing w:val="-4"/>
                <w:sz w:val="15"/>
              </w:rPr>
              <w:t xml:space="preserve"> </w:t>
            </w:r>
            <w:r>
              <w:rPr>
                <w:sz w:val="15"/>
              </w:rPr>
              <w:t>June</w:t>
            </w:r>
            <w:r>
              <w:rPr>
                <w:spacing w:val="-6"/>
                <w:sz w:val="15"/>
              </w:rPr>
              <w:t xml:space="preserve"> </w:t>
            </w:r>
            <w:r>
              <w:rPr>
                <w:sz w:val="15"/>
              </w:rPr>
              <w:t>2023,</w:t>
            </w:r>
            <w:r>
              <w:rPr>
                <w:spacing w:val="-4"/>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1"/>
                <w:sz w:val="15"/>
              </w:rPr>
              <w:t xml:space="preserve"> </w:t>
            </w:r>
            <w:r>
              <w:rPr>
                <w:sz w:val="15"/>
              </w:rPr>
              <w:t>gain</w:t>
            </w:r>
            <w:r>
              <w:rPr>
                <w:spacing w:val="-6"/>
                <w:sz w:val="15"/>
              </w:rPr>
              <w:t xml:space="preserve"> </w:t>
            </w:r>
            <w:r>
              <w:rPr>
                <w:sz w:val="15"/>
              </w:rPr>
              <w:t>reliable and</w:t>
            </w:r>
            <w:r>
              <w:rPr>
                <w:spacing w:val="-6"/>
                <w:sz w:val="15"/>
              </w:rPr>
              <w:t xml:space="preserve"> </w:t>
            </w:r>
            <w:r>
              <w:rPr>
                <w:sz w:val="15"/>
              </w:rPr>
              <w:t>consistent</w:t>
            </w:r>
            <w:r>
              <w:rPr>
                <w:spacing w:val="-3"/>
                <w:sz w:val="15"/>
              </w:rPr>
              <w:t xml:space="preserve"> </w:t>
            </w:r>
            <w:r>
              <w:rPr>
                <w:sz w:val="15"/>
              </w:rPr>
              <w:t>internet</w:t>
            </w:r>
            <w:r>
              <w:rPr>
                <w:spacing w:val="-3"/>
                <w:sz w:val="15"/>
              </w:rPr>
              <w:t xml:space="preserve"> </w:t>
            </w:r>
            <w:r>
              <w:rPr>
                <w:sz w:val="15"/>
              </w:rPr>
              <w:t>connectivity</w:t>
            </w:r>
            <w:r>
              <w:rPr>
                <w:spacing w:val="-3"/>
                <w:sz w:val="15"/>
              </w:rPr>
              <w:t xml:space="preserve"> </w:t>
            </w:r>
            <w:r>
              <w:rPr>
                <w:sz w:val="15"/>
              </w:rPr>
              <w:t>to</w:t>
            </w:r>
            <w:r>
              <w:rPr>
                <w:spacing w:val="-6"/>
                <w:sz w:val="15"/>
              </w:rPr>
              <w:t xml:space="preserve"> </w:t>
            </w:r>
            <w:r>
              <w:rPr>
                <w:sz w:val="15"/>
              </w:rPr>
              <w:t>ensure</w:t>
            </w:r>
            <w:r>
              <w:rPr>
                <w:spacing w:val="-6"/>
                <w:sz w:val="15"/>
              </w:rPr>
              <w:t xml:space="preserve"> </w:t>
            </w:r>
            <w:r>
              <w:rPr>
                <w:sz w:val="15"/>
              </w:rPr>
              <w:t xml:space="preserve">that 100% of students will have access to individual </w:t>
            </w:r>
            <w:r>
              <w:rPr>
                <w:spacing w:val="-2"/>
                <w:sz w:val="15"/>
              </w:rPr>
              <w:t>devices.</w:t>
            </w:r>
          </w:p>
          <w:p w14:paraId="46632CE8" w14:textId="77777777" w:rsidR="005A013B" w:rsidRDefault="00B6690E">
            <w:pPr>
              <w:pStyle w:val="TableParagraph"/>
              <w:spacing w:before="68"/>
              <w:ind w:left="1306" w:right="1212"/>
              <w:jc w:val="center"/>
            </w:pPr>
            <w:r>
              <w:rPr>
                <w:color w:val="FFFFFF"/>
                <w:spacing w:val="-4"/>
              </w:rPr>
              <w:t>Goal</w:t>
            </w:r>
          </w:p>
        </w:tc>
      </w:tr>
      <w:tr w:rsidR="005A013B" w14:paraId="41050B9E" w14:textId="77777777" w:rsidTr="00000082">
        <w:trPr>
          <w:trHeight w:val="2150"/>
        </w:trPr>
        <w:tc>
          <w:tcPr>
            <w:tcW w:w="3601" w:type="dxa"/>
            <w:tcBorders>
              <w:left w:val="single" w:sz="2" w:space="0" w:color="000000"/>
              <w:bottom w:val="single" w:sz="8" w:space="0" w:color="1A1A1A"/>
              <w:right w:val="single" w:sz="2" w:space="0" w:color="000000"/>
            </w:tcBorders>
          </w:tcPr>
          <w:p w14:paraId="060219BA" w14:textId="6A888FFE" w:rsidR="005A013B" w:rsidRPr="00D13D26" w:rsidRDefault="00B6690E" w:rsidP="00D13D26">
            <w:pPr>
              <w:pStyle w:val="TableParagraph"/>
              <w:spacing w:before="51"/>
              <w:ind w:left="53" w:right="153"/>
              <w:rPr>
                <w:sz w:val="15"/>
              </w:rPr>
            </w:pPr>
            <w:bookmarkStart w:id="0" w:name="_Hlk169526091"/>
            <w:r>
              <w:rPr>
                <w:color w:val="474749"/>
                <w:sz w:val="15"/>
              </w:rPr>
              <w:lastRenderedPageBreak/>
              <w:t xml:space="preserve"> </w:t>
            </w:r>
          </w:p>
          <w:p w14:paraId="7CAE49D5" w14:textId="77777777" w:rsidR="00E71073" w:rsidRDefault="00B6690E" w:rsidP="00E71073">
            <w:pPr>
              <w:pStyle w:val="TableParagraph"/>
              <w:spacing w:before="59" w:line="235" w:lineRule="auto"/>
              <w:ind w:left="55" w:right="57"/>
              <w:rPr>
                <w:sz w:val="15"/>
              </w:rPr>
            </w:pPr>
            <w:r>
              <w:rPr>
                <w:color w:val="474749"/>
                <w:sz w:val="15"/>
              </w:rPr>
              <w:t>Year</w:t>
            </w:r>
            <w:r>
              <w:rPr>
                <w:color w:val="474749"/>
                <w:spacing w:val="-7"/>
                <w:sz w:val="15"/>
              </w:rPr>
              <w:t xml:space="preserve"> </w:t>
            </w:r>
            <w:r>
              <w:rPr>
                <w:color w:val="474749"/>
                <w:sz w:val="15"/>
              </w:rPr>
              <w:t>2:</w:t>
            </w:r>
            <w:r>
              <w:rPr>
                <w:color w:val="474749"/>
                <w:spacing w:val="-5"/>
                <w:sz w:val="15"/>
              </w:rPr>
              <w:t xml:space="preserve"> </w:t>
            </w:r>
            <w:r>
              <w:rPr>
                <w:color w:val="474749"/>
                <w:sz w:val="15"/>
              </w:rPr>
              <w:t>By</w:t>
            </w:r>
            <w:r>
              <w:rPr>
                <w:color w:val="474749"/>
                <w:spacing w:val="-4"/>
                <w:sz w:val="15"/>
              </w:rPr>
              <w:t xml:space="preserve"> </w:t>
            </w:r>
            <w:r>
              <w:rPr>
                <w:color w:val="474749"/>
                <w:sz w:val="15"/>
              </w:rPr>
              <w:t>June</w:t>
            </w:r>
            <w:r>
              <w:rPr>
                <w:color w:val="474749"/>
                <w:spacing w:val="-6"/>
                <w:sz w:val="15"/>
              </w:rPr>
              <w:t xml:space="preserve"> </w:t>
            </w:r>
            <w:r>
              <w:rPr>
                <w:color w:val="474749"/>
                <w:sz w:val="15"/>
              </w:rPr>
              <w:t>2024</w:t>
            </w:r>
            <w:r>
              <w:rPr>
                <w:color w:val="474749"/>
                <w:spacing w:val="-4"/>
                <w:sz w:val="15"/>
              </w:rPr>
              <w:t xml:space="preserve"> </w:t>
            </w:r>
            <w:r>
              <w:rPr>
                <w:color w:val="474749"/>
                <w:sz w:val="15"/>
              </w:rPr>
              <w:t>the</w:t>
            </w:r>
            <w:r>
              <w:rPr>
                <w:color w:val="474749"/>
                <w:spacing w:val="-6"/>
                <w:sz w:val="15"/>
              </w:rPr>
              <w:t xml:space="preserve"> </w:t>
            </w:r>
            <w:r>
              <w:rPr>
                <w:color w:val="474749"/>
                <w:sz w:val="15"/>
              </w:rPr>
              <w:t>school</w:t>
            </w:r>
            <w:r>
              <w:rPr>
                <w:color w:val="474749"/>
                <w:spacing w:val="-5"/>
                <w:sz w:val="15"/>
              </w:rPr>
              <w:t xml:space="preserve"> </w:t>
            </w:r>
            <w:r>
              <w:rPr>
                <w:color w:val="474749"/>
                <w:sz w:val="15"/>
              </w:rPr>
              <w:t>will</w:t>
            </w:r>
            <w:r>
              <w:rPr>
                <w:color w:val="474749"/>
                <w:spacing w:val="-4"/>
                <w:sz w:val="15"/>
              </w:rPr>
              <w:t xml:space="preserve"> </w:t>
            </w:r>
            <w:r>
              <w:rPr>
                <w:color w:val="474749"/>
                <w:sz w:val="15"/>
              </w:rPr>
              <w:t>evaluate</w:t>
            </w:r>
            <w:r>
              <w:rPr>
                <w:color w:val="474749"/>
                <w:spacing w:val="-6"/>
                <w:sz w:val="15"/>
              </w:rPr>
              <w:t xml:space="preserve"> </w:t>
            </w:r>
            <w:r>
              <w:rPr>
                <w:color w:val="474749"/>
                <w:sz w:val="15"/>
              </w:rPr>
              <w:t>and adjust processes, protocols, and accountability structures for building leadership capacity, instructional capacity, collective efficacy, an</w:t>
            </w:r>
            <w:bookmarkEnd w:id="0"/>
            <w:r w:rsidR="008C7FA8">
              <w:rPr>
                <w:color w:val="474749"/>
                <w:sz w:val="15"/>
              </w:rPr>
              <w:t>d</w:t>
            </w:r>
            <w:r w:rsidR="00E71073">
              <w:rPr>
                <w:color w:val="474749"/>
                <w:sz w:val="15"/>
              </w:rPr>
              <w:t xml:space="preserve"> ensuring</w:t>
            </w:r>
            <w:r w:rsidR="00E71073">
              <w:rPr>
                <w:color w:val="474749"/>
                <w:spacing w:val="-11"/>
                <w:sz w:val="15"/>
              </w:rPr>
              <w:t xml:space="preserve"> </w:t>
            </w:r>
            <w:r w:rsidR="00E71073">
              <w:rPr>
                <w:color w:val="474749"/>
                <w:sz w:val="15"/>
              </w:rPr>
              <w:t>consistency</w:t>
            </w:r>
            <w:r w:rsidR="00E71073">
              <w:rPr>
                <w:color w:val="474749"/>
                <w:spacing w:val="-8"/>
                <w:sz w:val="15"/>
              </w:rPr>
              <w:t xml:space="preserve"> </w:t>
            </w:r>
            <w:r w:rsidR="00E71073">
              <w:rPr>
                <w:color w:val="474749"/>
                <w:sz w:val="15"/>
              </w:rPr>
              <w:t>across</w:t>
            </w:r>
            <w:r w:rsidR="00E71073">
              <w:rPr>
                <w:color w:val="474749"/>
                <w:spacing w:val="-6"/>
                <w:sz w:val="15"/>
              </w:rPr>
              <w:t xml:space="preserve"> </w:t>
            </w:r>
            <w:r w:rsidR="00E71073">
              <w:rPr>
                <w:color w:val="474749"/>
                <w:sz w:val="15"/>
              </w:rPr>
              <w:t>100%</w:t>
            </w:r>
            <w:r w:rsidR="00E71073">
              <w:rPr>
                <w:color w:val="474749"/>
                <w:spacing w:val="-9"/>
                <w:sz w:val="15"/>
              </w:rPr>
              <w:t xml:space="preserve"> </w:t>
            </w:r>
            <w:r w:rsidR="00E71073">
              <w:rPr>
                <w:color w:val="474749"/>
                <w:sz w:val="15"/>
              </w:rPr>
              <w:t>of</w:t>
            </w:r>
            <w:r w:rsidR="00E71073">
              <w:rPr>
                <w:color w:val="474749"/>
                <w:spacing w:val="-8"/>
                <w:sz w:val="15"/>
              </w:rPr>
              <w:t xml:space="preserve"> </w:t>
            </w:r>
            <w:r w:rsidR="00E71073">
              <w:rPr>
                <w:color w:val="474749"/>
                <w:sz w:val="15"/>
              </w:rPr>
              <w:t>student learning environments.</w:t>
            </w:r>
          </w:p>
          <w:p w14:paraId="19A1A3A1" w14:textId="455370A8" w:rsidR="005A013B" w:rsidRDefault="005A013B">
            <w:pPr>
              <w:pStyle w:val="TableParagraph"/>
              <w:ind w:left="53" w:right="153"/>
              <w:rPr>
                <w:sz w:val="15"/>
              </w:rPr>
            </w:pPr>
          </w:p>
        </w:tc>
        <w:tc>
          <w:tcPr>
            <w:tcW w:w="3599" w:type="dxa"/>
            <w:tcBorders>
              <w:left w:val="single" w:sz="2" w:space="0" w:color="000000"/>
              <w:bottom w:val="single" w:sz="8" w:space="0" w:color="1A1A1A"/>
            </w:tcBorders>
          </w:tcPr>
          <w:p w14:paraId="018BF2C0" w14:textId="77777777" w:rsidR="005A013B" w:rsidRDefault="005A013B">
            <w:pPr>
              <w:pStyle w:val="TableParagraph"/>
              <w:spacing w:before="4"/>
              <w:rPr>
                <w:b/>
                <w:sz w:val="15"/>
              </w:rPr>
            </w:pPr>
          </w:p>
          <w:p w14:paraId="70EC67DE" w14:textId="77777777" w:rsidR="005A013B" w:rsidRDefault="00B6690E">
            <w:pPr>
              <w:pStyle w:val="TableParagraph"/>
              <w:spacing w:line="237" w:lineRule="auto"/>
              <w:ind w:left="82" w:right="139"/>
              <w:rPr>
                <w:sz w:val="15"/>
              </w:rPr>
            </w:pPr>
            <w:r>
              <w:rPr>
                <w:sz w:val="15"/>
              </w:rPr>
              <w:t>Year</w:t>
            </w:r>
            <w:r>
              <w:rPr>
                <w:spacing w:val="-7"/>
                <w:sz w:val="15"/>
              </w:rPr>
              <w:t xml:space="preserve"> </w:t>
            </w:r>
            <w:r>
              <w:rPr>
                <w:sz w:val="15"/>
              </w:rPr>
              <w:t>2:</w:t>
            </w:r>
            <w:r>
              <w:rPr>
                <w:spacing w:val="-3"/>
                <w:sz w:val="15"/>
              </w:rPr>
              <w:t xml:space="preserve"> </w:t>
            </w:r>
            <w:r>
              <w:rPr>
                <w:sz w:val="15"/>
              </w:rPr>
              <w:t>By</w:t>
            </w:r>
            <w:r>
              <w:rPr>
                <w:spacing w:val="-3"/>
                <w:sz w:val="15"/>
              </w:rPr>
              <w:t xml:space="preserve"> </w:t>
            </w:r>
            <w:r>
              <w:rPr>
                <w:sz w:val="15"/>
              </w:rPr>
              <w:t>June</w:t>
            </w:r>
            <w:r>
              <w:rPr>
                <w:spacing w:val="-6"/>
                <w:sz w:val="15"/>
              </w:rPr>
              <w:t xml:space="preserve"> </w:t>
            </w:r>
            <w:r>
              <w:rPr>
                <w:sz w:val="15"/>
              </w:rPr>
              <w:t>2024</w:t>
            </w:r>
            <w:r>
              <w:rPr>
                <w:spacing w:val="-6"/>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5"/>
                <w:sz w:val="15"/>
              </w:rPr>
              <w:t xml:space="preserve"> </w:t>
            </w:r>
            <w:r>
              <w:rPr>
                <w:sz w:val="15"/>
              </w:rPr>
              <w:t>improve</w:t>
            </w:r>
            <w:r>
              <w:rPr>
                <w:spacing w:val="-6"/>
                <w:sz w:val="15"/>
              </w:rPr>
              <w:t xml:space="preserve"> </w:t>
            </w:r>
            <w:r>
              <w:rPr>
                <w:sz w:val="15"/>
              </w:rPr>
              <w:t>the number of students performing on track plus mastery on</w:t>
            </w:r>
            <w:r>
              <w:rPr>
                <w:spacing w:val="-2"/>
                <w:sz w:val="15"/>
              </w:rPr>
              <w:t xml:space="preserve"> </w:t>
            </w:r>
            <w:r>
              <w:rPr>
                <w:sz w:val="15"/>
              </w:rPr>
              <w:t>the</w:t>
            </w:r>
            <w:r>
              <w:rPr>
                <w:spacing w:val="-1"/>
                <w:sz w:val="15"/>
              </w:rPr>
              <w:t xml:space="preserve"> </w:t>
            </w:r>
            <w:r>
              <w:rPr>
                <w:sz w:val="15"/>
              </w:rPr>
              <w:t>TCAP by 5% in</w:t>
            </w:r>
            <w:r>
              <w:rPr>
                <w:spacing w:val="-2"/>
                <w:sz w:val="15"/>
              </w:rPr>
              <w:t xml:space="preserve"> </w:t>
            </w:r>
            <w:r>
              <w:rPr>
                <w:sz w:val="15"/>
              </w:rPr>
              <w:t>ELA and</w:t>
            </w:r>
            <w:r>
              <w:rPr>
                <w:spacing w:val="-2"/>
                <w:sz w:val="15"/>
              </w:rPr>
              <w:t xml:space="preserve"> </w:t>
            </w:r>
            <w:r>
              <w:rPr>
                <w:sz w:val="15"/>
              </w:rPr>
              <w:t>Math</w:t>
            </w:r>
            <w:r>
              <w:rPr>
                <w:spacing w:val="-2"/>
                <w:sz w:val="15"/>
              </w:rPr>
              <w:t xml:space="preserve"> </w:t>
            </w:r>
            <w:r>
              <w:rPr>
                <w:sz w:val="15"/>
              </w:rPr>
              <w:t>in grades 3-5. ELA from 10.6% to</w:t>
            </w:r>
            <w:r>
              <w:rPr>
                <w:spacing w:val="-1"/>
                <w:sz w:val="15"/>
              </w:rPr>
              <w:t xml:space="preserve"> </w:t>
            </w:r>
            <w:r>
              <w:rPr>
                <w:sz w:val="15"/>
              </w:rPr>
              <w:t>15.6% and</w:t>
            </w:r>
            <w:r>
              <w:rPr>
                <w:spacing w:val="-1"/>
                <w:sz w:val="15"/>
              </w:rPr>
              <w:t xml:space="preserve"> </w:t>
            </w:r>
            <w:r>
              <w:rPr>
                <w:sz w:val="15"/>
              </w:rPr>
              <w:t>Math</w:t>
            </w:r>
          </w:p>
          <w:p w14:paraId="3859B1BA" w14:textId="77777777" w:rsidR="005A013B" w:rsidRDefault="00B6690E">
            <w:pPr>
              <w:pStyle w:val="TableParagraph"/>
              <w:spacing w:before="2"/>
              <w:ind w:left="82"/>
              <w:rPr>
                <w:sz w:val="15"/>
              </w:rPr>
            </w:pPr>
            <w:r>
              <w:rPr>
                <w:sz w:val="15"/>
              </w:rPr>
              <w:t>from</w:t>
            </w:r>
            <w:r>
              <w:rPr>
                <w:spacing w:val="-2"/>
                <w:sz w:val="15"/>
              </w:rPr>
              <w:t xml:space="preserve"> </w:t>
            </w:r>
            <w:r>
              <w:rPr>
                <w:sz w:val="15"/>
              </w:rPr>
              <w:t>7.8%</w:t>
            </w:r>
            <w:r>
              <w:rPr>
                <w:spacing w:val="-1"/>
                <w:sz w:val="15"/>
              </w:rPr>
              <w:t xml:space="preserve"> </w:t>
            </w:r>
            <w:r>
              <w:rPr>
                <w:sz w:val="15"/>
              </w:rPr>
              <w:t>to</w:t>
            </w:r>
            <w:r>
              <w:rPr>
                <w:spacing w:val="-3"/>
                <w:sz w:val="15"/>
              </w:rPr>
              <w:t xml:space="preserve"> </w:t>
            </w:r>
            <w:r>
              <w:rPr>
                <w:spacing w:val="-2"/>
                <w:sz w:val="15"/>
              </w:rPr>
              <w:t>12.8%.</w:t>
            </w:r>
          </w:p>
        </w:tc>
        <w:tc>
          <w:tcPr>
            <w:tcW w:w="3602" w:type="dxa"/>
            <w:tcBorders>
              <w:bottom w:val="single" w:sz="8" w:space="0" w:color="1A1A1A"/>
              <w:right w:val="single" w:sz="2" w:space="0" w:color="000000"/>
            </w:tcBorders>
          </w:tcPr>
          <w:p w14:paraId="52CD8317" w14:textId="77777777" w:rsidR="005A013B" w:rsidRDefault="005A013B">
            <w:pPr>
              <w:pStyle w:val="TableParagraph"/>
              <w:spacing w:before="8"/>
              <w:rPr>
                <w:b/>
                <w:sz w:val="14"/>
              </w:rPr>
            </w:pPr>
          </w:p>
          <w:p w14:paraId="312ADD20" w14:textId="77444A40" w:rsidR="005A013B" w:rsidRDefault="00B6690E">
            <w:pPr>
              <w:pStyle w:val="TableParagraph"/>
              <w:ind w:left="113"/>
              <w:rPr>
                <w:sz w:val="15"/>
              </w:rPr>
            </w:pPr>
            <w:r>
              <w:rPr>
                <w:sz w:val="15"/>
              </w:rPr>
              <w:t>Year 2: By June 2024 the school will decrease chronic absenteeism AMO by 5 percent % from 27.7%</w:t>
            </w:r>
            <w:r>
              <w:rPr>
                <w:spacing w:val="-6"/>
                <w:sz w:val="15"/>
              </w:rPr>
              <w:t xml:space="preserve"> </w:t>
            </w:r>
            <w:r>
              <w:rPr>
                <w:sz w:val="15"/>
              </w:rPr>
              <w:t>to</w:t>
            </w:r>
            <w:r>
              <w:rPr>
                <w:spacing w:val="-9"/>
                <w:sz w:val="15"/>
              </w:rPr>
              <w:t xml:space="preserve"> </w:t>
            </w:r>
            <w:r>
              <w:rPr>
                <w:sz w:val="15"/>
              </w:rPr>
              <w:t>26.3</w:t>
            </w:r>
            <w:r>
              <w:rPr>
                <w:spacing w:val="-9"/>
                <w:sz w:val="15"/>
              </w:rPr>
              <w:t xml:space="preserve"> </w:t>
            </w:r>
            <w:r>
              <w:rPr>
                <w:sz w:val="15"/>
              </w:rPr>
              <w:t>%</w:t>
            </w:r>
            <w:r>
              <w:rPr>
                <w:spacing w:val="-6"/>
                <w:sz w:val="15"/>
              </w:rPr>
              <w:t xml:space="preserve"> </w:t>
            </w:r>
            <w:r>
              <w:rPr>
                <w:sz w:val="15"/>
              </w:rPr>
              <w:t>by</w:t>
            </w:r>
            <w:r>
              <w:rPr>
                <w:spacing w:val="-6"/>
                <w:sz w:val="15"/>
              </w:rPr>
              <w:t xml:space="preserve"> </w:t>
            </w:r>
            <w:r>
              <w:rPr>
                <w:sz w:val="15"/>
              </w:rPr>
              <w:t>implementing</w:t>
            </w:r>
            <w:r>
              <w:rPr>
                <w:spacing w:val="-5"/>
                <w:sz w:val="15"/>
              </w:rPr>
              <w:t xml:space="preserve"> </w:t>
            </w:r>
            <w:r>
              <w:rPr>
                <w:sz w:val="15"/>
              </w:rPr>
              <w:t>evidence-based best practices and outreach efforts to promote</w:t>
            </w:r>
            <w:r w:rsidR="00E71073">
              <w:rPr>
                <w:sz w:val="15"/>
              </w:rPr>
              <w:t xml:space="preserve"> positive</w:t>
            </w:r>
            <w:r w:rsidR="00E71073">
              <w:rPr>
                <w:spacing w:val="-8"/>
                <w:sz w:val="15"/>
              </w:rPr>
              <w:t xml:space="preserve"> </w:t>
            </w:r>
            <w:r w:rsidR="00E71073">
              <w:rPr>
                <w:sz w:val="15"/>
              </w:rPr>
              <w:t>attendance</w:t>
            </w:r>
            <w:r w:rsidR="00E71073">
              <w:rPr>
                <w:spacing w:val="-7"/>
                <w:sz w:val="15"/>
              </w:rPr>
              <w:t xml:space="preserve"> </w:t>
            </w:r>
            <w:r w:rsidR="00E71073">
              <w:rPr>
                <w:sz w:val="15"/>
              </w:rPr>
              <w:t>ratings</w:t>
            </w:r>
            <w:r w:rsidR="00E71073">
              <w:rPr>
                <w:spacing w:val="-5"/>
                <w:sz w:val="15"/>
              </w:rPr>
              <w:t xml:space="preserve"> </w:t>
            </w:r>
            <w:r w:rsidR="00E71073">
              <w:rPr>
                <w:sz w:val="15"/>
              </w:rPr>
              <w:t>and</w:t>
            </w:r>
            <w:r w:rsidR="00E71073">
              <w:rPr>
                <w:spacing w:val="-7"/>
                <w:sz w:val="15"/>
              </w:rPr>
              <w:t xml:space="preserve"> </w:t>
            </w:r>
            <w:r w:rsidR="00E71073">
              <w:rPr>
                <w:sz w:val="15"/>
              </w:rPr>
              <w:t>student</w:t>
            </w:r>
            <w:r w:rsidR="00E71073">
              <w:rPr>
                <w:spacing w:val="-5"/>
                <w:sz w:val="15"/>
              </w:rPr>
              <w:t xml:space="preserve"> </w:t>
            </w:r>
            <w:r w:rsidR="00E71073">
              <w:rPr>
                <w:spacing w:val="-2"/>
                <w:sz w:val="15"/>
              </w:rPr>
              <w:t>behaviors.</w:t>
            </w:r>
          </w:p>
        </w:tc>
        <w:tc>
          <w:tcPr>
            <w:tcW w:w="3603" w:type="dxa"/>
            <w:tcBorders>
              <w:left w:val="single" w:sz="2" w:space="0" w:color="000000"/>
              <w:bottom w:val="single" w:sz="8" w:space="0" w:color="000000"/>
              <w:right w:val="single" w:sz="2" w:space="0" w:color="000000"/>
            </w:tcBorders>
          </w:tcPr>
          <w:p w14:paraId="324357FD" w14:textId="69841F40" w:rsidR="005A013B" w:rsidRPr="00D13D26" w:rsidRDefault="005A013B" w:rsidP="00D13D26">
            <w:pPr>
              <w:pStyle w:val="TableParagraph"/>
              <w:spacing w:before="51"/>
              <w:ind w:left="141" w:right="66"/>
              <w:rPr>
                <w:sz w:val="15"/>
              </w:rPr>
            </w:pPr>
          </w:p>
          <w:p w14:paraId="5C935B27" w14:textId="77777777" w:rsidR="005A013B" w:rsidRDefault="00B6690E">
            <w:pPr>
              <w:pStyle w:val="TableParagraph"/>
              <w:spacing w:line="237" w:lineRule="auto"/>
              <w:ind w:left="141" w:right="66"/>
              <w:rPr>
                <w:sz w:val="15"/>
              </w:rPr>
            </w:pPr>
            <w:r>
              <w:rPr>
                <w:sz w:val="15"/>
              </w:rPr>
              <w:t>Year</w:t>
            </w:r>
            <w:r>
              <w:rPr>
                <w:spacing w:val="-4"/>
                <w:sz w:val="15"/>
              </w:rPr>
              <w:t xml:space="preserve"> </w:t>
            </w:r>
            <w:r>
              <w:rPr>
                <w:sz w:val="15"/>
              </w:rPr>
              <w:t>2:</w:t>
            </w:r>
            <w:r>
              <w:rPr>
                <w:spacing w:val="-1"/>
                <w:sz w:val="15"/>
              </w:rPr>
              <w:t xml:space="preserve"> </w:t>
            </w:r>
            <w:r>
              <w:rPr>
                <w:sz w:val="15"/>
              </w:rPr>
              <w:t>By June</w:t>
            </w:r>
            <w:r>
              <w:rPr>
                <w:spacing w:val="-3"/>
                <w:sz w:val="15"/>
              </w:rPr>
              <w:t xml:space="preserve"> </w:t>
            </w:r>
            <w:r>
              <w:rPr>
                <w:sz w:val="15"/>
              </w:rPr>
              <w:t>2024,</w:t>
            </w:r>
            <w:r>
              <w:rPr>
                <w:spacing w:val="-1"/>
                <w:sz w:val="15"/>
              </w:rPr>
              <w:t xml:space="preserve"> </w:t>
            </w:r>
            <w:r>
              <w:rPr>
                <w:sz w:val="15"/>
              </w:rPr>
              <w:t>the</w:t>
            </w:r>
            <w:r>
              <w:rPr>
                <w:spacing w:val="-3"/>
                <w:sz w:val="15"/>
              </w:rPr>
              <w:t xml:space="preserve"> </w:t>
            </w:r>
            <w:r>
              <w:rPr>
                <w:sz w:val="15"/>
              </w:rPr>
              <w:t>school</w:t>
            </w:r>
            <w:r>
              <w:rPr>
                <w:spacing w:val="-2"/>
                <w:sz w:val="15"/>
              </w:rPr>
              <w:t xml:space="preserve"> </w:t>
            </w:r>
            <w:r>
              <w:rPr>
                <w:sz w:val="15"/>
              </w:rPr>
              <w:t>will</w:t>
            </w:r>
            <w:r>
              <w:rPr>
                <w:spacing w:val="-2"/>
                <w:sz w:val="15"/>
              </w:rPr>
              <w:t xml:space="preserve"> </w:t>
            </w:r>
            <w:r>
              <w:rPr>
                <w:sz w:val="15"/>
              </w:rPr>
              <w:t>develop</w:t>
            </w:r>
            <w:r>
              <w:rPr>
                <w:spacing w:val="-3"/>
                <w:sz w:val="15"/>
              </w:rPr>
              <w:t xml:space="preserve"> </w:t>
            </w:r>
            <w:r>
              <w:rPr>
                <w:sz w:val="15"/>
              </w:rPr>
              <w:t>a technology plan to include digital learning, reliability,</w:t>
            </w:r>
            <w:r>
              <w:rPr>
                <w:spacing w:val="-5"/>
                <w:sz w:val="15"/>
              </w:rPr>
              <w:t xml:space="preserve"> </w:t>
            </w:r>
            <w:r>
              <w:rPr>
                <w:sz w:val="15"/>
              </w:rPr>
              <w:t>and</w:t>
            </w:r>
            <w:r>
              <w:rPr>
                <w:spacing w:val="-7"/>
                <w:sz w:val="15"/>
              </w:rPr>
              <w:t xml:space="preserve"> </w:t>
            </w:r>
            <w:r>
              <w:rPr>
                <w:sz w:val="15"/>
              </w:rPr>
              <w:t>technology</w:t>
            </w:r>
            <w:r>
              <w:rPr>
                <w:spacing w:val="-4"/>
                <w:sz w:val="15"/>
              </w:rPr>
              <w:t xml:space="preserve"> </w:t>
            </w:r>
            <w:r>
              <w:rPr>
                <w:sz w:val="15"/>
              </w:rPr>
              <w:t>usage</w:t>
            </w:r>
            <w:r>
              <w:rPr>
                <w:spacing w:val="-7"/>
                <w:sz w:val="15"/>
              </w:rPr>
              <w:t xml:space="preserve"> </w:t>
            </w:r>
            <w:r>
              <w:rPr>
                <w:sz w:val="15"/>
              </w:rPr>
              <w:t>in</w:t>
            </w:r>
            <w:r>
              <w:rPr>
                <w:spacing w:val="-7"/>
                <w:sz w:val="15"/>
              </w:rPr>
              <w:t xml:space="preserve"> </w:t>
            </w:r>
            <w:r>
              <w:rPr>
                <w:sz w:val="15"/>
              </w:rPr>
              <w:t>100</w:t>
            </w:r>
            <w:r>
              <w:rPr>
                <w:spacing w:val="-7"/>
                <w:sz w:val="15"/>
              </w:rPr>
              <w:t xml:space="preserve"> </w:t>
            </w:r>
            <w:r>
              <w:rPr>
                <w:sz w:val="15"/>
              </w:rPr>
              <w:t>%</w:t>
            </w:r>
            <w:r>
              <w:rPr>
                <w:spacing w:val="-4"/>
                <w:sz w:val="15"/>
              </w:rPr>
              <w:t xml:space="preserve"> </w:t>
            </w:r>
            <w:r>
              <w:rPr>
                <w:sz w:val="15"/>
              </w:rPr>
              <w:t>of</w:t>
            </w:r>
            <w:r>
              <w:rPr>
                <w:spacing w:val="-4"/>
                <w:sz w:val="15"/>
              </w:rPr>
              <w:t xml:space="preserve"> </w:t>
            </w:r>
            <w:r>
              <w:rPr>
                <w:sz w:val="15"/>
              </w:rPr>
              <w:t xml:space="preserve">the </w:t>
            </w:r>
            <w:r>
              <w:rPr>
                <w:spacing w:val="-2"/>
                <w:sz w:val="15"/>
              </w:rPr>
              <w:t>classrooms.</w:t>
            </w:r>
          </w:p>
          <w:p w14:paraId="1C1CC3A2" w14:textId="77777777" w:rsidR="005A013B" w:rsidRDefault="005A013B">
            <w:pPr>
              <w:pStyle w:val="TableParagraph"/>
              <w:spacing w:before="3"/>
              <w:rPr>
                <w:b/>
                <w:sz w:val="15"/>
              </w:rPr>
            </w:pPr>
          </w:p>
          <w:p w14:paraId="338D4DE8" w14:textId="77777777" w:rsidR="00D13D26" w:rsidRDefault="00D13D26">
            <w:pPr>
              <w:pStyle w:val="TableParagraph"/>
              <w:ind w:left="141"/>
              <w:rPr>
                <w:sz w:val="15"/>
              </w:rPr>
            </w:pPr>
          </w:p>
          <w:p w14:paraId="49380D7B" w14:textId="77777777" w:rsidR="00D13D26" w:rsidRDefault="00D13D26">
            <w:pPr>
              <w:pStyle w:val="TableParagraph"/>
              <w:ind w:left="141"/>
              <w:rPr>
                <w:sz w:val="15"/>
              </w:rPr>
            </w:pPr>
          </w:p>
          <w:p w14:paraId="2B08AC05" w14:textId="77777777" w:rsidR="00D13D26" w:rsidRDefault="00D13D26">
            <w:pPr>
              <w:pStyle w:val="TableParagraph"/>
              <w:ind w:left="141"/>
              <w:rPr>
                <w:sz w:val="15"/>
              </w:rPr>
            </w:pPr>
          </w:p>
          <w:p w14:paraId="73E8F5A1" w14:textId="77777777" w:rsidR="00D13D26" w:rsidRDefault="00D13D26">
            <w:pPr>
              <w:pStyle w:val="TableParagraph"/>
              <w:ind w:left="141"/>
              <w:rPr>
                <w:sz w:val="15"/>
              </w:rPr>
            </w:pPr>
          </w:p>
          <w:p w14:paraId="42EE4354" w14:textId="77777777" w:rsidR="00D13D26" w:rsidRDefault="00D13D26">
            <w:pPr>
              <w:pStyle w:val="TableParagraph"/>
              <w:ind w:left="141"/>
              <w:rPr>
                <w:sz w:val="15"/>
              </w:rPr>
            </w:pPr>
          </w:p>
          <w:p w14:paraId="1689D6E0" w14:textId="588F6AC8" w:rsidR="005A013B" w:rsidRDefault="005A013B">
            <w:pPr>
              <w:pStyle w:val="TableParagraph"/>
              <w:ind w:left="141"/>
              <w:rPr>
                <w:sz w:val="15"/>
              </w:rPr>
            </w:pPr>
          </w:p>
        </w:tc>
      </w:tr>
    </w:tbl>
    <w:p w14:paraId="799B87BC" w14:textId="77777777" w:rsidR="005A013B" w:rsidRDefault="005A013B">
      <w:pPr>
        <w:pStyle w:val="BodyText"/>
        <w:spacing w:before="9"/>
        <w:rPr>
          <w:b/>
          <w:sz w:val="8"/>
        </w:rPr>
      </w:pPr>
    </w:p>
    <w:p w14:paraId="5EB3213E" w14:textId="77777777" w:rsidR="005A013B" w:rsidRDefault="005A013B">
      <w:pPr>
        <w:rPr>
          <w:sz w:val="8"/>
        </w:rPr>
        <w:sectPr w:rsidR="005A013B">
          <w:footerReference w:type="default" r:id="rId19"/>
          <w:pgSz w:w="15840" w:h="12240" w:orient="landscape"/>
          <w:pgMar w:top="1300" w:right="300" w:bottom="920" w:left="120" w:header="0" w:footer="739" w:gutter="0"/>
          <w:cols w:space="720"/>
        </w:sectPr>
      </w:pPr>
    </w:p>
    <w:p w14:paraId="190F41BC" w14:textId="77777777" w:rsidR="005A013B" w:rsidRDefault="00B6690E">
      <w:pPr>
        <w:pStyle w:val="BodyText"/>
        <w:spacing w:before="4"/>
        <w:rPr>
          <w:b/>
          <w:sz w:val="2"/>
        </w:rPr>
      </w:pPr>
      <w:r>
        <w:rPr>
          <w:noProof/>
        </w:rPr>
        <w:lastRenderedPageBreak/>
        <mc:AlternateContent>
          <mc:Choice Requires="wps">
            <w:drawing>
              <wp:anchor distT="0" distB="0" distL="114300" distR="114300" simplePos="0" relativeHeight="15734784" behindDoc="0" locked="0" layoutInCell="1" allowOverlap="1" wp14:anchorId="397ABFF3" wp14:editId="3522A099">
                <wp:simplePos x="0" y="0"/>
                <wp:positionH relativeFrom="page">
                  <wp:posOffset>457200</wp:posOffset>
                </wp:positionH>
                <wp:positionV relativeFrom="page">
                  <wp:posOffset>1979295</wp:posOffset>
                </wp:positionV>
                <wp:extent cx="2228850" cy="3175"/>
                <wp:effectExtent l="0" t="0" r="0" b="0"/>
                <wp:wrapNone/>
                <wp:docPr id="14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4CB9" id="docshape25" o:spid="_x0000_s1026" style="position:absolute;margin-left:36pt;margin-top:155.85pt;width:175.5pt;height:.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5296" behindDoc="0" locked="0" layoutInCell="1" allowOverlap="1" wp14:anchorId="0C77E6D3" wp14:editId="6EDEECF0">
                <wp:simplePos x="0" y="0"/>
                <wp:positionH relativeFrom="page">
                  <wp:posOffset>2762250</wp:posOffset>
                </wp:positionH>
                <wp:positionV relativeFrom="page">
                  <wp:posOffset>1979295</wp:posOffset>
                </wp:positionV>
                <wp:extent cx="2228850" cy="3175"/>
                <wp:effectExtent l="0" t="0" r="0" b="0"/>
                <wp:wrapNone/>
                <wp:docPr id="1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7846" id="docshape26" o:spid="_x0000_s1026" style="position:absolute;margin-left:217.5pt;margin-top:155.85pt;width:175.5pt;height:.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35808" behindDoc="0" locked="0" layoutInCell="1" allowOverlap="1" wp14:anchorId="7934AD8B" wp14:editId="74F29F29">
                <wp:simplePos x="0" y="0"/>
                <wp:positionH relativeFrom="page">
                  <wp:posOffset>5067300</wp:posOffset>
                </wp:positionH>
                <wp:positionV relativeFrom="page">
                  <wp:posOffset>1979295</wp:posOffset>
                </wp:positionV>
                <wp:extent cx="2228850" cy="3175"/>
                <wp:effectExtent l="0" t="0" r="0" b="0"/>
                <wp:wrapNone/>
                <wp:docPr id="14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EFE4" id="docshape27" o:spid="_x0000_s1026" style="position:absolute;margin-left:399pt;margin-top:155.85pt;width:175.5pt;height:.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14:anchorId="1AD0D6DE" wp14:editId="58CFB693">
                <wp:simplePos x="0" y="0"/>
                <wp:positionH relativeFrom="page">
                  <wp:posOffset>7372350</wp:posOffset>
                </wp:positionH>
                <wp:positionV relativeFrom="page">
                  <wp:posOffset>1979295</wp:posOffset>
                </wp:positionV>
                <wp:extent cx="2228850" cy="3175"/>
                <wp:effectExtent l="0" t="0" r="0" b="0"/>
                <wp:wrapNone/>
                <wp:docPr id="1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E3E2A" id="docshape28" o:spid="_x0000_s1026" style="position:absolute;margin-left:580.5pt;margin-top:155.85pt;width:175.5pt;height:.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14:anchorId="339BFA86" wp14:editId="01E6A759">
                <wp:simplePos x="0" y="0"/>
                <wp:positionH relativeFrom="page">
                  <wp:posOffset>457200</wp:posOffset>
                </wp:positionH>
                <wp:positionV relativeFrom="page">
                  <wp:posOffset>4396740</wp:posOffset>
                </wp:positionV>
                <wp:extent cx="2228850" cy="3175"/>
                <wp:effectExtent l="0" t="0" r="0" b="0"/>
                <wp:wrapNone/>
                <wp:docPr id="13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D77F" id="docshape29" o:spid="_x0000_s1026" style="position:absolute;margin-left:36pt;margin-top:346.2pt;width:175.5pt;height:.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7344" behindDoc="0" locked="0" layoutInCell="1" allowOverlap="1" wp14:anchorId="08AEAB72" wp14:editId="2FF3EB0A">
                <wp:simplePos x="0" y="0"/>
                <wp:positionH relativeFrom="page">
                  <wp:posOffset>2762250</wp:posOffset>
                </wp:positionH>
                <wp:positionV relativeFrom="page">
                  <wp:posOffset>4396740</wp:posOffset>
                </wp:positionV>
                <wp:extent cx="2228850" cy="3175"/>
                <wp:effectExtent l="0" t="0" r="0" b="0"/>
                <wp:wrapNone/>
                <wp:docPr id="1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3727B" id="docshape30" o:spid="_x0000_s1026" style="position:absolute;margin-left:217.5pt;margin-top:346.2pt;width:175.5pt;height:.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3B8CB910" wp14:editId="20A46E9F">
                <wp:simplePos x="0" y="0"/>
                <wp:positionH relativeFrom="page">
                  <wp:posOffset>5067300</wp:posOffset>
                </wp:positionH>
                <wp:positionV relativeFrom="page">
                  <wp:posOffset>4396740</wp:posOffset>
                </wp:positionV>
                <wp:extent cx="2228850" cy="3175"/>
                <wp:effectExtent l="0" t="0" r="0" b="0"/>
                <wp:wrapNone/>
                <wp:docPr id="13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B712" id="docshape31" o:spid="_x0000_s1026" style="position:absolute;margin-left:399pt;margin-top:346.2pt;width:175.5pt;height:.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8368" behindDoc="0" locked="0" layoutInCell="1" allowOverlap="1" wp14:anchorId="5F3496C9" wp14:editId="7F8992BA">
                <wp:simplePos x="0" y="0"/>
                <wp:positionH relativeFrom="page">
                  <wp:posOffset>7372350</wp:posOffset>
                </wp:positionH>
                <wp:positionV relativeFrom="page">
                  <wp:posOffset>4396740</wp:posOffset>
                </wp:positionV>
                <wp:extent cx="2228850" cy="3175"/>
                <wp:effectExtent l="0" t="0" r="0" b="0"/>
                <wp:wrapNone/>
                <wp:docPr id="13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54BD" id="docshape32" o:spid="_x0000_s1026" style="position:absolute;margin-left:580.5pt;margin-top:346.2pt;width:175.5pt;height:.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8880" behindDoc="0" locked="0" layoutInCell="1" allowOverlap="1" wp14:anchorId="5BCEF77C" wp14:editId="2DF92B16">
                <wp:simplePos x="0" y="0"/>
                <wp:positionH relativeFrom="page">
                  <wp:posOffset>457200</wp:posOffset>
                </wp:positionH>
                <wp:positionV relativeFrom="page">
                  <wp:posOffset>6116955</wp:posOffset>
                </wp:positionV>
                <wp:extent cx="2228850" cy="3175"/>
                <wp:effectExtent l="0" t="0" r="0" b="0"/>
                <wp:wrapNone/>
                <wp:docPr id="13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1C918" id="docshape33" o:spid="_x0000_s1026" style="position:absolute;margin-left:36pt;margin-top:481.65pt;width:175.5pt;height:.2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9392" behindDoc="0" locked="0" layoutInCell="1" allowOverlap="1" wp14:anchorId="4AF6B911" wp14:editId="7626A55A">
                <wp:simplePos x="0" y="0"/>
                <wp:positionH relativeFrom="page">
                  <wp:posOffset>2762250</wp:posOffset>
                </wp:positionH>
                <wp:positionV relativeFrom="page">
                  <wp:posOffset>6116955</wp:posOffset>
                </wp:positionV>
                <wp:extent cx="2228850" cy="3175"/>
                <wp:effectExtent l="0" t="0" r="0" b="0"/>
                <wp:wrapNone/>
                <wp:docPr id="13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C64C" id="docshape34" o:spid="_x0000_s1026" style="position:absolute;margin-left:217.5pt;margin-top:481.65pt;width:175.5pt;height:.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9904" behindDoc="0" locked="0" layoutInCell="1" allowOverlap="1" wp14:anchorId="43A26847" wp14:editId="48874BED">
                <wp:simplePos x="0" y="0"/>
                <wp:positionH relativeFrom="page">
                  <wp:posOffset>5067300</wp:posOffset>
                </wp:positionH>
                <wp:positionV relativeFrom="page">
                  <wp:posOffset>6116955</wp:posOffset>
                </wp:positionV>
                <wp:extent cx="2228850" cy="3175"/>
                <wp:effectExtent l="0" t="0" r="0" b="0"/>
                <wp:wrapNone/>
                <wp:docPr id="13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8917" id="docshape35" o:spid="_x0000_s1026" style="position:absolute;margin-left:399pt;margin-top:481.65pt;width:175.5pt;height:.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09789EAA" wp14:editId="736B91E2">
                <wp:simplePos x="0" y="0"/>
                <wp:positionH relativeFrom="page">
                  <wp:posOffset>7372350</wp:posOffset>
                </wp:positionH>
                <wp:positionV relativeFrom="page">
                  <wp:posOffset>6116955</wp:posOffset>
                </wp:positionV>
                <wp:extent cx="2228850" cy="3175"/>
                <wp:effectExtent l="0" t="0" r="0" b="0"/>
                <wp:wrapNone/>
                <wp:docPr id="13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35AC" id="docshape36" o:spid="_x0000_s1026" style="position:absolute;margin-left:580.5pt;margin-top:481.65pt;width:175.5pt;height:.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" fillcolor="black" stroked="f">
                <w10:wrap anchorx="page" anchory="page"/>
              </v:rect>
            </w:pict>
          </mc:Fallback>
        </mc:AlternateContent>
      </w:r>
      <w:r>
        <w:rPr>
          <w:noProof/>
        </w:rPr>
        <w:drawing>
          <wp:anchor distT="0" distB="0" distL="0" distR="0" simplePos="0" relativeHeight="485697024" behindDoc="1" locked="0" layoutInCell="1" allowOverlap="1" wp14:anchorId="00C878CD" wp14:editId="25CF00F4">
            <wp:simplePos x="0" y="0"/>
            <wp:positionH relativeFrom="page">
              <wp:posOffset>465056</wp:posOffset>
            </wp:positionH>
            <wp:positionV relativeFrom="page">
              <wp:posOffset>747562</wp:posOffset>
            </wp:positionV>
            <wp:extent cx="2209355" cy="174878"/>
            <wp:effectExtent l="0" t="0" r="0" b="0"/>
            <wp:wrapNone/>
            <wp:docPr id="11"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7536" behindDoc="1" locked="0" layoutInCell="1" allowOverlap="1" wp14:anchorId="11645820" wp14:editId="51958D8A">
            <wp:simplePos x="0" y="0"/>
            <wp:positionH relativeFrom="page">
              <wp:posOffset>2769344</wp:posOffset>
            </wp:positionH>
            <wp:positionV relativeFrom="page">
              <wp:posOffset>747562</wp:posOffset>
            </wp:positionV>
            <wp:extent cx="2209355" cy="174878"/>
            <wp:effectExtent l="0" t="0" r="0" b="0"/>
            <wp:wrapNone/>
            <wp:docPr id="13"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8048" behindDoc="1" locked="0" layoutInCell="1" allowOverlap="1" wp14:anchorId="7163DB62" wp14:editId="1EE42482">
            <wp:simplePos x="0" y="0"/>
            <wp:positionH relativeFrom="page">
              <wp:posOffset>5073632</wp:posOffset>
            </wp:positionH>
            <wp:positionV relativeFrom="page">
              <wp:posOffset>747562</wp:posOffset>
            </wp:positionV>
            <wp:extent cx="2209355" cy="174878"/>
            <wp:effectExtent l="0" t="0" r="0" b="0"/>
            <wp:wrapNone/>
            <wp:docPr id="15"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8560" behindDoc="1" locked="0" layoutInCell="1" allowOverlap="1" wp14:anchorId="315943E7" wp14:editId="488EC2FE">
            <wp:simplePos x="0" y="0"/>
            <wp:positionH relativeFrom="page">
              <wp:posOffset>7377920</wp:posOffset>
            </wp:positionH>
            <wp:positionV relativeFrom="page">
              <wp:posOffset>747562</wp:posOffset>
            </wp:positionV>
            <wp:extent cx="2209355" cy="174878"/>
            <wp:effectExtent l="0" t="0" r="0" b="0"/>
            <wp:wrapNone/>
            <wp:docPr id="17"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6"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9072" behindDoc="1" locked="0" layoutInCell="1" allowOverlap="1" wp14:anchorId="27DB6E74" wp14:editId="28292C5D">
            <wp:simplePos x="0" y="0"/>
            <wp:positionH relativeFrom="page">
              <wp:posOffset>465056</wp:posOffset>
            </wp:positionH>
            <wp:positionV relativeFrom="page">
              <wp:posOffset>2164564</wp:posOffset>
            </wp:positionV>
            <wp:extent cx="2237796" cy="177450"/>
            <wp:effectExtent l="0" t="0" r="0" b="0"/>
            <wp:wrapNone/>
            <wp:docPr id="19"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699584" behindDoc="1" locked="0" layoutInCell="1" allowOverlap="1" wp14:anchorId="4E97A58E" wp14:editId="2AB71426">
            <wp:simplePos x="0" y="0"/>
            <wp:positionH relativeFrom="page">
              <wp:posOffset>2769344</wp:posOffset>
            </wp:positionH>
            <wp:positionV relativeFrom="page">
              <wp:posOffset>2164564</wp:posOffset>
            </wp:positionV>
            <wp:extent cx="2237796" cy="177450"/>
            <wp:effectExtent l="0" t="0" r="0" b="0"/>
            <wp:wrapNone/>
            <wp:docPr id="21"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0096" behindDoc="1" locked="0" layoutInCell="1" allowOverlap="1" wp14:anchorId="4C8CCE4B" wp14:editId="50D300F1">
            <wp:simplePos x="0" y="0"/>
            <wp:positionH relativeFrom="page">
              <wp:posOffset>5073632</wp:posOffset>
            </wp:positionH>
            <wp:positionV relativeFrom="page">
              <wp:posOffset>2164564</wp:posOffset>
            </wp:positionV>
            <wp:extent cx="2237796" cy="177450"/>
            <wp:effectExtent l="0" t="0" r="0" b="0"/>
            <wp:wrapNone/>
            <wp:docPr id="23"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4"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0608" behindDoc="1" locked="0" layoutInCell="1" allowOverlap="1" wp14:anchorId="49D7F464" wp14:editId="7CC78E2B">
            <wp:simplePos x="0" y="0"/>
            <wp:positionH relativeFrom="page">
              <wp:posOffset>7377920</wp:posOffset>
            </wp:positionH>
            <wp:positionV relativeFrom="page">
              <wp:posOffset>2164564</wp:posOffset>
            </wp:positionV>
            <wp:extent cx="2237796" cy="177450"/>
            <wp:effectExtent l="0" t="0" r="0" b="0"/>
            <wp:wrapNone/>
            <wp:docPr id="25"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6"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1120" behindDoc="1" locked="0" layoutInCell="1" allowOverlap="1" wp14:anchorId="0EA612C4" wp14:editId="142AA885">
            <wp:simplePos x="0" y="0"/>
            <wp:positionH relativeFrom="page">
              <wp:posOffset>465056</wp:posOffset>
            </wp:positionH>
            <wp:positionV relativeFrom="page">
              <wp:posOffset>4490910</wp:posOffset>
            </wp:positionV>
            <wp:extent cx="2214440" cy="174879"/>
            <wp:effectExtent l="0" t="0" r="0" b="0"/>
            <wp:wrapNone/>
            <wp:docPr id="27"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1632" behindDoc="1" locked="0" layoutInCell="1" allowOverlap="1" wp14:anchorId="438FBC73" wp14:editId="7C3D6236">
            <wp:simplePos x="0" y="0"/>
            <wp:positionH relativeFrom="page">
              <wp:posOffset>2769344</wp:posOffset>
            </wp:positionH>
            <wp:positionV relativeFrom="page">
              <wp:posOffset>4490910</wp:posOffset>
            </wp:positionV>
            <wp:extent cx="2214440" cy="174879"/>
            <wp:effectExtent l="0" t="0" r="0" b="0"/>
            <wp:wrapNone/>
            <wp:docPr id="29"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2"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2144" behindDoc="1" locked="0" layoutInCell="1" allowOverlap="1" wp14:anchorId="59EDBB09" wp14:editId="102D2735">
            <wp:simplePos x="0" y="0"/>
            <wp:positionH relativeFrom="page">
              <wp:posOffset>5073632</wp:posOffset>
            </wp:positionH>
            <wp:positionV relativeFrom="page">
              <wp:posOffset>4490910</wp:posOffset>
            </wp:positionV>
            <wp:extent cx="2214440" cy="174879"/>
            <wp:effectExtent l="0" t="0" r="0" b="0"/>
            <wp:wrapNone/>
            <wp:docPr id="31"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4"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2656" behindDoc="1" locked="0" layoutInCell="1" allowOverlap="1" wp14:anchorId="2F45D50D" wp14:editId="250B216D">
            <wp:simplePos x="0" y="0"/>
            <wp:positionH relativeFrom="page">
              <wp:posOffset>7377920</wp:posOffset>
            </wp:positionH>
            <wp:positionV relativeFrom="page">
              <wp:posOffset>4490910</wp:posOffset>
            </wp:positionV>
            <wp:extent cx="2214440" cy="174879"/>
            <wp:effectExtent l="0" t="0" r="0" b="0"/>
            <wp:wrapNone/>
            <wp:docPr id="33"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6" cstate="print"/>
                    <a:stretch>
                      <a:fillRect/>
                    </a:stretch>
                  </pic:blipFill>
                  <pic:spPr>
                    <a:xfrm>
                      <a:off x="0" y="0"/>
                      <a:ext cx="2214440" cy="174879"/>
                    </a:xfrm>
                    <a:prstGeom prst="rect">
                      <a:avLst/>
                    </a:prstGeom>
                  </pic:spPr>
                </pic:pic>
              </a:graphicData>
            </a:graphic>
          </wp:anchor>
        </w:drawing>
      </w: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3CD51B00" w14:textId="77777777">
        <w:trPr>
          <w:trHeight w:val="287"/>
        </w:trPr>
        <w:tc>
          <w:tcPr>
            <w:tcW w:w="3516" w:type="dxa"/>
          </w:tcPr>
          <w:p w14:paraId="79598696" w14:textId="77777777" w:rsidR="005A013B" w:rsidRDefault="00B6690E">
            <w:pPr>
              <w:pStyle w:val="TableParagraph"/>
              <w:ind w:left="1252" w:right="1244"/>
              <w:jc w:val="center"/>
            </w:pPr>
            <w:r>
              <w:rPr>
                <w:color w:val="FFFFFF"/>
                <w:spacing w:val="-4"/>
              </w:rPr>
              <w:t>Goal</w:t>
            </w:r>
          </w:p>
        </w:tc>
        <w:tc>
          <w:tcPr>
            <w:tcW w:w="115" w:type="dxa"/>
          </w:tcPr>
          <w:p w14:paraId="7A8D18A8" w14:textId="77777777" w:rsidR="005A013B" w:rsidRDefault="005A013B">
            <w:pPr>
              <w:pStyle w:val="TableParagraph"/>
              <w:rPr>
                <w:rFonts w:ascii="Times New Roman"/>
                <w:sz w:val="16"/>
              </w:rPr>
            </w:pPr>
          </w:p>
        </w:tc>
        <w:tc>
          <w:tcPr>
            <w:tcW w:w="3515" w:type="dxa"/>
          </w:tcPr>
          <w:p w14:paraId="11F7E217" w14:textId="77777777" w:rsidR="005A013B" w:rsidRDefault="00B6690E">
            <w:pPr>
              <w:pStyle w:val="TableParagraph"/>
              <w:ind w:left="1250" w:right="1243"/>
              <w:jc w:val="center"/>
            </w:pPr>
            <w:r>
              <w:rPr>
                <w:color w:val="FFFFFF"/>
                <w:spacing w:val="-4"/>
              </w:rPr>
              <w:t>Goal</w:t>
            </w:r>
          </w:p>
        </w:tc>
        <w:tc>
          <w:tcPr>
            <w:tcW w:w="116" w:type="dxa"/>
          </w:tcPr>
          <w:p w14:paraId="6DA945F9" w14:textId="77777777" w:rsidR="005A013B" w:rsidRDefault="005A013B">
            <w:pPr>
              <w:pStyle w:val="TableParagraph"/>
              <w:rPr>
                <w:rFonts w:ascii="Times New Roman"/>
                <w:sz w:val="16"/>
              </w:rPr>
            </w:pPr>
          </w:p>
        </w:tc>
        <w:tc>
          <w:tcPr>
            <w:tcW w:w="3516" w:type="dxa"/>
          </w:tcPr>
          <w:p w14:paraId="11EE5573" w14:textId="77777777" w:rsidR="005A013B" w:rsidRDefault="00B6690E">
            <w:pPr>
              <w:pStyle w:val="TableParagraph"/>
              <w:ind w:left="1252" w:right="1249"/>
              <w:jc w:val="center"/>
            </w:pPr>
            <w:r>
              <w:rPr>
                <w:color w:val="FFFFFF"/>
                <w:spacing w:val="-4"/>
              </w:rPr>
              <w:t>Goal</w:t>
            </w:r>
          </w:p>
        </w:tc>
        <w:tc>
          <w:tcPr>
            <w:tcW w:w="116" w:type="dxa"/>
          </w:tcPr>
          <w:p w14:paraId="7F50D725" w14:textId="77777777" w:rsidR="005A013B" w:rsidRDefault="005A013B">
            <w:pPr>
              <w:pStyle w:val="TableParagraph"/>
              <w:rPr>
                <w:rFonts w:ascii="Times New Roman"/>
                <w:sz w:val="16"/>
              </w:rPr>
            </w:pPr>
          </w:p>
        </w:tc>
        <w:tc>
          <w:tcPr>
            <w:tcW w:w="3515" w:type="dxa"/>
          </w:tcPr>
          <w:p w14:paraId="5B5A9363" w14:textId="77777777" w:rsidR="005A013B" w:rsidRDefault="00B6690E">
            <w:pPr>
              <w:pStyle w:val="TableParagraph"/>
              <w:ind w:left="1250" w:right="1249"/>
              <w:jc w:val="center"/>
            </w:pPr>
            <w:r>
              <w:rPr>
                <w:color w:val="FFFFFF"/>
                <w:spacing w:val="-4"/>
              </w:rPr>
              <w:t>Goal</w:t>
            </w:r>
          </w:p>
        </w:tc>
      </w:tr>
      <w:tr w:rsidR="005A013B" w14:paraId="3DC730B3" w14:textId="77777777">
        <w:trPr>
          <w:trHeight w:val="1666"/>
        </w:trPr>
        <w:tc>
          <w:tcPr>
            <w:tcW w:w="3516" w:type="dxa"/>
            <w:tcBorders>
              <w:left w:val="single" w:sz="2" w:space="0" w:color="000000"/>
              <w:right w:val="single" w:sz="2" w:space="0" w:color="000000"/>
            </w:tcBorders>
          </w:tcPr>
          <w:p w14:paraId="1412B47F" w14:textId="77777777" w:rsidR="005A013B" w:rsidRDefault="005A013B">
            <w:pPr>
              <w:pStyle w:val="TableParagraph"/>
              <w:rPr>
                <w:b/>
                <w:sz w:val="15"/>
              </w:rPr>
            </w:pPr>
          </w:p>
          <w:p w14:paraId="2CA328FB" w14:textId="77777777" w:rsidR="005A013B" w:rsidRDefault="00B6690E">
            <w:pPr>
              <w:pStyle w:val="TableParagraph"/>
              <w:ind w:left="55" w:right="57"/>
              <w:rPr>
                <w:sz w:val="15"/>
              </w:rPr>
            </w:pPr>
            <w:r>
              <w:rPr>
                <w:color w:val="474749"/>
                <w:sz w:val="15"/>
              </w:rPr>
              <w:t>Year</w:t>
            </w:r>
            <w:r>
              <w:rPr>
                <w:color w:val="474749"/>
                <w:spacing w:val="-7"/>
                <w:sz w:val="15"/>
              </w:rPr>
              <w:t xml:space="preserve"> </w:t>
            </w:r>
            <w:r>
              <w:rPr>
                <w:color w:val="474749"/>
                <w:sz w:val="15"/>
              </w:rPr>
              <w:t>3:</w:t>
            </w:r>
            <w:r>
              <w:rPr>
                <w:color w:val="474749"/>
                <w:spacing w:val="-4"/>
                <w:sz w:val="15"/>
              </w:rPr>
              <w:t xml:space="preserve"> </w:t>
            </w:r>
            <w:r>
              <w:rPr>
                <w:color w:val="474749"/>
                <w:sz w:val="15"/>
              </w:rPr>
              <w:t>By</w:t>
            </w:r>
            <w:r>
              <w:rPr>
                <w:color w:val="474749"/>
                <w:spacing w:val="-3"/>
                <w:sz w:val="15"/>
              </w:rPr>
              <w:t xml:space="preserve"> </w:t>
            </w:r>
            <w:r>
              <w:rPr>
                <w:color w:val="474749"/>
                <w:sz w:val="15"/>
              </w:rPr>
              <w:t>June</w:t>
            </w:r>
            <w:r>
              <w:rPr>
                <w:color w:val="474749"/>
                <w:spacing w:val="-6"/>
                <w:sz w:val="15"/>
              </w:rPr>
              <w:t xml:space="preserve"> </w:t>
            </w:r>
            <w:r>
              <w:rPr>
                <w:color w:val="474749"/>
                <w:sz w:val="15"/>
              </w:rPr>
              <w:t>2025</w:t>
            </w:r>
            <w:r>
              <w:rPr>
                <w:color w:val="474749"/>
                <w:spacing w:val="-3"/>
                <w:sz w:val="15"/>
              </w:rPr>
              <w:t xml:space="preserve"> </w:t>
            </w:r>
            <w:r>
              <w:rPr>
                <w:color w:val="474749"/>
                <w:sz w:val="15"/>
              </w:rPr>
              <w:t>the</w:t>
            </w:r>
            <w:r>
              <w:rPr>
                <w:color w:val="474749"/>
                <w:spacing w:val="-6"/>
                <w:sz w:val="15"/>
              </w:rPr>
              <w:t xml:space="preserve"> </w:t>
            </w:r>
            <w:r>
              <w:rPr>
                <w:color w:val="474749"/>
                <w:sz w:val="15"/>
              </w:rPr>
              <w:t>school</w:t>
            </w:r>
            <w:r>
              <w:rPr>
                <w:color w:val="474749"/>
                <w:spacing w:val="-5"/>
                <w:sz w:val="15"/>
              </w:rPr>
              <w:t xml:space="preserve"> </w:t>
            </w:r>
            <w:r>
              <w:rPr>
                <w:color w:val="474749"/>
                <w:sz w:val="15"/>
              </w:rPr>
              <w:t>will</w:t>
            </w:r>
            <w:r>
              <w:rPr>
                <w:color w:val="474749"/>
                <w:spacing w:val="-5"/>
                <w:sz w:val="15"/>
              </w:rPr>
              <w:t xml:space="preserve"> </w:t>
            </w:r>
            <w:r>
              <w:rPr>
                <w:color w:val="474749"/>
                <w:sz w:val="15"/>
              </w:rPr>
              <w:t>build</w:t>
            </w:r>
            <w:r>
              <w:rPr>
                <w:color w:val="474749"/>
                <w:spacing w:val="-6"/>
                <w:sz w:val="15"/>
              </w:rPr>
              <w:t xml:space="preserve"> </w:t>
            </w:r>
            <w:r>
              <w:rPr>
                <w:color w:val="474749"/>
                <w:sz w:val="15"/>
              </w:rPr>
              <w:t>upon</w:t>
            </w:r>
            <w:r>
              <w:rPr>
                <w:color w:val="474749"/>
                <w:spacing w:val="-6"/>
                <w:sz w:val="15"/>
              </w:rPr>
              <w:t xml:space="preserve"> </w:t>
            </w:r>
            <w:r>
              <w:rPr>
                <w:color w:val="474749"/>
                <w:sz w:val="15"/>
              </w:rPr>
              <w:t>the sustainable processes, protocols, and accountability structures for building leadership capacity,</w:t>
            </w:r>
            <w:r>
              <w:rPr>
                <w:color w:val="474749"/>
                <w:spacing w:val="40"/>
                <w:sz w:val="15"/>
              </w:rPr>
              <w:t xml:space="preserve"> </w:t>
            </w:r>
            <w:r>
              <w:rPr>
                <w:color w:val="474749"/>
                <w:sz w:val="15"/>
              </w:rPr>
              <w:t>instructional</w:t>
            </w:r>
            <w:r>
              <w:rPr>
                <w:color w:val="474749"/>
                <w:spacing w:val="-1"/>
                <w:sz w:val="15"/>
              </w:rPr>
              <w:t xml:space="preserve"> </w:t>
            </w:r>
            <w:r>
              <w:rPr>
                <w:color w:val="474749"/>
                <w:sz w:val="15"/>
              </w:rPr>
              <w:t>capacity, collective</w:t>
            </w:r>
            <w:r>
              <w:rPr>
                <w:color w:val="474749"/>
                <w:spacing w:val="-2"/>
                <w:sz w:val="15"/>
              </w:rPr>
              <w:t xml:space="preserve"> </w:t>
            </w:r>
            <w:r>
              <w:rPr>
                <w:color w:val="474749"/>
                <w:sz w:val="15"/>
              </w:rPr>
              <w:t>efficacy, and</w:t>
            </w:r>
            <w:r>
              <w:rPr>
                <w:color w:val="474749"/>
                <w:spacing w:val="-4"/>
                <w:sz w:val="15"/>
              </w:rPr>
              <w:t xml:space="preserve"> </w:t>
            </w:r>
            <w:r>
              <w:rPr>
                <w:color w:val="474749"/>
                <w:sz w:val="15"/>
              </w:rPr>
              <w:t>ensuring</w:t>
            </w:r>
            <w:r>
              <w:rPr>
                <w:color w:val="474749"/>
                <w:spacing w:val="-3"/>
                <w:sz w:val="15"/>
              </w:rPr>
              <w:t xml:space="preserve"> </w:t>
            </w:r>
            <w:r>
              <w:rPr>
                <w:color w:val="474749"/>
                <w:sz w:val="15"/>
              </w:rPr>
              <w:t>100%</w:t>
            </w:r>
            <w:r>
              <w:rPr>
                <w:color w:val="474749"/>
                <w:spacing w:val="-1"/>
                <w:sz w:val="15"/>
              </w:rPr>
              <w:t xml:space="preserve"> </w:t>
            </w:r>
            <w:r>
              <w:rPr>
                <w:color w:val="474749"/>
                <w:sz w:val="15"/>
              </w:rPr>
              <w:t>consistency</w:t>
            </w:r>
            <w:r>
              <w:rPr>
                <w:color w:val="474749"/>
                <w:spacing w:val="-1"/>
                <w:sz w:val="15"/>
              </w:rPr>
              <w:t xml:space="preserve"> </w:t>
            </w:r>
            <w:r>
              <w:rPr>
                <w:color w:val="474749"/>
                <w:sz w:val="15"/>
              </w:rPr>
              <w:t>across</w:t>
            </w:r>
            <w:r>
              <w:rPr>
                <w:color w:val="474749"/>
                <w:spacing w:val="-1"/>
                <w:sz w:val="15"/>
              </w:rPr>
              <w:t xml:space="preserve"> </w:t>
            </w:r>
            <w:r>
              <w:rPr>
                <w:color w:val="474749"/>
                <w:sz w:val="15"/>
              </w:rPr>
              <w:t>all</w:t>
            </w:r>
            <w:r>
              <w:rPr>
                <w:color w:val="474749"/>
                <w:spacing w:val="-3"/>
                <w:sz w:val="15"/>
              </w:rPr>
              <w:t xml:space="preserve"> </w:t>
            </w:r>
            <w:r>
              <w:rPr>
                <w:color w:val="474749"/>
                <w:sz w:val="15"/>
              </w:rPr>
              <w:t xml:space="preserve">learning </w:t>
            </w:r>
            <w:r>
              <w:rPr>
                <w:color w:val="474749"/>
                <w:spacing w:val="-2"/>
                <w:sz w:val="15"/>
              </w:rPr>
              <w:t>environments.</w:t>
            </w:r>
          </w:p>
        </w:tc>
        <w:tc>
          <w:tcPr>
            <w:tcW w:w="115" w:type="dxa"/>
            <w:tcBorders>
              <w:left w:val="single" w:sz="2" w:space="0" w:color="000000"/>
              <w:right w:val="single" w:sz="2" w:space="0" w:color="000000"/>
            </w:tcBorders>
          </w:tcPr>
          <w:p w14:paraId="0A67EB8B"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4FC3FC7A" w14:textId="77777777" w:rsidR="005A013B" w:rsidRPr="0019143D" w:rsidRDefault="005A013B">
            <w:pPr>
              <w:pStyle w:val="TableParagraph"/>
              <w:spacing w:before="6"/>
              <w:rPr>
                <w:b/>
                <w:sz w:val="19"/>
              </w:rPr>
            </w:pPr>
          </w:p>
          <w:p w14:paraId="2CB9AB04" w14:textId="77777777" w:rsidR="005A013B" w:rsidRPr="0019143D" w:rsidRDefault="00B6690E">
            <w:pPr>
              <w:pStyle w:val="TableParagraph"/>
              <w:ind w:left="53" w:right="109"/>
              <w:rPr>
                <w:b/>
                <w:sz w:val="15"/>
              </w:rPr>
            </w:pPr>
            <w:r w:rsidRPr="0019143D">
              <w:rPr>
                <w:sz w:val="15"/>
              </w:rPr>
              <w:t>Year</w:t>
            </w:r>
            <w:r w:rsidRPr="0019143D">
              <w:rPr>
                <w:spacing w:val="-2"/>
                <w:sz w:val="15"/>
              </w:rPr>
              <w:t xml:space="preserve"> </w:t>
            </w:r>
            <w:r w:rsidRPr="0019143D">
              <w:rPr>
                <w:sz w:val="15"/>
              </w:rPr>
              <w:t>3: By June</w:t>
            </w:r>
            <w:r w:rsidRPr="0019143D">
              <w:rPr>
                <w:spacing w:val="-1"/>
                <w:sz w:val="15"/>
              </w:rPr>
              <w:t xml:space="preserve"> </w:t>
            </w:r>
            <w:r w:rsidRPr="0019143D">
              <w:rPr>
                <w:sz w:val="15"/>
              </w:rPr>
              <w:t>2025, the</w:t>
            </w:r>
            <w:r w:rsidRPr="0019143D">
              <w:rPr>
                <w:spacing w:val="-1"/>
                <w:sz w:val="15"/>
              </w:rPr>
              <w:t xml:space="preserve"> </w:t>
            </w:r>
            <w:r w:rsidRPr="0019143D">
              <w:rPr>
                <w:sz w:val="15"/>
              </w:rPr>
              <w:t>school will improve</w:t>
            </w:r>
            <w:r w:rsidRPr="0019143D">
              <w:rPr>
                <w:spacing w:val="-1"/>
                <w:sz w:val="15"/>
              </w:rPr>
              <w:t xml:space="preserve"> </w:t>
            </w:r>
            <w:r w:rsidRPr="0019143D">
              <w:rPr>
                <w:sz w:val="15"/>
              </w:rPr>
              <w:t>the number of students performing on track plus mastery on TCAP by 5% or higher in ELA and Math</w:t>
            </w:r>
            <w:r w:rsidRPr="0019143D">
              <w:rPr>
                <w:spacing w:val="-5"/>
                <w:sz w:val="15"/>
              </w:rPr>
              <w:t xml:space="preserve"> </w:t>
            </w:r>
            <w:r w:rsidRPr="0019143D">
              <w:rPr>
                <w:sz w:val="15"/>
              </w:rPr>
              <w:t>in</w:t>
            </w:r>
            <w:r w:rsidRPr="0019143D">
              <w:rPr>
                <w:spacing w:val="-5"/>
                <w:sz w:val="15"/>
              </w:rPr>
              <w:t xml:space="preserve"> </w:t>
            </w:r>
            <w:r w:rsidRPr="0019143D">
              <w:rPr>
                <w:sz w:val="15"/>
              </w:rPr>
              <w:t>grades</w:t>
            </w:r>
            <w:r w:rsidRPr="0019143D">
              <w:rPr>
                <w:spacing w:val="-3"/>
                <w:sz w:val="15"/>
              </w:rPr>
              <w:t xml:space="preserve"> </w:t>
            </w:r>
            <w:r w:rsidRPr="0019143D">
              <w:rPr>
                <w:sz w:val="15"/>
              </w:rPr>
              <w:t>3-5</w:t>
            </w:r>
            <w:r w:rsidRPr="0019143D">
              <w:rPr>
                <w:spacing w:val="-5"/>
                <w:sz w:val="15"/>
              </w:rPr>
              <w:t xml:space="preserve"> </w:t>
            </w:r>
            <w:r w:rsidRPr="0019143D">
              <w:rPr>
                <w:sz w:val="15"/>
              </w:rPr>
              <w:t>to</w:t>
            </w:r>
            <w:r w:rsidRPr="0019143D">
              <w:rPr>
                <w:spacing w:val="-5"/>
                <w:sz w:val="15"/>
              </w:rPr>
              <w:t xml:space="preserve"> </w:t>
            </w:r>
            <w:r w:rsidRPr="0019143D">
              <w:rPr>
                <w:sz w:val="15"/>
              </w:rPr>
              <w:t>exit</w:t>
            </w:r>
            <w:r w:rsidRPr="0019143D">
              <w:rPr>
                <w:spacing w:val="-3"/>
                <w:sz w:val="15"/>
              </w:rPr>
              <w:t xml:space="preserve"> </w:t>
            </w:r>
            <w:r w:rsidRPr="0019143D">
              <w:rPr>
                <w:sz w:val="15"/>
              </w:rPr>
              <w:t>priority</w:t>
            </w:r>
            <w:r w:rsidRPr="0019143D">
              <w:rPr>
                <w:spacing w:val="-3"/>
                <w:sz w:val="15"/>
              </w:rPr>
              <w:t xml:space="preserve"> </w:t>
            </w:r>
            <w:r w:rsidRPr="0019143D">
              <w:rPr>
                <w:sz w:val="15"/>
              </w:rPr>
              <w:t>status.</w:t>
            </w:r>
            <w:r w:rsidRPr="0019143D">
              <w:rPr>
                <w:spacing w:val="-7"/>
                <w:sz w:val="15"/>
              </w:rPr>
              <w:t xml:space="preserve"> </w:t>
            </w:r>
            <w:r w:rsidRPr="0019143D">
              <w:rPr>
                <w:sz w:val="15"/>
              </w:rPr>
              <w:t>ELA</w:t>
            </w:r>
            <w:r w:rsidRPr="0019143D">
              <w:rPr>
                <w:spacing w:val="-4"/>
                <w:sz w:val="15"/>
              </w:rPr>
              <w:t xml:space="preserve"> </w:t>
            </w:r>
            <w:r w:rsidRPr="0019143D">
              <w:rPr>
                <w:sz w:val="15"/>
              </w:rPr>
              <w:t>from 15.6% to 20.6% and Math from 12.8% to 17.8%</w:t>
            </w:r>
            <w:r w:rsidRPr="0019143D">
              <w:rPr>
                <w:b/>
                <w:sz w:val="15"/>
              </w:rPr>
              <w:t>.</w:t>
            </w:r>
          </w:p>
        </w:tc>
        <w:tc>
          <w:tcPr>
            <w:tcW w:w="116" w:type="dxa"/>
            <w:tcBorders>
              <w:left w:val="single" w:sz="2" w:space="0" w:color="000000"/>
              <w:right w:val="single" w:sz="2" w:space="0" w:color="000000"/>
            </w:tcBorders>
          </w:tcPr>
          <w:p w14:paraId="69E271FF"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332381E3" w14:textId="77777777" w:rsidR="005A013B" w:rsidRDefault="005A013B">
            <w:pPr>
              <w:pStyle w:val="TableParagraph"/>
              <w:spacing w:before="8"/>
              <w:rPr>
                <w:b/>
                <w:sz w:val="14"/>
              </w:rPr>
            </w:pPr>
          </w:p>
          <w:p w14:paraId="743AA7AB" w14:textId="77777777" w:rsidR="005A013B" w:rsidRDefault="00B6690E">
            <w:pPr>
              <w:pStyle w:val="TableParagraph"/>
              <w:ind w:left="52" w:right="57"/>
              <w:rPr>
                <w:sz w:val="15"/>
              </w:rPr>
            </w:pPr>
            <w:r>
              <w:rPr>
                <w:sz w:val="15"/>
              </w:rPr>
              <w:t>Year 3: By June 2025 the school will decrease chronic</w:t>
            </w:r>
            <w:r>
              <w:rPr>
                <w:spacing w:val="-3"/>
                <w:sz w:val="15"/>
              </w:rPr>
              <w:t xml:space="preserve"> </w:t>
            </w:r>
            <w:r>
              <w:rPr>
                <w:sz w:val="15"/>
              </w:rPr>
              <w:t>absenteeism</w:t>
            </w:r>
            <w:r>
              <w:rPr>
                <w:spacing w:val="-5"/>
                <w:sz w:val="15"/>
              </w:rPr>
              <w:t xml:space="preserve"> </w:t>
            </w:r>
            <w:r>
              <w:rPr>
                <w:sz w:val="15"/>
              </w:rPr>
              <w:t>AMO</w:t>
            </w:r>
            <w:r>
              <w:rPr>
                <w:spacing w:val="-6"/>
                <w:sz w:val="15"/>
              </w:rPr>
              <w:t xml:space="preserve"> </w:t>
            </w:r>
            <w:r>
              <w:rPr>
                <w:sz w:val="15"/>
              </w:rPr>
              <w:t>by</w:t>
            </w:r>
            <w:r>
              <w:rPr>
                <w:spacing w:val="-1"/>
                <w:sz w:val="15"/>
              </w:rPr>
              <w:t xml:space="preserve"> </w:t>
            </w:r>
            <w:r>
              <w:rPr>
                <w:sz w:val="15"/>
              </w:rPr>
              <w:t>5%</w:t>
            </w:r>
            <w:r>
              <w:rPr>
                <w:spacing w:val="-4"/>
                <w:sz w:val="15"/>
              </w:rPr>
              <w:t xml:space="preserve"> </w:t>
            </w:r>
            <w:r>
              <w:rPr>
                <w:sz w:val="15"/>
              </w:rPr>
              <w:t>from</w:t>
            </w:r>
            <w:r>
              <w:rPr>
                <w:spacing w:val="-5"/>
                <w:sz w:val="15"/>
              </w:rPr>
              <w:t xml:space="preserve"> </w:t>
            </w:r>
            <w:r>
              <w:rPr>
                <w:sz w:val="15"/>
              </w:rPr>
              <w:t>26.</w:t>
            </w:r>
            <w:r>
              <w:rPr>
                <w:spacing w:val="-4"/>
                <w:sz w:val="15"/>
              </w:rPr>
              <w:t xml:space="preserve"> </w:t>
            </w:r>
            <w:r>
              <w:rPr>
                <w:sz w:val="15"/>
              </w:rPr>
              <w:t>3..</w:t>
            </w:r>
            <w:r>
              <w:rPr>
                <w:spacing w:val="-4"/>
                <w:sz w:val="15"/>
              </w:rPr>
              <w:t xml:space="preserve"> </w:t>
            </w:r>
            <w:r>
              <w:rPr>
                <w:sz w:val="15"/>
              </w:rPr>
              <w:t>%</w:t>
            </w:r>
            <w:r>
              <w:rPr>
                <w:spacing w:val="-7"/>
                <w:sz w:val="15"/>
              </w:rPr>
              <w:t xml:space="preserve"> </w:t>
            </w:r>
            <w:r>
              <w:rPr>
                <w:sz w:val="15"/>
              </w:rPr>
              <w:t>to</w:t>
            </w:r>
          </w:p>
          <w:p w14:paraId="093F52E5" w14:textId="77777777" w:rsidR="005A013B" w:rsidRDefault="00B6690E">
            <w:pPr>
              <w:pStyle w:val="TableParagraph"/>
              <w:ind w:left="52" w:right="68"/>
              <w:rPr>
                <w:sz w:val="15"/>
              </w:rPr>
            </w:pPr>
            <w:r>
              <w:rPr>
                <w:sz w:val="15"/>
              </w:rPr>
              <w:t>24.9 % by sustaining evidence-based best practices</w:t>
            </w:r>
            <w:r>
              <w:rPr>
                <w:spacing w:val="-6"/>
                <w:sz w:val="15"/>
              </w:rPr>
              <w:t xml:space="preserve"> </w:t>
            </w:r>
            <w:r>
              <w:rPr>
                <w:sz w:val="15"/>
              </w:rPr>
              <w:t>and</w:t>
            </w:r>
            <w:r>
              <w:rPr>
                <w:spacing w:val="-9"/>
                <w:sz w:val="15"/>
              </w:rPr>
              <w:t xml:space="preserve"> </w:t>
            </w:r>
            <w:r>
              <w:rPr>
                <w:sz w:val="15"/>
              </w:rPr>
              <w:t>outreach</w:t>
            </w:r>
            <w:r>
              <w:rPr>
                <w:spacing w:val="-9"/>
                <w:sz w:val="15"/>
              </w:rPr>
              <w:t xml:space="preserve"> </w:t>
            </w:r>
            <w:r>
              <w:rPr>
                <w:sz w:val="15"/>
              </w:rPr>
              <w:t>efforts</w:t>
            </w:r>
            <w:r>
              <w:rPr>
                <w:spacing w:val="-6"/>
                <w:sz w:val="15"/>
              </w:rPr>
              <w:t xml:space="preserve"> </w:t>
            </w:r>
            <w:r>
              <w:rPr>
                <w:sz w:val="15"/>
              </w:rPr>
              <w:t>to</w:t>
            </w:r>
            <w:r>
              <w:rPr>
                <w:spacing w:val="-9"/>
                <w:sz w:val="15"/>
              </w:rPr>
              <w:t xml:space="preserve"> </w:t>
            </w:r>
            <w:r>
              <w:rPr>
                <w:sz w:val="15"/>
              </w:rPr>
              <w:t>promote</w:t>
            </w:r>
            <w:r>
              <w:rPr>
                <w:spacing w:val="-9"/>
                <w:sz w:val="15"/>
              </w:rPr>
              <w:t xml:space="preserve"> </w:t>
            </w:r>
            <w:r>
              <w:rPr>
                <w:sz w:val="15"/>
              </w:rPr>
              <w:t>positive attendance ratings and student behaviors.</w:t>
            </w:r>
          </w:p>
        </w:tc>
        <w:tc>
          <w:tcPr>
            <w:tcW w:w="116" w:type="dxa"/>
            <w:tcBorders>
              <w:left w:val="single" w:sz="2" w:space="0" w:color="000000"/>
              <w:right w:val="single" w:sz="2" w:space="0" w:color="000000"/>
            </w:tcBorders>
          </w:tcPr>
          <w:p w14:paraId="5D5BD3C3"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26D7BF00" w14:textId="1B0BC5F1" w:rsidR="005A013B" w:rsidRDefault="0010121B" w:rsidP="0007405F">
            <w:pPr>
              <w:pStyle w:val="TableParagraph"/>
              <w:spacing w:before="56"/>
              <w:ind w:right="109"/>
              <w:rPr>
                <w:sz w:val="15"/>
              </w:rPr>
            </w:pPr>
            <w:r>
              <w:rPr>
                <w:sz w:val="15"/>
              </w:rPr>
              <w:t>Year</w:t>
            </w:r>
            <w:r>
              <w:rPr>
                <w:spacing w:val="-6"/>
                <w:sz w:val="15"/>
              </w:rPr>
              <w:t xml:space="preserve"> </w:t>
            </w:r>
            <w:r>
              <w:rPr>
                <w:sz w:val="15"/>
              </w:rPr>
              <w:t>3:</w:t>
            </w:r>
            <w:r>
              <w:rPr>
                <w:spacing w:val="-3"/>
                <w:sz w:val="15"/>
              </w:rPr>
              <w:t xml:space="preserve"> B</w:t>
            </w:r>
            <w:r>
              <w:rPr>
                <w:sz w:val="15"/>
              </w:rPr>
              <w:t>y</w:t>
            </w:r>
            <w:r>
              <w:rPr>
                <w:spacing w:val="-2"/>
                <w:sz w:val="15"/>
              </w:rPr>
              <w:t xml:space="preserve"> </w:t>
            </w:r>
            <w:r>
              <w:rPr>
                <w:sz w:val="15"/>
              </w:rPr>
              <w:t>June</w:t>
            </w:r>
            <w:r>
              <w:rPr>
                <w:spacing w:val="-5"/>
                <w:sz w:val="15"/>
              </w:rPr>
              <w:t xml:space="preserve"> </w:t>
            </w:r>
            <w:r>
              <w:rPr>
                <w:sz w:val="15"/>
              </w:rPr>
              <w:t>2025,</w:t>
            </w:r>
            <w:r>
              <w:rPr>
                <w:spacing w:val="1"/>
                <w:sz w:val="15"/>
              </w:rPr>
              <w:t xml:space="preserve"> </w:t>
            </w:r>
            <w:r>
              <w:rPr>
                <w:sz w:val="15"/>
              </w:rPr>
              <w:t>the</w:t>
            </w:r>
            <w:r>
              <w:rPr>
                <w:spacing w:val="-5"/>
                <w:sz w:val="15"/>
              </w:rPr>
              <w:t xml:space="preserve"> </w:t>
            </w:r>
            <w:r>
              <w:rPr>
                <w:sz w:val="15"/>
              </w:rPr>
              <w:t>school</w:t>
            </w:r>
            <w:r>
              <w:rPr>
                <w:spacing w:val="-3"/>
                <w:sz w:val="15"/>
              </w:rPr>
              <w:t xml:space="preserve"> </w:t>
            </w:r>
            <w:r>
              <w:rPr>
                <w:sz w:val="15"/>
              </w:rPr>
              <w:t>will</w:t>
            </w:r>
            <w:r>
              <w:rPr>
                <w:spacing w:val="-4"/>
                <w:sz w:val="15"/>
              </w:rPr>
              <w:t xml:space="preserve"> </w:t>
            </w:r>
            <w:r>
              <w:rPr>
                <w:sz w:val="15"/>
              </w:rPr>
              <w:t>adjust</w:t>
            </w:r>
            <w:r>
              <w:rPr>
                <w:spacing w:val="-2"/>
                <w:sz w:val="15"/>
              </w:rPr>
              <w:t xml:space="preserve"> </w:t>
            </w:r>
            <w:r>
              <w:rPr>
                <w:spacing w:val="-5"/>
                <w:sz w:val="15"/>
              </w:rPr>
              <w:t>and</w:t>
            </w:r>
            <w:r>
              <w:rPr>
                <w:sz w:val="15"/>
              </w:rPr>
              <w:t xml:space="preserve"> </w:t>
            </w:r>
            <w:r w:rsidR="00B6690E">
              <w:rPr>
                <w:sz w:val="15"/>
              </w:rPr>
              <w:t>enhance the technology tools and resources by implementing sustainable processes and performance</w:t>
            </w:r>
            <w:r w:rsidR="00B6690E">
              <w:rPr>
                <w:spacing w:val="-10"/>
                <w:sz w:val="15"/>
              </w:rPr>
              <w:t xml:space="preserve"> </w:t>
            </w:r>
            <w:r w:rsidR="00B6690E">
              <w:rPr>
                <w:sz w:val="15"/>
              </w:rPr>
              <w:t>ratings</w:t>
            </w:r>
            <w:r w:rsidR="00B6690E">
              <w:rPr>
                <w:spacing w:val="-8"/>
                <w:sz w:val="15"/>
              </w:rPr>
              <w:t xml:space="preserve"> </w:t>
            </w:r>
            <w:r w:rsidR="00B6690E">
              <w:rPr>
                <w:sz w:val="15"/>
              </w:rPr>
              <w:t>to</w:t>
            </w:r>
            <w:r w:rsidR="00B6690E">
              <w:rPr>
                <w:spacing w:val="-10"/>
                <w:sz w:val="15"/>
              </w:rPr>
              <w:t xml:space="preserve"> </w:t>
            </w:r>
            <w:r w:rsidR="00B6690E">
              <w:rPr>
                <w:sz w:val="15"/>
              </w:rPr>
              <w:t>measure</w:t>
            </w:r>
            <w:r w:rsidR="00B6690E">
              <w:rPr>
                <w:spacing w:val="-10"/>
                <w:sz w:val="15"/>
              </w:rPr>
              <w:t xml:space="preserve"> </w:t>
            </w:r>
            <w:r w:rsidR="00B6690E">
              <w:rPr>
                <w:sz w:val="15"/>
              </w:rPr>
              <w:t>the</w:t>
            </w:r>
            <w:r w:rsidR="00B6690E">
              <w:rPr>
                <w:spacing w:val="-10"/>
                <w:sz w:val="15"/>
              </w:rPr>
              <w:t xml:space="preserve"> </w:t>
            </w:r>
            <w:r w:rsidR="00B6690E">
              <w:rPr>
                <w:sz w:val="15"/>
              </w:rPr>
              <w:t>effectiveness of students and teacher digital learning environment 100% of the classrooms.</w:t>
            </w:r>
          </w:p>
        </w:tc>
      </w:tr>
    </w:tbl>
    <w:p w14:paraId="1DA42ABB" w14:textId="77777777" w:rsidR="005A013B" w:rsidRDefault="005A013B">
      <w:pPr>
        <w:pStyle w:val="BodyText"/>
        <w:spacing w:before="2"/>
        <w:rPr>
          <w:b/>
          <w:sz w:val="24"/>
        </w:rPr>
      </w:pP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7F32B687" w14:textId="77777777">
        <w:trPr>
          <w:trHeight w:val="289"/>
        </w:trPr>
        <w:tc>
          <w:tcPr>
            <w:tcW w:w="3516" w:type="dxa"/>
          </w:tcPr>
          <w:p w14:paraId="3E080A65" w14:textId="77777777" w:rsidR="005A013B" w:rsidRDefault="00B6690E">
            <w:pPr>
              <w:pStyle w:val="TableParagraph"/>
              <w:spacing w:before="1"/>
              <w:ind w:left="1252" w:right="1251"/>
              <w:jc w:val="center"/>
            </w:pPr>
            <w:r>
              <w:rPr>
                <w:color w:val="FFFFFF"/>
                <w:spacing w:val="-2"/>
              </w:rPr>
              <w:t>Strategies</w:t>
            </w:r>
          </w:p>
        </w:tc>
        <w:tc>
          <w:tcPr>
            <w:tcW w:w="115" w:type="dxa"/>
          </w:tcPr>
          <w:p w14:paraId="5583A2F3" w14:textId="77777777" w:rsidR="005A013B" w:rsidRDefault="005A013B">
            <w:pPr>
              <w:pStyle w:val="TableParagraph"/>
              <w:rPr>
                <w:rFonts w:ascii="Times New Roman"/>
                <w:sz w:val="16"/>
              </w:rPr>
            </w:pPr>
          </w:p>
        </w:tc>
        <w:tc>
          <w:tcPr>
            <w:tcW w:w="3515" w:type="dxa"/>
          </w:tcPr>
          <w:p w14:paraId="360F3173" w14:textId="77777777" w:rsidR="005A013B" w:rsidRDefault="00B6690E">
            <w:pPr>
              <w:pStyle w:val="TableParagraph"/>
              <w:spacing w:before="1"/>
              <w:ind w:left="1250" w:right="1250"/>
              <w:jc w:val="center"/>
            </w:pPr>
            <w:r>
              <w:rPr>
                <w:color w:val="FFFFFF"/>
                <w:spacing w:val="-2"/>
              </w:rPr>
              <w:t>Strategies</w:t>
            </w:r>
          </w:p>
        </w:tc>
        <w:tc>
          <w:tcPr>
            <w:tcW w:w="116" w:type="dxa"/>
          </w:tcPr>
          <w:p w14:paraId="7FE8D533" w14:textId="77777777" w:rsidR="005A013B" w:rsidRDefault="005A013B">
            <w:pPr>
              <w:pStyle w:val="TableParagraph"/>
              <w:rPr>
                <w:rFonts w:ascii="Times New Roman"/>
                <w:sz w:val="16"/>
              </w:rPr>
            </w:pPr>
          </w:p>
        </w:tc>
        <w:tc>
          <w:tcPr>
            <w:tcW w:w="3516" w:type="dxa"/>
          </w:tcPr>
          <w:p w14:paraId="22481039" w14:textId="77777777" w:rsidR="005A013B" w:rsidRDefault="00B6690E">
            <w:pPr>
              <w:pStyle w:val="TableParagraph"/>
              <w:spacing w:before="11"/>
              <w:ind w:left="1251" w:right="1252"/>
              <w:jc w:val="center"/>
            </w:pPr>
            <w:r>
              <w:rPr>
                <w:color w:val="FFFFFF"/>
                <w:spacing w:val="-2"/>
              </w:rPr>
              <w:t>Strategies</w:t>
            </w:r>
          </w:p>
        </w:tc>
        <w:tc>
          <w:tcPr>
            <w:tcW w:w="116" w:type="dxa"/>
          </w:tcPr>
          <w:p w14:paraId="41A31693" w14:textId="77777777" w:rsidR="005A013B" w:rsidRDefault="005A013B">
            <w:pPr>
              <w:pStyle w:val="TableParagraph"/>
              <w:rPr>
                <w:rFonts w:ascii="Times New Roman"/>
                <w:sz w:val="16"/>
              </w:rPr>
            </w:pPr>
          </w:p>
        </w:tc>
        <w:tc>
          <w:tcPr>
            <w:tcW w:w="3515" w:type="dxa"/>
          </w:tcPr>
          <w:p w14:paraId="28A5E443" w14:textId="77777777" w:rsidR="005A013B" w:rsidRDefault="00B6690E">
            <w:pPr>
              <w:pStyle w:val="TableParagraph"/>
              <w:spacing w:before="1"/>
              <w:ind w:left="1249" w:right="1252"/>
              <w:jc w:val="center"/>
            </w:pPr>
            <w:r>
              <w:rPr>
                <w:color w:val="FFFFFF"/>
                <w:spacing w:val="-2"/>
              </w:rPr>
              <w:t>Strategies</w:t>
            </w:r>
          </w:p>
        </w:tc>
      </w:tr>
      <w:tr w:rsidR="005A013B" w14:paraId="1C02913A" w14:textId="77777777">
        <w:trPr>
          <w:trHeight w:val="3241"/>
        </w:trPr>
        <w:tc>
          <w:tcPr>
            <w:tcW w:w="3516" w:type="dxa"/>
            <w:tcBorders>
              <w:left w:val="single" w:sz="2" w:space="0" w:color="000000"/>
              <w:right w:val="single" w:sz="2" w:space="0" w:color="000000"/>
            </w:tcBorders>
          </w:tcPr>
          <w:p w14:paraId="5791513A" w14:textId="77777777" w:rsidR="005A013B" w:rsidRDefault="00B6690E" w:rsidP="0012474B">
            <w:pPr>
              <w:pStyle w:val="TableParagraph"/>
              <w:numPr>
                <w:ilvl w:val="0"/>
                <w:numId w:val="53"/>
              </w:numPr>
              <w:tabs>
                <w:tab w:val="left" w:pos="272"/>
              </w:tabs>
              <w:spacing w:before="53" w:line="242" w:lineRule="auto"/>
              <w:ind w:right="212"/>
              <w:rPr>
                <w:sz w:val="19"/>
              </w:rPr>
            </w:pPr>
            <w:r>
              <w:rPr>
                <w:color w:val="474749"/>
                <w:sz w:val="19"/>
              </w:rPr>
              <w:t>Strategy 1.1 Create a distributive leadership</w:t>
            </w:r>
            <w:r>
              <w:rPr>
                <w:color w:val="474749"/>
                <w:spacing w:val="-7"/>
                <w:sz w:val="19"/>
              </w:rPr>
              <w:t xml:space="preserve"> </w:t>
            </w:r>
            <w:r>
              <w:rPr>
                <w:color w:val="474749"/>
                <w:sz w:val="19"/>
              </w:rPr>
              <w:t>model</w:t>
            </w:r>
            <w:r>
              <w:rPr>
                <w:color w:val="474749"/>
                <w:spacing w:val="-6"/>
                <w:sz w:val="19"/>
              </w:rPr>
              <w:t xml:space="preserve"> </w:t>
            </w:r>
            <w:r>
              <w:rPr>
                <w:color w:val="474749"/>
                <w:sz w:val="19"/>
              </w:rPr>
              <w:t>to</w:t>
            </w:r>
            <w:r>
              <w:rPr>
                <w:color w:val="474749"/>
                <w:spacing w:val="-8"/>
                <w:sz w:val="19"/>
              </w:rPr>
              <w:t xml:space="preserve"> </w:t>
            </w:r>
            <w:r>
              <w:rPr>
                <w:color w:val="474749"/>
                <w:sz w:val="19"/>
              </w:rPr>
              <w:t>share</w:t>
            </w:r>
            <w:r>
              <w:rPr>
                <w:color w:val="474749"/>
                <w:spacing w:val="-8"/>
                <w:sz w:val="19"/>
              </w:rPr>
              <w:t xml:space="preserve"> </w:t>
            </w:r>
            <w:r>
              <w:rPr>
                <w:color w:val="474749"/>
                <w:sz w:val="19"/>
              </w:rPr>
              <w:t>roles</w:t>
            </w:r>
            <w:r>
              <w:rPr>
                <w:color w:val="474749"/>
                <w:spacing w:val="-6"/>
                <w:sz w:val="19"/>
              </w:rPr>
              <w:t xml:space="preserve"> </w:t>
            </w:r>
            <w:r>
              <w:rPr>
                <w:color w:val="474749"/>
                <w:sz w:val="19"/>
              </w:rPr>
              <w:t xml:space="preserve">and </w:t>
            </w:r>
            <w:r>
              <w:rPr>
                <w:color w:val="474749"/>
                <w:spacing w:val="-2"/>
                <w:sz w:val="19"/>
              </w:rPr>
              <w:t>responsibilities.</w:t>
            </w:r>
          </w:p>
          <w:p w14:paraId="7CE60565" w14:textId="77777777" w:rsidR="005A013B" w:rsidRDefault="00B6690E" w:rsidP="0012474B">
            <w:pPr>
              <w:pStyle w:val="TableParagraph"/>
              <w:numPr>
                <w:ilvl w:val="0"/>
                <w:numId w:val="53"/>
              </w:numPr>
              <w:tabs>
                <w:tab w:val="left" w:pos="272"/>
              </w:tabs>
              <w:spacing w:line="237" w:lineRule="auto"/>
              <w:ind w:right="284"/>
              <w:jc w:val="both"/>
              <w:rPr>
                <w:sz w:val="19"/>
              </w:rPr>
            </w:pPr>
            <w:r>
              <w:rPr>
                <w:color w:val="474749"/>
                <w:sz w:val="19"/>
              </w:rPr>
              <w:t>Strategy 1.2</w:t>
            </w:r>
            <w:r>
              <w:rPr>
                <w:color w:val="474749"/>
                <w:spacing w:val="-1"/>
                <w:sz w:val="19"/>
              </w:rPr>
              <w:t xml:space="preserve"> </w:t>
            </w:r>
            <w:r>
              <w:rPr>
                <w:color w:val="474749"/>
                <w:sz w:val="19"/>
              </w:rPr>
              <w:t>Allocate</w:t>
            </w:r>
            <w:r>
              <w:rPr>
                <w:color w:val="474749"/>
                <w:spacing w:val="-1"/>
                <w:sz w:val="19"/>
              </w:rPr>
              <w:t xml:space="preserve"> </w:t>
            </w:r>
            <w:r>
              <w:rPr>
                <w:color w:val="474749"/>
                <w:sz w:val="19"/>
              </w:rPr>
              <w:t>resources for additional</w:t>
            </w:r>
            <w:r>
              <w:rPr>
                <w:color w:val="474749"/>
                <w:spacing w:val="-8"/>
                <w:sz w:val="19"/>
              </w:rPr>
              <w:t xml:space="preserve"> </w:t>
            </w:r>
            <w:r>
              <w:rPr>
                <w:color w:val="474749"/>
                <w:sz w:val="19"/>
              </w:rPr>
              <w:t>leadership</w:t>
            </w:r>
            <w:r>
              <w:rPr>
                <w:color w:val="474749"/>
                <w:spacing w:val="-9"/>
                <w:sz w:val="19"/>
              </w:rPr>
              <w:t xml:space="preserve"> </w:t>
            </w:r>
            <w:r>
              <w:rPr>
                <w:color w:val="474749"/>
                <w:sz w:val="19"/>
              </w:rPr>
              <w:t>support</w:t>
            </w:r>
            <w:r>
              <w:rPr>
                <w:color w:val="474749"/>
                <w:spacing w:val="-9"/>
                <w:sz w:val="19"/>
              </w:rPr>
              <w:t xml:space="preserve"> </w:t>
            </w:r>
            <w:r>
              <w:rPr>
                <w:color w:val="474749"/>
                <w:sz w:val="19"/>
              </w:rPr>
              <w:t>in</w:t>
            </w:r>
            <w:r>
              <w:rPr>
                <w:color w:val="474749"/>
                <w:spacing w:val="-9"/>
                <w:sz w:val="19"/>
              </w:rPr>
              <w:t xml:space="preserve"> </w:t>
            </w:r>
            <w:r>
              <w:rPr>
                <w:color w:val="474749"/>
                <w:sz w:val="19"/>
              </w:rPr>
              <w:t>the building</w:t>
            </w:r>
            <w:r>
              <w:rPr>
                <w:color w:val="474749"/>
                <w:spacing w:val="-6"/>
                <w:sz w:val="19"/>
              </w:rPr>
              <w:t xml:space="preserve"> </w:t>
            </w:r>
            <w:r>
              <w:rPr>
                <w:color w:val="474749"/>
                <w:sz w:val="19"/>
              </w:rPr>
              <w:t>that</w:t>
            </w:r>
            <w:r>
              <w:rPr>
                <w:color w:val="474749"/>
                <w:spacing w:val="-5"/>
                <w:sz w:val="19"/>
              </w:rPr>
              <w:t xml:space="preserve"> </w:t>
            </w:r>
            <w:r>
              <w:rPr>
                <w:color w:val="474749"/>
                <w:sz w:val="19"/>
              </w:rPr>
              <w:t>has</w:t>
            </w:r>
            <w:r>
              <w:rPr>
                <w:color w:val="474749"/>
                <w:spacing w:val="-4"/>
                <w:sz w:val="19"/>
              </w:rPr>
              <w:t xml:space="preserve"> </w:t>
            </w:r>
            <w:r>
              <w:rPr>
                <w:color w:val="474749"/>
                <w:sz w:val="19"/>
              </w:rPr>
              <w:t>specialized</w:t>
            </w:r>
            <w:r>
              <w:rPr>
                <w:color w:val="474749"/>
                <w:spacing w:val="-6"/>
                <w:sz w:val="19"/>
              </w:rPr>
              <w:t xml:space="preserve"> </w:t>
            </w:r>
            <w:r>
              <w:rPr>
                <w:color w:val="474749"/>
                <w:sz w:val="19"/>
              </w:rPr>
              <w:t>duties and responsibilities.</w:t>
            </w:r>
          </w:p>
          <w:p w14:paraId="1F69E00A" w14:textId="77777777" w:rsidR="005A013B" w:rsidRDefault="00B6690E" w:rsidP="0012474B">
            <w:pPr>
              <w:pStyle w:val="TableParagraph"/>
              <w:numPr>
                <w:ilvl w:val="0"/>
                <w:numId w:val="53"/>
              </w:numPr>
              <w:tabs>
                <w:tab w:val="left" w:pos="272"/>
              </w:tabs>
              <w:spacing w:before="1"/>
              <w:ind w:right="285"/>
              <w:rPr>
                <w:sz w:val="19"/>
              </w:rPr>
            </w:pPr>
            <w:r>
              <w:rPr>
                <w:color w:val="474749"/>
                <w:sz w:val="19"/>
              </w:rPr>
              <w:t>Strategy 1.3 Develop and communication protocols and practices</w:t>
            </w:r>
            <w:r>
              <w:rPr>
                <w:color w:val="474749"/>
                <w:spacing w:val="-8"/>
                <w:sz w:val="19"/>
              </w:rPr>
              <w:t xml:space="preserve"> </w:t>
            </w:r>
            <w:r>
              <w:rPr>
                <w:color w:val="474749"/>
                <w:sz w:val="19"/>
              </w:rPr>
              <w:t>for</w:t>
            </w:r>
            <w:r>
              <w:rPr>
                <w:color w:val="474749"/>
                <w:spacing w:val="-10"/>
                <w:sz w:val="19"/>
              </w:rPr>
              <w:t xml:space="preserve"> </w:t>
            </w:r>
            <w:r>
              <w:rPr>
                <w:color w:val="474749"/>
                <w:sz w:val="19"/>
              </w:rPr>
              <w:t>all</w:t>
            </w:r>
            <w:r>
              <w:rPr>
                <w:color w:val="474749"/>
                <w:spacing w:val="-8"/>
                <w:sz w:val="19"/>
              </w:rPr>
              <w:t xml:space="preserve"> </w:t>
            </w:r>
            <w:r>
              <w:rPr>
                <w:color w:val="474749"/>
                <w:sz w:val="19"/>
              </w:rPr>
              <w:t>staff</w:t>
            </w:r>
            <w:r>
              <w:rPr>
                <w:color w:val="474749"/>
                <w:spacing w:val="-9"/>
                <w:sz w:val="19"/>
              </w:rPr>
              <w:t xml:space="preserve"> </w:t>
            </w:r>
            <w:r>
              <w:rPr>
                <w:color w:val="474749"/>
                <w:sz w:val="19"/>
              </w:rPr>
              <w:t>understanding and implementation.</w:t>
            </w:r>
          </w:p>
        </w:tc>
        <w:tc>
          <w:tcPr>
            <w:tcW w:w="115" w:type="dxa"/>
            <w:tcBorders>
              <w:left w:val="single" w:sz="2" w:space="0" w:color="000000"/>
              <w:right w:val="single" w:sz="2" w:space="0" w:color="000000"/>
            </w:tcBorders>
          </w:tcPr>
          <w:p w14:paraId="3BC4AC4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03123F65" w14:textId="77777777" w:rsidR="005A013B" w:rsidRDefault="00B6690E" w:rsidP="0012474B">
            <w:pPr>
              <w:pStyle w:val="TableParagraph"/>
              <w:numPr>
                <w:ilvl w:val="0"/>
                <w:numId w:val="52"/>
              </w:numPr>
              <w:tabs>
                <w:tab w:val="left" w:pos="270"/>
              </w:tabs>
              <w:spacing w:before="53" w:line="242" w:lineRule="auto"/>
              <w:ind w:right="443"/>
              <w:jc w:val="both"/>
              <w:rPr>
                <w:sz w:val="19"/>
              </w:rPr>
            </w:pPr>
            <w:r>
              <w:rPr>
                <w:color w:val="474749"/>
                <w:sz w:val="19"/>
              </w:rPr>
              <w:t>Strategy</w:t>
            </w:r>
            <w:r>
              <w:rPr>
                <w:color w:val="474749"/>
                <w:spacing w:val="-10"/>
                <w:sz w:val="19"/>
              </w:rPr>
              <w:t xml:space="preserve"> </w:t>
            </w:r>
            <w:r>
              <w:rPr>
                <w:color w:val="474749"/>
                <w:sz w:val="19"/>
              </w:rPr>
              <w:t>2.1</w:t>
            </w:r>
            <w:r>
              <w:rPr>
                <w:color w:val="474749"/>
                <w:spacing w:val="-11"/>
                <w:sz w:val="19"/>
              </w:rPr>
              <w:t xml:space="preserve"> </w:t>
            </w:r>
            <w:r>
              <w:rPr>
                <w:color w:val="474749"/>
                <w:sz w:val="19"/>
              </w:rPr>
              <w:t>Execute</w:t>
            </w:r>
            <w:r>
              <w:rPr>
                <w:color w:val="474749"/>
                <w:spacing w:val="-11"/>
                <w:sz w:val="19"/>
              </w:rPr>
              <w:t xml:space="preserve"> </w:t>
            </w:r>
            <w:r>
              <w:rPr>
                <w:color w:val="474749"/>
                <w:sz w:val="19"/>
              </w:rPr>
              <w:t>high-quality instruction in targeted areas with appropriate support for teachers</w:t>
            </w:r>
          </w:p>
          <w:p w14:paraId="6E16B51E" w14:textId="77777777" w:rsidR="005A013B" w:rsidRDefault="00B6690E" w:rsidP="0012474B">
            <w:pPr>
              <w:pStyle w:val="TableParagraph"/>
              <w:numPr>
                <w:ilvl w:val="0"/>
                <w:numId w:val="52"/>
              </w:numPr>
              <w:tabs>
                <w:tab w:val="left" w:pos="270"/>
              </w:tabs>
              <w:spacing w:line="235" w:lineRule="auto"/>
              <w:ind w:right="212"/>
              <w:rPr>
                <w:sz w:val="19"/>
              </w:rPr>
            </w:pPr>
            <w:r>
              <w:rPr>
                <w:color w:val="474749"/>
                <w:sz w:val="19"/>
              </w:rPr>
              <w:t>Strategy</w:t>
            </w:r>
            <w:r>
              <w:rPr>
                <w:color w:val="474749"/>
                <w:spacing w:val="-10"/>
                <w:sz w:val="19"/>
              </w:rPr>
              <w:t xml:space="preserve"> </w:t>
            </w:r>
            <w:r>
              <w:rPr>
                <w:color w:val="474749"/>
                <w:sz w:val="19"/>
              </w:rPr>
              <w:t>2.2</w:t>
            </w:r>
            <w:r>
              <w:rPr>
                <w:color w:val="474749"/>
                <w:spacing w:val="-12"/>
                <w:sz w:val="19"/>
              </w:rPr>
              <w:t xml:space="preserve"> </w:t>
            </w:r>
            <w:r>
              <w:rPr>
                <w:color w:val="474749"/>
                <w:sz w:val="19"/>
              </w:rPr>
              <w:t>Implement</w:t>
            </w:r>
            <w:r>
              <w:rPr>
                <w:color w:val="474749"/>
                <w:spacing w:val="-11"/>
                <w:sz w:val="19"/>
              </w:rPr>
              <w:t xml:space="preserve"> </w:t>
            </w:r>
            <w:r>
              <w:rPr>
                <w:color w:val="474749"/>
                <w:sz w:val="19"/>
              </w:rPr>
              <w:t>school-wide comprehensive literacy practices.</w:t>
            </w:r>
          </w:p>
          <w:p w14:paraId="782F3F47" w14:textId="77777777" w:rsidR="005A013B" w:rsidRDefault="00B6690E" w:rsidP="0012474B">
            <w:pPr>
              <w:pStyle w:val="TableParagraph"/>
              <w:numPr>
                <w:ilvl w:val="0"/>
                <w:numId w:val="52"/>
              </w:numPr>
              <w:tabs>
                <w:tab w:val="left" w:pos="270"/>
              </w:tabs>
              <w:spacing w:before="1"/>
              <w:ind w:right="212"/>
              <w:rPr>
                <w:sz w:val="19"/>
              </w:rPr>
            </w:pPr>
            <w:r>
              <w:rPr>
                <w:color w:val="474749"/>
                <w:sz w:val="19"/>
              </w:rPr>
              <w:t>Strategy</w:t>
            </w:r>
            <w:r>
              <w:rPr>
                <w:color w:val="474749"/>
                <w:spacing w:val="-10"/>
                <w:sz w:val="19"/>
              </w:rPr>
              <w:t xml:space="preserve"> </w:t>
            </w:r>
            <w:r>
              <w:rPr>
                <w:color w:val="474749"/>
                <w:sz w:val="19"/>
              </w:rPr>
              <w:t>2.3</w:t>
            </w:r>
            <w:r>
              <w:rPr>
                <w:color w:val="474749"/>
                <w:spacing w:val="-12"/>
                <w:sz w:val="19"/>
              </w:rPr>
              <w:t xml:space="preserve"> </w:t>
            </w:r>
            <w:r>
              <w:rPr>
                <w:color w:val="474749"/>
                <w:sz w:val="19"/>
              </w:rPr>
              <w:t>Implement</w:t>
            </w:r>
            <w:r>
              <w:rPr>
                <w:color w:val="474749"/>
                <w:spacing w:val="-11"/>
                <w:sz w:val="19"/>
              </w:rPr>
              <w:t xml:space="preserve"> </w:t>
            </w:r>
            <w:r>
              <w:rPr>
                <w:color w:val="474749"/>
                <w:sz w:val="19"/>
              </w:rPr>
              <w:t>school-wide mathematical practices.</w:t>
            </w:r>
          </w:p>
          <w:p w14:paraId="479B6F9E" w14:textId="77777777" w:rsidR="005A013B" w:rsidRDefault="00B6690E" w:rsidP="0012474B">
            <w:pPr>
              <w:pStyle w:val="TableParagraph"/>
              <w:numPr>
                <w:ilvl w:val="0"/>
                <w:numId w:val="52"/>
              </w:numPr>
              <w:tabs>
                <w:tab w:val="left" w:pos="270"/>
              </w:tabs>
              <w:ind w:right="169"/>
              <w:rPr>
                <w:sz w:val="19"/>
              </w:rPr>
            </w:pPr>
            <w:r>
              <w:rPr>
                <w:color w:val="474749"/>
                <w:sz w:val="19"/>
              </w:rPr>
              <w:t>Strategy 2.4 Use data to measure instructional</w:t>
            </w:r>
            <w:r>
              <w:rPr>
                <w:color w:val="474749"/>
                <w:spacing w:val="-10"/>
                <w:sz w:val="19"/>
              </w:rPr>
              <w:t xml:space="preserve"> </w:t>
            </w:r>
            <w:r>
              <w:rPr>
                <w:color w:val="474749"/>
                <w:sz w:val="19"/>
              </w:rPr>
              <w:t>effectiveness</w:t>
            </w:r>
            <w:r>
              <w:rPr>
                <w:color w:val="474749"/>
                <w:spacing w:val="-10"/>
                <w:sz w:val="19"/>
              </w:rPr>
              <w:t xml:space="preserve"> </w:t>
            </w:r>
            <w:r>
              <w:rPr>
                <w:color w:val="474749"/>
                <w:sz w:val="19"/>
              </w:rPr>
              <w:t>and</w:t>
            </w:r>
            <w:r>
              <w:rPr>
                <w:color w:val="474749"/>
                <w:spacing w:val="-12"/>
                <w:sz w:val="19"/>
              </w:rPr>
              <w:t xml:space="preserve"> </w:t>
            </w:r>
            <w:r>
              <w:rPr>
                <w:color w:val="474749"/>
                <w:sz w:val="19"/>
              </w:rPr>
              <w:t>guide next steps.</w:t>
            </w:r>
          </w:p>
          <w:p w14:paraId="3115DEBC" w14:textId="77777777" w:rsidR="005A013B" w:rsidRDefault="00B6690E" w:rsidP="0012474B">
            <w:pPr>
              <w:pStyle w:val="TableParagraph"/>
              <w:numPr>
                <w:ilvl w:val="0"/>
                <w:numId w:val="52"/>
              </w:numPr>
              <w:tabs>
                <w:tab w:val="left" w:pos="270"/>
              </w:tabs>
              <w:ind w:right="54"/>
              <w:rPr>
                <w:sz w:val="19"/>
              </w:rPr>
            </w:pPr>
            <w:r>
              <w:rPr>
                <w:color w:val="474749"/>
                <w:sz w:val="19"/>
              </w:rPr>
              <w:t>Strategy</w:t>
            </w:r>
            <w:r>
              <w:rPr>
                <w:color w:val="474749"/>
                <w:spacing w:val="-6"/>
                <w:sz w:val="19"/>
              </w:rPr>
              <w:t xml:space="preserve"> </w:t>
            </w:r>
            <w:r>
              <w:rPr>
                <w:color w:val="474749"/>
                <w:sz w:val="19"/>
              </w:rPr>
              <w:t>2.5</w:t>
            </w:r>
            <w:r>
              <w:rPr>
                <w:color w:val="474749"/>
                <w:spacing w:val="-8"/>
                <w:sz w:val="19"/>
              </w:rPr>
              <w:t xml:space="preserve"> </w:t>
            </w:r>
            <w:r>
              <w:rPr>
                <w:color w:val="474749"/>
                <w:sz w:val="19"/>
              </w:rPr>
              <w:t>Grow</w:t>
            </w:r>
            <w:r>
              <w:rPr>
                <w:color w:val="474749"/>
                <w:spacing w:val="-6"/>
                <w:sz w:val="19"/>
              </w:rPr>
              <w:t xml:space="preserve"> </w:t>
            </w:r>
            <w:r>
              <w:rPr>
                <w:color w:val="474749"/>
                <w:sz w:val="19"/>
              </w:rPr>
              <w:t>teacher</w:t>
            </w:r>
            <w:r>
              <w:rPr>
                <w:color w:val="474749"/>
                <w:spacing w:val="-8"/>
                <w:sz w:val="19"/>
              </w:rPr>
              <w:t xml:space="preserve"> </w:t>
            </w:r>
            <w:r>
              <w:rPr>
                <w:color w:val="474749"/>
                <w:sz w:val="19"/>
              </w:rPr>
              <w:t>capacity</w:t>
            </w:r>
            <w:r>
              <w:rPr>
                <w:color w:val="474749"/>
                <w:spacing w:val="-7"/>
                <w:sz w:val="19"/>
              </w:rPr>
              <w:t xml:space="preserve"> </w:t>
            </w:r>
            <w:r>
              <w:rPr>
                <w:color w:val="474749"/>
                <w:sz w:val="19"/>
              </w:rPr>
              <w:t xml:space="preserve">to recognize and respond to student emotional needs for increased </w:t>
            </w:r>
            <w:r>
              <w:rPr>
                <w:color w:val="474749"/>
                <w:spacing w:val="-2"/>
                <w:sz w:val="19"/>
              </w:rPr>
              <w:t>engagement.</w:t>
            </w:r>
          </w:p>
        </w:tc>
        <w:tc>
          <w:tcPr>
            <w:tcW w:w="116" w:type="dxa"/>
            <w:tcBorders>
              <w:left w:val="single" w:sz="2" w:space="0" w:color="000000"/>
              <w:right w:val="single" w:sz="2" w:space="0" w:color="000000"/>
            </w:tcBorders>
          </w:tcPr>
          <w:p w14:paraId="2F0EA013"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5F1FC135" w14:textId="77777777" w:rsidR="005A013B" w:rsidRDefault="00B6690E" w:rsidP="0012474B">
            <w:pPr>
              <w:pStyle w:val="TableParagraph"/>
              <w:numPr>
                <w:ilvl w:val="0"/>
                <w:numId w:val="51"/>
              </w:numPr>
              <w:tabs>
                <w:tab w:val="left" w:pos="269"/>
              </w:tabs>
              <w:spacing w:before="53" w:line="242" w:lineRule="auto"/>
              <w:ind w:right="267"/>
              <w:rPr>
                <w:sz w:val="19"/>
              </w:rPr>
            </w:pPr>
            <w:r>
              <w:rPr>
                <w:color w:val="474749"/>
                <w:sz w:val="19"/>
              </w:rPr>
              <w:t>Strategy 3.1 Provide effective, ongoing,</w:t>
            </w:r>
            <w:r>
              <w:rPr>
                <w:color w:val="474749"/>
                <w:spacing w:val="-14"/>
                <w:sz w:val="19"/>
              </w:rPr>
              <w:t xml:space="preserve"> </w:t>
            </w:r>
            <w:r>
              <w:rPr>
                <w:color w:val="474749"/>
                <w:sz w:val="19"/>
              </w:rPr>
              <w:t>consistent</w:t>
            </w:r>
            <w:r>
              <w:rPr>
                <w:color w:val="474749"/>
                <w:spacing w:val="-13"/>
                <w:sz w:val="19"/>
              </w:rPr>
              <w:t xml:space="preserve"> </w:t>
            </w:r>
            <w:r>
              <w:rPr>
                <w:color w:val="474749"/>
                <w:sz w:val="19"/>
              </w:rPr>
              <w:t>communication with all stakeholders.</w:t>
            </w:r>
          </w:p>
          <w:p w14:paraId="6043F2F5" w14:textId="77777777" w:rsidR="005A013B" w:rsidRDefault="00B6690E" w:rsidP="0012474B">
            <w:pPr>
              <w:pStyle w:val="TableParagraph"/>
              <w:numPr>
                <w:ilvl w:val="0"/>
                <w:numId w:val="51"/>
              </w:numPr>
              <w:tabs>
                <w:tab w:val="left" w:pos="269"/>
              </w:tabs>
              <w:spacing w:line="235" w:lineRule="auto"/>
              <w:ind w:right="162"/>
              <w:rPr>
                <w:sz w:val="19"/>
              </w:rPr>
            </w:pPr>
            <w:r>
              <w:rPr>
                <w:color w:val="474749"/>
                <w:sz w:val="19"/>
              </w:rPr>
              <w:t>Strategy 3.2 Encourage parental engagement</w:t>
            </w:r>
            <w:r>
              <w:rPr>
                <w:color w:val="474749"/>
                <w:spacing w:val="-8"/>
                <w:sz w:val="19"/>
              </w:rPr>
              <w:t xml:space="preserve"> </w:t>
            </w:r>
            <w:r>
              <w:rPr>
                <w:color w:val="474749"/>
                <w:sz w:val="19"/>
              </w:rPr>
              <w:t>in</w:t>
            </w:r>
            <w:r>
              <w:rPr>
                <w:color w:val="474749"/>
                <w:spacing w:val="-8"/>
                <w:sz w:val="19"/>
              </w:rPr>
              <w:t xml:space="preserve"> </w:t>
            </w:r>
            <w:r>
              <w:rPr>
                <w:color w:val="474749"/>
                <w:sz w:val="19"/>
              </w:rPr>
              <w:t>the</w:t>
            </w:r>
            <w:r>
              <w:rPr>
                <w:color w:val="474749"/>
                <w:spacing w:val="-9"/>
                <w:sz w:val="19"/>
              </w:rPr>
              <w:t xml:space="preserve"> </w:t>
            </w:r>
            <w:r>
              <w:rPr>
                <w:color w:val="474749"/>
                <w:sz w:val="19"/>
              </w:rPr>
              <w:t>learning</w:t>
            </w:r>
            <w:r>
              <w:rPr>
                <w:color w:val="474749"/>
                <w:spacing w:val="-9"/>
                <w:sz w:val="19"/>
              </w:rPr>
              <w:t xml:space="preserve"> </w:t>
            </w:r>
            <w:r>
              <w:rPr>
                <w:color w:val="474749"/>
                <w:sz w:val="19"/>
              </w:rPr>
              <w:t>process.</w:t>
            </w:r>
          </w:p>
          <w:p w14:paraId="29CC7FA4" w14:textId="77777777" w:rsidR="005A013B" w:rsidRDefault="00B6690E" w:rsidP="0012474B">
            <w:pPr>
              <w:pStyle w:val="TableParagraph"/>
              <w:numPr>
                <w:ilvl w:val="0"/>
                <w:numId w:val="51"/>
              </w:numPr>
              <w:tabs>
                <w:tab w:val="left" w:pos="269"/>
              </w:tabs>
              <w:spacing w:before="1"/>
              <w:ind w:right="318"/>
              <w:rPr>
                <w:sz w:val="19"/>
              </w:rPr>
            </w:pPr>
            <w:r>
              <w:rPr>
                <w:color w:val="474749"/>
                <w:sz w:val="19"/>
              </w:rPr>
              <w:t>Strategy 3.3 Engage available community resources to comprehensively</w:t>
            </w:r>
            <w:r>
              <w:rPr>
                <w:color w:val="474749"/>
                <w:spacing w:val="-14"/>
                <w:sz w:val="19"/>
              </w:rPr>
              <w:t xml:space="preserve"> </w:t>
            </w:r>
            <w:r>
              <w:rPr>
                <w:color w:val="474749"/>
                <w:sz w:val="19"/>
              </w:rPr>
              <w:t>support</w:t>
            </w:r>
            <w:r>
              <w:rPr>
                <w:color w:val="474749"/>
                <w:spacing w:val="-13"/>
                <w:sz w:val="19"/>
              </w:rPr>
              <w:t xml:space="preserve"> </w:t>
            </w:r>
            <w:r>
              <w:rPr>
                <w:color w:val="474749"/>
                <w:sz w:val="19"/>
              </w:rPr>
              <w:t xml:space="preserve">students' </w:t>
            </w:r>
            <w:r>
              <w:rPr>
                <w:color w:val="474749"/>
                <w:spacing w:val="-2"/>
                <w:sz w:val="19"/>
              </w:rPr>
              <w:t>needs.</w:t>
            </w:r>
          </w:p>
          <w:p w14:paraId="254979DE" w14:textId="77777777" w:rsidR="005A013B" w:rsidRDefault="00B6690E" w:rsidP="0012474B">
            <w:pPr>
              <w:pStyle w:val="TableParagraph"/>
              <w:numPr>
                <w:ilvl w:val="0"/>
                <w:numId w:val="51"/>
              </w:numPr>
              <w:tabs>
                <w:tab w:val="left" w:pos="269"/>
              </w:tabs>
              <w:ind w:right="173"/>
              <w:rPr>
                <w:sz w:val="19"/>
              </w:rPr>
            </w:pPr>
            <w:r>
              <w:rPr>
                <w:color w:val="474749"/>
                <w:sz w:val="19"/>
              </w:rPr>
              <w:t>Strategy 3.4 Implement the PBIS strategies</w:t>
            </w:r>
            <w:r>
              <w:rPr>
                <w:color w:val="474749"/>
                <w:spacing w:val="-8"/>
                <w:sz w:val="19"/>
              </w:rPr>
              <w:t xml:space="preserve"> </w:t>
            </w:r>
            <w:r>
              <w:rPr>
                <w:color w:val="474749"/>
                <w:sz w:val="19"/>
              </w:rPr>
              <w:t>and</w:t>
            </w:r>
            <w:r>
              <w:rPr>
                <w:color w:val="474749"/>
                <w:spacing w:val="-10"/>
                <w:sz w:val="19"/>
              </w:rPr>
              <w:t xml:space="preserve"> </w:t>
            </w:r>
            <w:r>
              <w:rPr>
                <w:color w:val="474749"/>
                <w:sz w:val="19"/>
              </w:rPr>
              <w:t>resources</w:t>
            </w:r>
            <w:r>
              <w:rPr>
                <w:color w:val="474749"/>
                <w:spacing w:val="-8"/>
                <w:sz w:val="19"/>
              </w:rPr>
              <w:t xml:space="preserve"> </w:t>
            </w:r>
            <w:r>
              <w:rPr>
                <w:color w:val="474749"/>
                <w:sz w:val="19"/>
              </w:rPr>
              <w:t>with</w:t>
            </w:r>
            <w:r>
              <w:rPr>
                <w:color w:val="474749"/>
                <w:spacing w:val="-10"/>
                <w:sz w:val="19"/>
              </w:rPr>
              <w:t xml:space="preserve"> </w:t>
            </w:r>
            <w:r>
              <w:rPr>
                <w:color w:val="474749"/>
                <w:sz w:val="19"/>
              </w:rPr>
              <w:t>fidelity to engage students in a positive learning environment to decrease chronic absenteeism rates.</w:t>
            </w:r>
          </w:p>
        </w:tc>
        <w:tc>
          <w:tcPr>
            <w:tcW w:w="116" w:type="dxa"/>
            <w:tcBorders>
              <w:left w:val="single" w:sz="2" w:space="0" w:color="000000"/>
              <w:right w:val="single" w:sz="2" w:space="0" w:color="000000"/>
            </w:tcBorders>
          </w:tcPr>
          <w:p w14:paraId="0ED4F17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1A406ECC" w14:textId="77777777" w:rsidR="005A013B" w:rsidRDefault="00B6690E" w:rsidP="0012474B">
            <w:pPr>
              <w:pStyle w:val="TableParagraph"/>
              <w:numPr>
                <w:ilvl w:val="0"/>
                <w:numId w:val="50"/>
              </w:numPr>
              <w:tabs>
                <w:tab w:val="left" w:pos="267"/>
              </w:tabs>
              <w:spacing w:before="53"/>
              <w:ind w:right="437"/>
              <w:rPr>
                <w:sz w:val="19"/>
              </w:rPr>
            </w:pPr>
            <w:r>
              <w:rPr>
                <w:color w:val="474749"/>
                <w:sz w:val="19"/>
              </w:rPr>
              <w:t>Strategy 4.1 Provide a functional technology</w:t>
            </w:r>
            <w:r>
              <w:rPr>
                <w:color w:val="474749"/>
                <w:spacing w:val="-14"/>
                <w:sz w:val="19"/>
              </w:rPr>
              <w:t xml:space="preserve"> </w:t>
            </w:r>
            <w:r>
              <w:rPr>
                <w:color w:val="474749"/>
                <w:sz w:val="19"/>
              </w:rPr>
              <w:t>infrastructure,</w:t>
            </w:r>
            <w:r>
              <w:rPr>
                <w:color w:val="474749"/>
                <w:spacing w:val="-13"/>
                <w:sz w:val="19"/>
              </w:rPr>
              <w:t xml:space="preserve"> </w:t>
            </w:r>
            <w:r>
              <w:rPr>
                <w:color w:val="474749"/>
                <w:sz w:val="19"/>
              </w:rPr>
              <w:t xml:space="preserve">reliable Internet connectivity, and the equitable distribution of digital </w:t>
            </w:r>
            <w:r>
              <w:rPr>
                <w:color w:val="474749"/>
                <w:spacing w:val="-2"/>
                <w:sz w:val="19"/>
              </w:rPr>
              <w:t>devices.</w:t>
            </w:r>
          </w:p>
          <w:p w14:paraId="34E758A9" w14:textId="77777777" w:rsidR="005A013B" w:rsidRDefault="00B6690E" w:rsidP="0012474B">
            <w:pPr>
              <w:pStyle w:val="TableParagraph"/>
              <w:numPr>
                <w:ilvl w:val="0"/>
                <w:numId w:val="50"/>
              </w:numPr>
              <w:tabs>
                <w:tab w:val="left" w:pos="267"/>
              </w:tabs>
              <w:spacing w:before="3"/>
              <w:ind w:right="298"/>
              <w:rPr>
                <w:sz w:val="19"/>
              </w:rPr>
            </w:pPr>
            <w:r>
              <w:rPr>
                <w:color w:val="474749"/>
                <w:sz w:val="19"/>
              </w:rPr>
              <w:t>Strategy</w:t>
            </w:r>
            <w:r>
              <w:rPr>
                <w:color w:val="474749"/>
                <w:spacing w:val="-7"/>
                <w:sz w:val="19"/>
              </w:rPr>
              <w:t xml:space="preserve"> </w:t>
            </w:r>
            <w:r>
              <w:rPr>
                <w:color w:val="474749"/>
                <w:sz w:val="19"/>
              </w:rPr>
              <w:t>4.2</w:t>
            </w:r>
            <w:r>
              <w:rPr>
                <w:color w:val="474749"/>
                <w:spacing w:val="-9"/>
                <w:sz w:val="19"/>
              </w:rPr>
              <w:t xml:space="preserve"> </w:t>
            </w:r>
            <w:r>
              <w:rPr>
                <w:color w:val="474749"/>
                <w:sz w:val="19"/>
              </w:rPr>
              <w:t>Identify</w:t>
            </w:r>
            <w:r>
              <w:rPr>
                <w:color w:val="474749"/>
                <w:spacing w:val="-8"/>
                <w:sz w:val="19"/>
              </w:rPr>
              <w:t xml:space="preserve"> </w:t>
            </w:r>
            <w:r>
              <w:rPr>
                <w:color w:val="474749"/>
                <w:sz w:val="19"/>
              </w:rPr>
              <w:t>and</w:t>
            </w:r>
            <w:r>
              <w:rPr>
                <w:color w:val="474749"/>
                <w:spacing w:val="-9"/>
                <w:sz w:val="19"/>
              </w:rPr>
              <w:t xml:space="preserve"> </w:t>
            </w:r>
            <w:r>
              <w:rPr>
                <w:color w:val="474749"/>
                <w:sz w:val="19"/>
              </w:rPr>
              <w:t>reallocate roles or duties of staff to meet organizational needs.</w:t>
            </w:r>
          </w:p>
          <w:p w14:paraId="2A4108FD" w14:textId="77777777" w:rsidR="005A013B" w:rsidRDefault="00B6690E" w:rsidP="0012474B">
            <w:pPr>
              <w:pStyle w:val="TableParagraph"/>
              <w:numPr>
                <w:ilvl w:val="0"/>
                <w:numId w:val="50"/>
              </w:numPr>
              <w:tabs>
                <w:tab w:val="left" w:pos="267"/>
              </w:tabs>
              <w:ind w:right="364"/>
              <w:rPr>
                <w:sz w:val="19"/>
              </w:rPr>
            </w:pPr>
            <w:r>
              <w:rPr>
                <w:color w:val="474749"/>
                <w:sz w:val="19"/>
              </w:rPr>
              <w:t>Strategy 4.3 Ensure equitable distribution and use of material resources</w:t>
            </w:r>
            <w:r>
              <w:rPr>
                <w:color w:val="474749"/>
                <w:spacing w:val="-8"/>
                <w:sz w:val="19"/>
              </w:rPr>
              <w:t xml:space="preserve"> </w:t>
            </w:r>
            <w:r>
              <w:rPr>
                <w:color w:val="474749"/>
                <w:sz w:val="19"/>
              </w:rPr>
              <w:t>to</w:t>
            </w:r>
            <w:r>
              <w:rPr>
                <w:color w:val="474749"/>
                <w:spacing w:val="-9"/>
                <w:sz w:val="19"/>
              </w:rPr>
              <w:t xml:space="preserve"> </w:t>
            </w:r>
            <w:r>
              <w:rPr>
                <w:color w:val="474749"/>
                <w:sz w:val="19"/>
              </w:rPr>
              <w:t>support</w:t>
            </w:r>
            <w:r>
              <w:rPr>
                <w:color w:val="474749"/>
                <w:spacing w:val="-9"/>
                <w:sz w:val="19"/>
              </w:rPr>
              <w:t xml:space="preserve"> </w:t>
            </w:r>
            <w:r>
              <w:rPr>
                <w:color w:val="474749"/>
                <w:sz w:val="19"/>
              </w:rPr>
              <w:t>teaching</w:t>
            </w:r>
            <w:r>
              <w:rPr>
                <w:color w:val="474749"/>
                <w:spacing w:val="-9"/>
                <w:sz w:val="19"/>
              </w:rPr>
              <w:t xml:space="preserve"> </w:t>
            </w:r>
            <w:r>
              <w:rPr>
                <w:color w:val="474749"/>
                <w:sz w:val="19"/>
              </w:rPr>
              <w:t xml:space="preserve">and </w:t>
            </w:r>
            <w:r>
              <w:rPr>
                <w:color w:val="474749"/>
                <w:spacing w:val="-2"/>
                <w:sz w:val="19"/>
              </w:rPr>
              <w:t>learning.</w:t>
            </w:r>
          </w:p>
        </w:tc>
      </w:tr>
    </w:tbl>
    <w:p w14:paraId="298A2434" w14:textId="77777777" w:rsidR="005A013B" w:rsidRDefault="005A013B">
      <w:pPr>
        <w:pStyle w:val="BodyText"/>
        <w:spacing w:before="7"/>
        <w:rPr>
          <w:b/>
          <w:sz w:val="11"/>
        </w:rPr>
      </w:pP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53564880" w14:textId="77777777">
        <w:trPr>
          <w:trHeight w:val="289"/>
        </w:trPr>
        <w:tc>
          <w:tcPr>
            <w:tcW w:w="3516" w:type="dxa"/>
          </w:tcPr>
          <w:p w14:paraId="339BB955" w14:textId="77777777" w:rsidR="005A013B" w:rsidRDefault="00B6690E">
            <w:pPr>
              <w:pStyle w:val="TableParagraph"/>
              <w:spacing w:before="1"/>
              <w:ind w:left="1252" w:right="1248"/>
              <w:jc w:val="center"/>
            </w:pPr>
            <w:r>
              <w:rPr>
                <w:color w:val="FFFFFF"/>
                <w:spacing w:val="-2"/>
              </w:rPr>
              <w:t>Evidence</w:t>
            </w:r>
          </w:p>
        </w:tc>
        <w:tc>
          <w:tcPr>
            <w:tcW w:w="115" w:type="dxa"/>
          </w:tcPr>
          <w:p w14:paraId="7821AE91" w14:textId="77777777" w:rsidR="005A013B" w:rsidRDefault="005A013B">
            <w:pPr>
              <w:pStyle w:val="TableParagraph"/>
              <w:rPr>
                <w:rFonts w:ascii="Times New Roman"/>
                <w:sz w:val="16"/>
              </w:rPr>
            </w:pPr>
          </w:p>
        </w:tc>
        <w:tc>
          <w:tcPr>
            <w:tcW w:w="3515" w:type="dxa"/>
          </w:tcPr>
          <w:p w14:paraId="3F32F5D3" w14:textId="77777777" w:rsidR="005A013B" w:rsidRDefault="00B6690E">
            <w:pPr>
              <w:pStyle w:val="TableParagraph"/>
              <w:spacing w:before="1"/>
              <w:ind w:left="1250" w:right="1247"/>
              <w:jc w:val="center"/>
            </w:pPr>
            <w:r>
              <w:rPr>
                <w:color w:val="FFFFFF"/>
                <w:spacing w:val="-2"/>
              </w:rPr>
              <w:t>Evidence</w:t>
            </w:r>
          </w:p>
        </w:tc>
        <w:tc>
          <w:tcPr>
            <w:tcW w:w="116" w:type="dxa"/>
          </w:tcPr>
          <w:p w14:paraId="210D70F4" w14:textId="77777777" w:rsidR="005A013B" w:rsidRDefault="005A013B">
            <w:pPr>
              <w:pStyle w:val="TableParagraph"/>
              <w:rPr>
                <w:rFonts w:ascii="Times New Roman"/>
                <w:sz w:val="16"/>
              </w:rPr>
            </w:pPr>
          </w:p>
        </w:tc>
        <w:tc>
          <w:tcPr>
            <w:tcW w:w="3516" w:type="dxa"/>
          </w:tcPr>
          <w:p w14:paraId="1BB2F731" w14:textId="77777777" w:rsidR="005A013B" w:rsidRDefault="00B6690E">
            <w:pPr>
              <w:pStyle w:val="TableParagraph"/>
              <w:spacing w:before="11"/>
              <w:ind w:left="1252" w:right="1252"/>
              <w:jc w:val="center"/>
            </w:pPr>
            <w:r>
              <w:rPr>
                <w:color w:val="FFFFFF"/>
                <w:spacing w:val="-2"/>
              </w:rPr>
              <w:t>Evidence</w:t>
            </w:r>
          </w:p>
        </w:tc>
        <w:tc>
          <w:tcPr>
            <w:tcW w:w="116" w:type="dxa"/>
          </w:tcPr>
          <w:p w14:paraId="3BC1CF45" w14:textId="77777777" w:rsidR="005A013B" w:rsidRDefault="005A013B">
            <w:pPr>
              <w:pStyle w:val="TableParagraph"/>
              <w:rPr>
                <w:rFonts w:ascii="Times New Roman"/>
                <w:sz w:val="16"/>
              </w:rPr>
            </w:pPr>
          </w:p>
        </w:tc>
        <w:tc>
          <w:tcPr>
            <w:tcW w:w="3515" w:type="dxa"/>
          </w:tcPr>
          <w:p w14:paraId="153953F3" w14:textId="77777777" w:rsidR="005A013B" w:rsidRDefault="00B6690E">
            <w:pPr>
              <w:pStyle w:val="TableParagraph"/>
              <w:spacing w:before="1"/>
              <w:ind w:left="1250" w:right="1250"/>
              <w:jc w:val="center"/>
            </w:pPr>
            <w:r>
              <w:rPr>
                <w:color w:val="FFFFFF"/>
                <w:spacing w:val="-2"/>
              </w:rPr>
              <w:t>Evidence</w:t>
            </w:r>
          </w:p>
        </w:tc>
      </w:tr>
      <w:tr w:rsidR="005A013B" w14:paraId="08CDB431" w14:textId="77777777">
        <w:trPr>
          <w:trHeight w:val="2285"/>
        </w:trPr>
        <w:tc>
          <w:tcPr>
            <w:tcW w:w="3516" w:type="dxa"/>
            <w:tcBorders>
              <w:left w:val="single" w:sz="2" w:space="0" w:color="000000"/>
              <w:right w:val="single" w:sz="2" w:space="0" w:color="000000"/>
            </w:tcBorders>
          </w:tcPr>
          <w:p w14:paraId="30282B52" w14:textId="77777777" w:rsidR="005A013B" w:rsidRDefault="00B6690E" w:rsidP="0012474B">
            <w:pPr>
              <w:pStyle w:val="TableParagraph"/>
              <w:numPr>
                <w:ilvl w:val="0"/>
                <w:numId w:val="49"/>
              </w:numPr>
              <w:tabs>
                <w:tab w:val="left" w:pos="272"/>
              </w:tabs>
              <w:spacing w:before="54"/>
              <w:ind w:hanging="145"/>
              <w:rPr>
                <w:sz w:val="18"/>
              </w:rPr>
            </w:pPr>
            <w:r>
              <w:rPr>
                <w:sz w:val="18"/>
              </w:rPr>
              <w:t>Leadership</w:t>
            </w:r>
            <w:r>
              <w:rPr>
                <w:spacing w:val="-9"/>
                <w:sz w:val="18"/>
              </w:rPr>
              <w:t xml:space="preserve"> </w:t>
            </w:r>
            <w:r>
              <w:rPr>
                <w:sz w:val="18"/>
              </w:rPr>
              <w:t>team</w:t>
            </w:r>
            <w:r>
              <w:rPr>
                <w:spacing w:val="-3"/>
                <w:sz w:val="18"/>
              </w:rPr>
              <w:t xml:space="preserve"> </w:t>
            </w:r>
            <w:r>
              <w:rPr>
                <w:sz w:val="18"/>
              </w:rPr>
              <w:t>organizational</w:t>
            </w:r>
            <w:r>
              <w:rPr>
                <w:spacing w:val="-10"/>
                <w:sz w:val="18"/>
              </w:rPr>
              <w:t xml:space="preserve"> </w:t>
            </w:r>
            <w:r>
              <w:rPr>
                <w:spacing w:val="-4"/>
                <w:sz w:val="18"/>
              </w:rPr>
              <w:t>chart</w:t>
            </w:r>
          </w:p>
          <w:p w14:paraId="1012B3F2" w14:textId="77777777" w:rsidR="005A013B" w:rsidRDefault="00B6690E" w:rsidP="0012474B">
            <w:pPr>
              <w:pStyle w:val="TableParagraph"/>
              <w:numPr>
                <w:ilvl w:val="0"/>
                <w:numId w:val="49"/>
              </w:numPr>
              <w:tabs>
                <w:tab w:val="left" w:pos="272"/>
              </w:tabs>
              <w:spacing w:before="1"/>
              <w:ind w:right="169"/>
              <w:rPr>
                <w:sz w:val="18"/>
              </w:rPr>
            </w:pPr>
            <w:r>
              <w:rPr>
                <w:sz w:val="18"/>
              </w:rPr>
              <w:t>Process</w:t>
            </w:r>
            <w:r>
              <w:rPr>
                <w:spacing w:val="-5"/>
                <w:sz w:val="18"/>
              </w:rPr>
              <w:t xml:space="preserve"> </w:t>
            </w:r>
            <w:r>
              <w:rPr>
                <w:sz w:val="18"/>
              </w:rPr>
              <w:t>and</w:t>
            </w:r>
            <w:r>
              <w:rPr>
                <w:spacing w:val="-6"/>
                <w:sz w:val="18"/>
              </w:rPr>
              <w:t xml:space="preserve"> </w:t>
            </w:r>
            <w:r>
              <w:rPr>
                <w:sz w:val="18"/>
              </w:rPr>
              <w:t>protocols</w:t>
            </w:r>
            <w:r>
              <w:rPr>
                <w:spacing w:val="-10"/>
                <w:sz w:val="18"/>
              </w:rPr>
              <w:t xml:space="preserve"> </w:t>
            </w:r>
            <w:r>
              <w:rPr>
                <w:sz w:val="18"/>
              </w:rPr>
              <w:t>for</w:t>
            </w:r>
            <w:r>
              <w:rPr>
                <w:spacing w:val="-6"/>
                <w:sz w:val="18"/>
              </w:rPr>
              <w:t xml:space="preserve"> </w:t>
            </w:r>
            <w:r>
              <w:rPr>
                <w:sz w:val="18"/>
              </w:rPr>
              <w:t>building</w:t>
            </w:r>
            <w:r>
              <w:rPr>
                <w:spacing w:val="-6"/>
                <w:sz w:val="18"/>
              </w:rPr>
              <w:t xml:space="preserve"> </w:t>
            </w:r>
            <w:r>
              <w:rPr>
                <w:sz w:val="18"/>
              </w:rPr>
              <w:t>and sustaining instructional capacity</w:t>
            </w:r>
          </w:p>
          <w:p w14:paraId="388E0582" w14:textId="77777777" w:rsidR="005A013B" w:rsidRDefault="00B6690E" w:rsidP="0012474B">
            <w:pPr>
              <w:pStyle w:val="TableParagraph"/>
              <w:numPr>
                <w:ilvl w:val="0"/>
                <w:numId w:val="49"/>
              </w:numPr>
              <w:tabs>
                <w:tab w:val="left" w:pos="272"/>
              </w:tabs>
              <w:spacing w:line="218" w:lineRule="exact"/>
              <w:ind w:hanging="145"/>
              <w:rPr>
                <w:sz w:val="18"/>
              </w:rPr>
            </w:pPr>
            <w:r>
              <w:rPr>
                <w:sz w:val="18"/>
              </w:rPr>
              <w:t>Observation</w:t>
            </w:r>
            <w:r>
              <w:rPr>
                <w:spacing w:val="-8"/>
                <w:sz w:val="18"/>
              </w:rPr>
              <w:t xml:space="preserve"> </w:t>
            </w:r>
            <w:r>
              <w:rPr>
                <w:spacing w:val="-2"/>
                <w:sz w:val="18"/>
              </w:rPr>
              <w:t>schedule</w:t>
            </w:r>
          </w:p>
          <w:p w14:paraId="3B7627B7" w14:textId="77777777" w:rsidR="005A013B" w:rsidRDefault="00B6690E" w:rsidP="0012474B">
            <w:pPr>
              <w:pStyle w:val="TableParagraph"/>
              <w:numPr>
                <w:ilvl w:val="0"/>
                <w:numId w:val="49"/>
              </w:numPr>
              <w:tabs>
                <w:tab w:val="left" w:pos="272"/>
              </w:tabs>
              <w:spacing w:line="237" w:lineRule="auto"/>
              <w:ind w:right="643"/>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3EDE6901" w14:textId="77777777" w:rsidR="005A013B" w:rsidRDefault="00B6690E" w:rsidP="0012474B">
            <w:pPr>
              <w:pStyle w:val="TableParagraph"/>
              <w:numPr>
                <w:ilvl w:val="0"/>
                <w:numId w:val="49"/>
              </w:numPr>
              <w:tabs>
                <w:tab w:val="left" w:pos="272"/>
              </w:tabs>
              <w:spacing w:before="2"/>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56F16D0" w14:textId="77777777" w:rsidR="005A013B" w:rsidRDefault="00B6690E" w:rsidP="0012474B">
            <w:pPr>
              <w:pStyle w:val="TableParagraph"/>
              <w:numPr>
                <w:ilvl w:val="0"/>
                <w:numId w:val="49"/>
              </w:numPr>
              <w:tabs>
                <w:tab w:val="left" w:pos="272"/>
              </w:tabs>
              <w:ind w:hanging="145"/>
              <w:rPr>
                <w:sz w:val="18"/>
              </w:rPr>
            </w:pPr>
            <w:r>
              <w:rPr>
                <w:sz w:val="18"/>
              </w:rPr>
              <w:t>Student</w:t>
            </w:r>
            <w:r>
              <w:rPr>
                <w:spacing w:val="-5"/>
                <w:sz w:val="18"/>
              </w:rPr>
              <w:t xml:space="preserve"> </w:t>
            </w:r>
            <w:r>
              <w:rPr>
                <w:sz w:val="18"/>
              </w:rPr>
              <w:t>Performance</w:t>
            </w:r>
            <w:r>
              <w:rPr>
                <w:spacing w:val="-10"/>
                <w:sz w:val="18"/>
              </w:rPr>
              <w:t xml:space="preserve"> </w:t>
            </w:r>
            <w:r>
              <w:rPr>
                <w:spacing w:val="-2"/>
                <w:sz w:val="18"/>
              </w:rPr>
              <w:t>results</w:t>
            </w:r>
          </w:p>
          <w:p w14:paraId="41CB2665" w14:textId="77777777" w:rsidR="005A013B" w:rsidRDefault="00B6690E" w:rsidP="0012474B">
            <w:pPr>
              <w:pStyle w:val="TableParagraph"/>
              <w:numPr>
                <w:ilvl w:val="0"/>
                <w:numId w:val="49"/>
              </w:numPr>
              <w:tabs>
                <w:tab w:val="left" w:pos="272"/>
              </w:tabs>
              <w:spacing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298CBBD9" w14:textId="77777777" w:rsidR="005A013B" w:rsidRDefault="00B6690E" w:rsidP="0012474B">
            <w:pPr>
              <w:pStyle w:val="TableParagraph"/>
              <w:numPr>
                <w:ilvl w:val="0"/>
                <w:numId w:val="49"/>
              </w:numPr>
              <w:tabs>
                <w:tab w:val="left" w:pos="272"/>
              </w:tabs>
              <w:spacing w:line="218" w:lineRule="exact"/>
              <w:ind w:hanging="145"/>
              <w:rPr>
                <w:sz w:val="18"/>
              </w:rPr>
            </w:pPr>
            <w:r>
              <w:rPr>
                <w:sz w:val="18"/>
              </w:rPr>
              <w:t>Teacher-Staff</w:t>
            </w:r>
            <w:r>
              <w:rPr>
                <w:spacing w:val="-5"/>
                <w:sz w:val="18"/>
              </w:rPr>
              <w:t xml:space="preserve"> </w:t>
            </w:r>
            <w:r>
              <w:rPr>
                <w:sz w:val="18"/>
              </w:rPr>
              <w:t>Survey</w:t>
            </w:r>
            <w:r>
              <w:rPr>
                <w:spacing w:val="-10"/>
                <w:sz w:val="18"/>
              </w:rPr>
              <w:t xml:space="preserve"> </w:t>
            </w:r>
            <w:r>
              <w:rPr>
                <w:spacing w:val="-2"/>
                <w:sz w:val="18"/>
              </w:rPr>
              <w:t>results</w:t>
            </w:r>
          </w:p>
        </w:tc>
        <w:tc>
          <w:tcPr>
            <w:tcW w:w="115" w:type="dxa"/>
            <w:tcBorders>
              <w:left w:val="single" w:sz="2" w:space="0" w:color="000000"/>
              <w:right w:val="single" w:sz="2" w:space="0" w:color="000000"/>
            </w:tcBorders>
          </w:tcPr>
          <w:p w14:paraId="170F2E6E"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3C74E716" w14:textId="77777777" w:rsidR="005A013B" w:rsidRDefault="00B6690E" w:rsidP="0012474B">
            <w:pPr>
              <w:pStyle w:val="TableParagraph"/>
              <w:numPr>
                <w:ilvl w:val="0"/>
                <w:numId w:val="48"/>
              </w:numPr>
              <w:tabs>
                <w:tab w:val="left" w:pos="270"/>
              </w:tabs>
              <w:spacing w:before="54"/>
              <w:ind w:right="643"/>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6BD20883" w14:textId="77777777" w:rsidR="005A013B" w:rsidRDefault="00B6690E" w:rsidP="0012474B">
            <w:pPr>
              <w:pStyle w:val="TableParagraph"/>
              <w:numPr>
                <w:ilvl w:val="0"/>
                <w:numId w:val="48"/>
              </w:numPr>
              <w:tabs>
                <w:tab w:val="left" w:pos="270"/>
              </w:tabs>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39D7B67" w14:textId="77777777" w:rsidR="005A013B" w:rsidRDefault="00B6690E" w:rsidP="0012474B">
            <w:pPr>
              <w:pStyle w:val="TableParagraph"/>
              <w:numPr>
                <w:ilvl w:val="0"/>
                <w:numId w:val="48"/>
              </w:numPr>
              <w:tabs>
                <w:tab w:val="left" w:pos="270"/>
              </w:tabs>
              <w:spacing w:before="1"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7B941B52" w14:textId="77777777" w:rsidR="005A013B" w:rsidRDefault="00B6690E" w:rsidP="0012474B">
            <w:pPr>
              <w:pStyle w:val="TableParagraph"/>
              <w:numPr>
                <w:ilvl w:val="0"/>
                <w:numId w:val="48"/>
              </w:numPr>
              <w:tabs>
                <w:tab w:val="left" w:pos="270"/>
              </w:tabs>
              <w:spacing w:line="218" w:lineRule="exact"/>
              <w:ind w:hanging="145"/>
              <w:rPr>
                <w:sz w:val="18"/>
              </w:rPr>
            </w:pPr>
            <w:r>
              <w:rPr>
                <w:sz w:val="18"/>
              </w:rPr>
              <w:t>Teacher-Staff</w:t>
            </w:r>
            <w:r>
              <w:rPr>
                <w:spacing w:val="-4"/>
                <w:sz w:val="18"/>
              </w:rPr>
              <w:t xml:space="preserve"> </w:t>
            </w:r>
            <w:r>
              <w:rPr>
                <w:sz w:val="18"/>
              </w:rPr>
              <w:t>Survey</w:t>
            </w:r>
            <w:r>
              <w:rPr>
                <w:spacing w:val="-10"/>
                <w:sz w:val="18"/>
              </w:rPr>
              <w:t xml:space="preserve"> </w:t>
            </w:r>
            <w:r>
              <w:rPr>
                <w:spacing w:val="-2"/>
                <w:sz w:val="18"/>
              </w:rPr>
              <w:t>results</w:t>
            </w:r>
          </w:p>
          <w:p w14:paraId="7BE91132" w14:textId="77777777" w:rsidR="005A013B" w:rsidRDefault="00B6690E" w:rsidP="0012474B">
            <w:pPr>
              <w:pStyle w:val="TableParagraph"/>
              <w:numPr>
                <w:ilvl w:val="0"/>
                <w:numId w:val="48"/>
              </w:numPr>
              <w:tabs>
                <w:tab w:val="left" w:pos="270"/>
              </w:tabs>
              <w:ind w:hanging="145"/>
              <w:rPr>
                <w:sz w:val="18"/>
              </w:rPr>
            </w:pPr>
            <w:r>
              <w:rPr>
                <w:sz w:val="18"/>
              </w:rPr>
              <w:t>Student</w:t>
            </w:r>
            <w:r>
              <w:rPr>
                <w:spacing w:val="-4"/>
                <w:sz w:val="18"/>
              </w:rPr>
              <w:t xml:space="preserve"> </w:t>
            </w:r>
            <w:r>
              <w:rPr>
                <w:sz w:val="18"/>
              </w:rPr>
              <w:t>Performance</w:t>
            </w:r>
            <w:r>
              <w:rPr>
                <w:spacing w:val="-10"/>
                <w:sz w:val="18"/>
              </w:rPr>
              <w:t xml:space="preserve"> </w:t>
            </w:r>
            <w:r>
              <w:rPr>
                <w:spacing w:val="-2"/>
                <w:sz w:val="18"/>
              </w:rPr>
              <w:t>results</w:t>
            </w:r>
          </w:p>
          <w:p w14:paraId="3745A779" w14:textId="77777777" w:rsidR="005A013B" w:rsidRDefault="00B6690E" w:rsidP="0012474B">
            <w:pPr>
              <w:pStyle w:val="TableParagraph"/>
              <w:numPr>
                <w:ilvl w:val="0"/>
                <w:numId w:val="48"/>
              </w:numPr>
              <w:tabs>
                <w:tab w:val="left" w:pos="270"/>
              </w:tabs>
              <w:ind w:hanging="145"/>
              <w:rPr>
                <w:sz w:val="18"/>
              </w:rPr>
            </w:pPr>
            <w:r>
              <w:rPr>
                <w:sz w:val="18"/>
              </w:rPr>
              <w:t>Attendance</w:t>
            </w:r>
            <w:r>
              <w:rPr>
                <w:spacing w:val="-4"/>
                <w:sz w:val="18"/>
              </w:rPr>
              <w:t xml:space="preserve"> rate</w:t>
            </w:r>
          </w:p>
        </w:tc>
        <w:tc>
          <w:tcPr>
            <w:tcW w:w="116" w:type="dxa"/>
            <w:tcBorders>
              <w:left w:val="single" w:sz="2" w:space="0" w:color="000000"/>
              <w:right w:val="single" w:sz="2" w:space="0" w:color="000000"/>
            </w:tcBorders>
          </w:tcPr>
          <w:p w14:paraId="06368DA0"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75E3DD3B" w14:textId="77777777" w:rsidR="005A013B" w:rsidRDefault="00B6690E" w:rsidP="0012474B">
            <w:pPr>
              <w:pStyle w:val="TableParagraph"/>
              <w:numPr>
                <w:ilvl w:val="0"/>
                <w:numId w:val="47"/>
              </w:numPr>
              <w:tabs>
                <w:tab w:val="left" w:pos="269"/>
              </w:tabs>
              <w:spacing w:before="54"/>
              <w:ind w:hanging="145"/>
              <w:rPr>
                <w:sz w:val="18"/>
              </w:rPr>
            </w:pPr>
            <w:r>
              <w:rPr>
                <w:sz w:val="18"/>
              </w:rPr>
              <w:t>Communication</w:t>
            </w:r>
            <w:r>
              <w:rPr>
                <w:spacing w:val="-7"/>
                <w:sz w:val="18"/>
              </w:rPr>
              <w:t xml:space="preserve"> </w:t>
            </w:r>
            <w:r>
              <w:rPr>
                <w:spacing w:val="-2"/>
                <w:sz w:val="18"/>
              </w:rPr>
              <w:t>schedule</w:t>
            </w:r>
          </w:p>
          <w:p w14:paraId="41AB23C8" w14:textId="77777777" w:rsidR="005A013B" w:rsidRDefault="00B6690E" w:rsidP="0012474B">
            <w:pPr>
              <w:pStyle w:val="TableParagraph"/>
              <w:numPr>
                <w:ilvl w:val="0"/>
                <w:numId w:val="47"/>
              </w:numPr>
              <w:tabs>
                <w:tab w:val="left" w:pos="269"/>
              </w:tabs>
              <w:spacing w:before="1"/>
              <w:ind w:right="253"/>
              <w:rPr>
                <w:sz w:val="18"/>
              </w:rPr>
            </w:pPr>
            <w:r>
              <w:rPr>
                <w:sz w:val="18"/>
              </w:rPr>
              <w:t>Student-led</w:t>
            </w:r>
            <w:r>
              <w:rPr>
                <w:spacing w:val="-11"/>
                <w:sz w:val="18"/>
              </w:rPr>
              <w:t xml:space="preserve"> </w:t>
            </w:r>
            <w:r>
              <w:rPr>
                <w:sz w:val="18"/>
              </w:rPr>
              <w:t>conference</w:t>
            </w:r>
            <w:r>
              <w:rPr>
                <w:spacing w:val="-11"/>
                <w:sz w:val="18"/>
              </w:rPr>
              <w:t xml:space="preserve"> </w:t>
            </w:r>
            <w:r>
              <w:rPr>
                <w:sz w:val="18"/>
              </w:rPr>
              <w:t>schedule</w:t>
            </w:r>
            <w:r>
              <w:rPr>
                <w:spacing w:val="-11"/>
                <w:sz w:val="18"/>
              </w:rPr>
              <w:t xml:space="preserve"> </w:t>
            </w:r>
            <w:r>
              <w:rPr>
                <w:sz w:val="18"/>
              </w:rPr>
              <w:t xml:space="preserve">and </w:t>
            </w:r>
            <w:r>
              <w:rPr>
                <w:spacing w:val="-2"/>
                <w:sz w:val="18"/>
              </w:rPr>
              <w:t>expectations</w:t>
            </w:r>
          </w:p>
          <w:p w14:paraId="5D889987" w14:textId="77777777" w:rsidR="005A013B" w:rsidRDefault="00B6690E" w:rsidP="0012474B">
            <w:pPr>
              <w:pStyle w:val="TableParagraph"/>
              <w:numPr>
                <w:ilvl w:val="0"/>
                <w:numId w:val="47"/>
              </w:numPr>
              <w:tabs>
                <w:tab w:val="left" w:pos="269"/>
              </w:tabs>
              <w:spacing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5C76C322" w14:textId="77777777" w:rsidR="005A013B" w:rsidRDefault="00B6690E" w:rsidP="0012474B">
            <w:pPr>
              <w:pStyle w:val="TableParagraph"/>
              <w:numPr>
                <w:ilvl w:val="0"/>
                <w:numId w:val="47"/>
              </w:numPr>
              <w:tabs>
                <w:tab w:val="left" w:pos="269"/>
              </w:tabs>
              <w:spacing w:line="218" w:lineRule="exact"/>
              <w:ind w:hanging="145"/>
              <w:rPr>
                <w:sz w:val="18"/>
              </w:rPr>
            </w:pPr>
            <w:r>
              <w:rPr>
                <w:sz w:val="18"/>
              </w:rPr>
              <w:t>Teacher-Staff</w:t>
            </w:r>
            <w:r>
              <w:rPr>
                <w:spacing w:val="-5"/>
                <w:sz w:val="18"/>
              </w:rPr>
              <w:t xml:space="preserve"> </w:t>
            </w:r>
            <w:r>
              <w:rPr>
                <w:sz w:val="18"/>
              </w:rPr>
              <w:t>survey</w:t>
            </w:r>
            <w:r>
              <w:rPr>
                <w:spacing w:val="-7"/>
                <w:sz w:val="18"/>
              </w:rPr>
              <w:t xml:space="preserve"> </w:t>
            </w:r>
            <w:r>
              <w:rPr>
                <w:spacing w:val="-2"/>
                <w:sz w:val="18"/>
              </w:rPr>
              <w:t>results</w:t>
            </w:r>
          </w:p>
          <w:p w14:paraId="5328C931" w14:textId="77777777" w:rsidR="005A013B" w:rsidRDefault="00B6690E" w:rsidP="0012474B">
            <w:pPr>
              <w:pStyle w:val="TableParagraph"/>
              <w:numPr>
                <w:ilvl w:val="0"/>
                <w:numId w:val="47"/>
              </w:numPr>
              <w:tabs>
                <w:tab w:val="left" w:pos="269"/>
              </w:tabs>
              <w:ind w:hanging="145"/>
              <w:rPr>
                <w:sz w:val="18"/>
              </w:rPr>
            </w:pPr>
            <w:r>
              <w:rPr>
                <w:sz w:val="18"/>
              </w:rPr>
              <w:t>Parent-Community</w:t>
            </w:r>
            <w:r>
              <w:rPr>
                <w:spacing w:val="-9"/>
                <w:sz w:val="18"/>
              </w:rPr>
              <w:t xml:space="preserve"> </w:t>
            </w:r>
            <w:r>
              <w:rPr>
                <w:sz w:val="18"/>
              </w:rPr>
              <w:t>survey</w:t>
            </w:r>
            <w:r>
              <w:rPr>
                <w:spacing w:val="-9"/>
                <w:sz w:val="18"/>
              </w:rPr>
              <w:t xml:space="preserve"> </w:t>
            </w:r>
            <w:r>
              <w:rPr>
                <w:spacing w:val="-2"/>
                <w:sz w:val="18"/>
              </w:rPr>
              <w:t>results</w:t>
            </w:r>
          </w:p>
          <w:p w14:paraId="5EBB2E79" w14:textId="77777777" w:rsidR="005A013B" w:rsidRDefault="00B6690E" w:rsidP="0012474B">
            <w:pPr>
              <w:pStyle w:val="TableParagraph"/>
              <w:numPr>
                <w:ilvl w:val="0"/>
                <w:numId w:val="47"/>
              </w:numPr>
              <w:tabs>
                <w:tab w:val="left" w:pos="269"/>
              </w:tabs>
              <w:spacing w:before="1"/>
              <w:ind w:hanging="145"/>
              <w:rPr>
                <w:sz w:val="18"/>
              </w:rPr>
            </w:pPr>
            <w:r>
              <w:rPr>
                <w:sz w:val="18"/>
              </w:rPr>
              <w:t>Attendance</w:t>
            </w:r>
            <w:r>
              <w:rPr>
                <w:spacing w:val="-4"/>
                <w:sz w:val="18"/>
              </w:rPr>
              <w:t xml:space="preserve"> Rate</w:t>
            </w:r>
          </w:p>
        </w:tc>
        <w:tc>
          <w:tcPr>
            <w:tcW w:w="116" w:type="dxa"/>
            <w:tcBorders>
              <w:left w:val="single" w:sz="2" w:space="0" w:color="000000"/>
              <w:right w:val="single" w:sz="2" w:space="0" w:color="000000"/>
            </w:tcBorders>
          </w:tcPr>
          <w:p w14:paraId="4DF2B15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728A718E" w14:textId="77777777" w:rsidR="005A013B" w:rsidRDefault="00B6690E" w:rsidP="0012474B">
            <w:pPr>
              <w:pStyle w:val="TableParagraph"/>
              <w:numPr>
                <w:ilvl w:val="0"/>
                <w:numId w:val="46"/>
              </w:numPr>
              <w:tabs>
                <w:tab w:val="left" w:pos="267"/>
              </w:tabs>
              <w:spacing w:before="54"/>
              <w:ind w:right="646"/>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443346B4" w14:textId="77777777" w:rsidR="005A013B" w:rsidRDefault="00B6690E" w:rsidP="0012474B">
            <w:pPr>
              <w:pStyle w:val="TableParagraph"/>
              <w:numPr>
                <w:ilvl w:val="0"/>
                <w:numId w:val="46"/>
              </w:numPr>
              <w:tabs>
                <w:tab w:val="left" w:pos="267"/>
              </w:tabs>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E2C3370" w14:textId="77777777" w:rsidR="005A013B" w:rsidRDefault="00B6690E" w:rsidP="0012474B">
            <w:pPr>
              <w:pStyle w:val="TableParagraph"/>
              <w:numPr>
                <w:ilvl w:val="0"/>
                <w:numId w:val="46"/>
              </w:numPr>
              <w:tabs>
                <w:tab w:val="left" w:pos="267"/>
              </w:tabs>
              <w:spacing w:before="1"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00BE5DE8" w14:textId="77777777" w:rsidR="005A013B" w:rsidRDefault="00B6690E" w:rsidP="0012474B">
            <w:pPr>
              <w:pStyle w:val="TableParagraph"/>
              <w:numPr>
                <w:ilvl w:val="0"/>
                <w:numId w:val="46"/>
              </w:numPr>
              <w:tabs>
                <w:tab w:val="left" w:pos="267"/>
              </w:tabs>
              <w:spacing w:line="218" w:lineRule="exact"/>
              <w:ind w:hanging="145"/>
              <w:rPr>
                <w:sz w:val="18"/>
              </w:rPr>
            </w:pPr>
            <w:r>
              <w:rPr>
                <w:sz w:val="18"/>
              </w:rPr>
              <w:t>Teacher-Staff</w:t>
            </w:r>
            <w:r>
              <w:rPr>
                <w:spacing w:val="-4"/>
                <w:sz w:val="18"/>
              </w:rPr>
              <w:t xml:space="preserve"> </w:t>
            </w:r>
            <w:r>
              <w:rPr>
                <w:sz w:val="18"/>
              </w:rPr>
              <w:t>Survey</w:t>
            </w:r>
            <w:r>
              <w:rPr>
                <w:spacing w:val="-6"/>
                <w:sz w:val="18"/>
              </w:rPr>
              <w:t xml:space="preserve"> </w:t>
            </w:r>
            <w:r>
              <w:rPr>
                <w:spacing w:val="-2"/>
                <w:sz w:val="18"/>
              </w:rPr>
              <w:t>Results</w:t>
            </w:r>
          </w:p>
          <w:p w14:paraId="22253778" w14:textId="77777777" w:rsidR="005A013B" w:rsidRDefault="00B6690E" w:rsidP="0012474B">
            <w:pPr>
              <w:pStyle w:val="TableParagraph"/>
              <w:numPr>
                <w:ilvl w:val="0"/>
                <w:numId w:val="46"/>
              </w:numPr>
              <w:tabs>
                <w:tab w:val="left" w:pos="267"/>
              </w:tabs>
              <w:ind w:hanging="145"/>
              <w:rPr>
                <w:sz w:val="18"/>
              </w:rPr>
            </w:pPr>
            <w:r>
              <w:rPr>
                <w:sz w:val="18"/>
              </w:rPr>
              <w:t>Student</w:t>
            </w:r>
            <w:r>
              <w:rPr>
                <w:spacing w:val="-4"/>
                <w:sz w:val="18"/>
              </w:rPr>
              <w:t xml:space="preserve"> </w:t>
            </w:r>
            <w:r>
              <w:rPr>
                <w:sz w:val="18"/>
              </w:rPr>
              <w:t>Performance</w:t>
            </w:r>
            <w:r>
              <w:rPr>
                <w:spacing w:val="-7"/>
                <w:sz w:val="18"/>
              </w:rPr>
              <w:t xml:space="preserve"> </w:t>
            </w:r>
            <w:r>
              <w:rPr>
                <w:spacing w:val="-2"/>
                <w:sz w:val="18"/>
              </w:rPr>
              <w:t>Results</w:t>
            </w:r>
          </w:p>
        </w:tc>
      </w:tr>
    </w:tbl>
    <w:p w14:paraId="56866041" w14:textId="77777777" w:rsidR="005A013B" w:rsidRDefault="005A013B">
      <w:pPr>
        <w:pStyle w:val="BodyText"/>
        <w:rPr>
          <w:b/>
        </w:rPr>
      </w:pPr>
    </w:p>
    <w:p w14:paraId="7C277264" w14:textId="77777777" w:rsidR="005A013B" w:rsidRDefault="005A013B">
      <w:pPr>
        <w:pStyle w:val="BodyText"/>
        <w:rPr>
          <w:b/>
        </w:rPr>
      </w:pPr>
    </w:p>
    <w:p w14:paraId="105C6782" w14:textId="77777777" w:rsidR="005A013B" w:rsidRPr="00E4453A" w:rsidRDefault="005A013B" w:rsidP="00E4453A">
      <w:pPr>
        <w:pStyle w:val="BodyText"/>
        <w:spacing w:before="8"/>
        <w:rPr>
          <w:b/>
          <w:sz w:val="25"/>
        </w:rPr>
        <w:sectPr w:rsidR="005A013B" w:rsidRPr="00E4453A">
          <w:footerReference w:type="default" r:id="rId20"/>
          <w:pgSz w:w="15840" w:h="12240" w:orient="landscape"/>
          <w:pgMar w:top="1140" w:right="300" w:bottom="1360" w:left="120" w:header="0" w:footer="1180" w:gutter="0"/>
          <w:cols w:space="720"/>
        </w:sectPr>
      </w:pPr>
    </w:p>
    <w:p w14:paraId="43FB9F66" w14:textId="77777777" w:rsidR="00C00622" w:rsidRDefault="00E4453A" w:rsidP="00552E56">
      <w:pPr>
        <w:tabs>
          <w:tab w:val="right" w:pos="13280"/>
        </w:tabs>
        <w:spacing w:before="84"/>
        <w:rPr>
          <w:rFonts w:ascii="Georgia"/>
          <w:color w:val="1A1A1A"/>
          <w:sz w:val="60"/>
        </w:rPr>
      </w:pPr>
      <w:r>
        <w:rPr>
          <w:rFonts w:ascii="Georgia"/>
          <w:color w:val="1A1A1A"/>
          <w:sz w:val="60"/>
        </w:rPr>
        <w:lastRenderedPageBreak/>
        <w:t xml:space="preserve">   </w:t>
      </w:r>
      <w:r w:rsidR="00552E56">
        <w:rPr>
          <w:rFonts w:ascii="Georgia"/>
          <w:color w:val="1A1A1A"/>
          <w:sz w:val="60"/>
        </w:rPr>
        <w:tab/>
      </w:r>
    </w:p>
    <w:p w14:paraId="271ED63C" w14:textId="0490046D" w:rsidR="005A013B" w:rsidRPr="00944047" w:rsidRDefault="00B6690E" w:rsidP="00E4453A">
      <w:pPr>
        <w:spacing w:before="84"/>
        <w:rPr>
          <w:rFonts w:ascii="Georgia"/>
          <w:sz w:val="60"/>
          <w:u w:val="single"/>
        </w:rPr>
      </w:pPr>
      <w:r w:rsidRPr="00944047">
        <w:rPr>
          <w:rFonts w:ascii="Georgia"/>
          <w:color w:val="1A1A1A"/>
          <w:sz w:val="60"/>
          <w:u w:val="single"/>
        </w:rPr>
        <w:t>202</w:t>
      </w:r>
      <w:r w:rsidR="00D926A3">
        <w:rPr>
          <w:rFonts w:ascii="Georgia"/>
          <w:color w:val="1A1A1A"/>
          <w:sz w:val="60"/>
          <w:u w:val="single"/>
        </w:rPr>
        <w:t>3</w:t>
      </w:r>
      <w:r w:rsidRPr="00944047">
        <w:rPr>
          <w:rFonts w:ascii="Georgia"/>
          <w:color w:val="1A1A1A"/>
          <w:sz w:val="60"/>
          <w:u w:val="single"/>
        </w:rPr>
        <w:t>-2</w:t>
      </w:r>
      <w:r w:rsidR="006A28C0">
        <w:rPr>
          <w:rFonts w:ascii="Georgia"/>
          <w:color w:val="1A1A1A"/>
          <w:sz w:val="60"/>
          <w:u w:val="single"/>
        </w:rPr>
        <w:t>5</w:t>
      </w:r>
      <w:r w:rsidRPr="00944047">
        <w:rPr>
          <w:rFonts w:ascii="Georgia"/>
          <w:color w:val="1A1A1A"/>
          <w:spacing w:val="-3"/>
          <w:sz w:val="60"/>
          <w:u w:val="single"/>
        </w:rPr>
        <w:t xml:space="preserve"> </w:t>
      </w:r>
      <w:r w:rsidRPr="00944047">
        <w:rPr>
          <w:rFonts w:ascii="Georgia"/>
          <w:color w:val="1A1A1A"/>
          <w:sz w:val="60"/>
          <w:u w:val="single"/>
        </w:rPr>
        <w:t>Implementation</w:t>
      </w:r>
      <w:r w:rsidRPr="00944047">
        <w:rPr>
          <w:rFonts w:ascii="Georgia"/>
          <w:color w:val="1A1A1A"/>
          <w:spacing w:val="-2"/>
          <w:sz w:val="60"/>
          <w:u w:val="single"/>
        </w:rPr>
        <w:t xml:space="preserve"> </w:t>
      </w:r>
      <w:r w:rsidRPr="00944047">
        <w:rPr>
          <w:rFonts w:ascii="Georgia"/>
          <w:color w:val="1A1A1A"/>
          <w:spacing w:val="-4"/>
          <w:sz w:val="60"/>
          <w:u w:val="single"/>
        </w:rPr>
        <w:t>Plan</w:t>
      </w:r>
    </w:p>
    <w:p w14:paraId="650D8EE4" w14:textId="77777777" w:rsidR="005A013B" w:rsidRDefault="005A013B">
      <w:pPr>
        <w:pStyle w:val="BodyText"/>
        <w:rPr>
          <w:rFonts w:ascii="Georgia"/>
          <w:sz w:val="10"/>
        </w:rPr>
      </w:pPr>
    </w:p>
    <w:tbl>
      <w:tblPr>
        <w:tblW w:w="0" w:type="auto"/>
        <w:tblInd w:w="112" w:type="dxa"/>
        <w:tblLayout w:type="fixed"/>
        <w:tblCellMar>
          <w:left w:w="0" w:type="dxa"/>
          <w:right w:w="0" w:type="dxa"/>
        </w:tblCellMar>
        <w:tblLook w:val="01E0" w:firstRow="1" w:lastRow="1" w:firstColumn="1" w:lastColumn="1" w:noHBand="0" w:noVBand="0"/>
      </w:tblPr>
      <w:tblGrid>
        <w:gridCol w:w="1103"/>
        <w:gridCol w:w="4463"/>
        <w:gridCol w:w="1828"/>
        <w:gridCol w:w="1560"/>
        <w:gridCol w:w="3804"/>
      </w:tblGrid>
      <w:tr w:rsidR="005A013B" w14:paraId="10F45691" w14:textId="77777777" w:rsidTr="00944047">
        <w:trPr>
          <w:trHeight w:val="2002"/>
        </w:trPr>
        <w:tc>
          <w:tcPr>
            <w:tcW w:w="12758" w:type="dxa"/>
            <w:gridSpan w:val="5"/>
            <w:tcBorders>
              <w:bottom w:val="single" w:sz="4" w:space="0" w:color="auto"/>
            </w:tcBorders>
          </w:tcPr>
          <w:p w14:paraId="542FAB86" w14:textId="77777777" w:rsidR="005A013B" w:rsidRDefault="00B6690E">
            <w:pPr>
              <w:pStyle w:val="TableParagraph"/>
              <w:spacing w:before="5"/>
              <w:ind w:left="115"/>
              <w:rPr>
                <w:b/>
                <w:sz w:val="28"/>
              </w:rPr>
            </w:pPr>
            <w:r>
              <w:rPr>
                <w:b/>
                <w:sz w:val="28"/>
              </w:rPr>
              <w:t>Priority</w:t>
            </w:r>
            <w:r>
              <w:rPr>
                <w:b/>
                <w:spacing w:val="-10"/>
                <w:sz w:val="28"/>
              </w:rPr>
              <w:t xml:space="preserve"> </w:t>
            </w:r>
            <w:r>
              <w:rPr>
                <w:b/>
                <w:sz w:val="28"/>
              </w:rPr>
              <w:t>#1:</w:t>
            </w:r>
            <w:r>
              <w:rPr>
                <w:b/>
                <w:spacing w:val="-9"/>
                <w:sz w:val="28"/>
              </w:rPr>
              <w:t xml:space="preserve"> </w:t>
            </w:r>
            <w:r>
              <w:rPr>
                <w:b/>
                <w:sz w:val="28"/>
              </w:rPr>
              <w:t>Leadership</w:t>
            </w:r>
            <w:r>
              <w:rPr>
                <w:b/>
                <w:spacing w:val="-14"/>
                <w:sz w:val="28"/>
              </w:rPr>
              <w:t xml:space="preserve"> </w:t>
            </w:r>
            <w:r>
              <w:rPr>
                <w:b/>
                <w:spacing w:val="-2"/>
                <w:sz w:val="28"/>
              </w:rPr>
              <w:t>Capacity</w:t>
            </w:r>
          </w:p>
          <w:p w14:paraId="43D426B2" w14:textId="77777777" w:rsidR="005A013B" w:rsidRDefault="005A013B">
            <w:pPr>
              <w:pStyle w:val="TableParagraph"/>
              <w:spacing w:before="3"/>
              <w:rPr>
                <w:rFonts w:ascii="Georgia"/>
                <w:sz w:val="28"/>
              </w:rPr>
            </w:pPr>
          </w:p>
          <w:p w14:paraId="54C7A75B" w14:textId="77777777" w:rsidR="005A013B" w:rsidRDefault="00B6690E">
            <w:pPr>
              <w:pStyle w:val="TableParagraph"/>
              <w:ind w:left="115"/>
              <w:rPr>
                <w:b/>
                <w:sz w:val="28"/>
              </w:rPr>
            </w:pPr>
            <w:r w:rsidRPr="00376BDD">
              <w:rPr>
                <w:b/>
                <w:sz w:val="28"/>
              </w:rPr>
              <w:t>Year 1 Goal</w:t>
            </w:r>
            <w:r>
              <w:rPr>
                <w:b/>
                <w:sz w:val="28"/>
              </w:rPr>
              <w:t>: By June 2023 the school will develop and implement processes, protocols, and accountability structures including developing common commitments</w:t>
            </w:r>
            <w:r>
              <w:rPr>
                <w:b/>
                <w:spacing w:val="-6"/>
                <w:sz w:val="28"/>
              </w:rPr>
              <w:t xml:space="preserve"> </w:t>
            </w:r>
            <w:r>
              <w:rPr>
                <w:b/>
                <w:sz w:val="28"/>
              </w:rPr>
              <w:t>for</w:t>
            </w:r>
            <w:r>
              <w:rPr>
                <w:b/>
                <w:spacing w:val="-2"/>
                <w:sz w:val="28"/>
              </w:rPr>
              <w:t xml:space="preserve"> </w:t>
            </w:r>
            <w:r>
              <w:rPr>
                <w:b/>
                <w:sz w:val="28"/>
              </w:rPr>
              <w:t>leadership</w:t>
            </w:r>
            <w:r>
              <w:rPr>
                <w:b/>
                <w:spacing w:val="-6"/>
                <w:sz w:val="28"/>
              </w:rPr>
              <w:t xml:space="preserve"> </w:t>
            </w:r>
            <w:r>
              <w:rPr>
                <w:b/>
                <w:sz w:val="28"/>
              </w:rPr>
              <w:t>professional</w:t>
            </w:r>
            <w:r>
              <w:rPr>
                <w:b/>
                <w:spacing w:val="-6"/>
                <w:sz w:val="28"/>
              </w:rPr>
              <w:t xml:space="preserve"> </w:t>
            </w:r>
            <w:r>
              <w:rPr>
                <w:b/>
                <w:sz w:val="28"/>
              </w:rPr>
              <w:t>practice</w:t>
            </w:r>
            <w:r>
              <w:rPr>
                <w:b/>
                <w:spacing w:val="-6"/>
                <w:sz w:val="28"/>
              </w:rPr>
              <w:t xml:space="preserve"> </w:t>
            </w:r>
            <w:r>
              <w:rPr>
                <w:b/>
                <w:sz w:val="28"/>
              </w:rPr>
              <w:t>and</w:t>
            </w:r>
            <w:r>
              <w:rPr>
                <w:b/>
                <w:spacing w:val="-7"/>
                <w:sz w:val="28"/>
              </w:rPr>
              <w:t xml:space="preserve"> </w:t>
            </w:r>
            <w:r>
              <w:rPr>
                <w:b/>
                <w:sz w:val="28"/>
              </w:rPr>
              <w:t>progress</w:t>
            </w:r>
            <w:r>
              <w:rPr>
                <w:b/>
                <w:spacing w:val="-10"/>
                <w:sz w:val="28"/>
              </w:rPr>
              <w:t xml:space="preserve"> </w:t>
            </w:r>
            <w:r>
              <w:rPr>
                <w:b/>
                <w:sz w:val="28"/>
              </w:rPr>
              <w:t>monitoring for 100% of staff and leaders.</w:t>
            </w:r>
          </w:p>
          <w:p w14:paraId="5402D70C" w14:textId="77777777" w:rsidR="00D926A3" w:rsidRDefault="00D926A3" w:rsidP="00D926A3">
            <w:pPr>
              <w:pStyle w:val="TableParagraph"/>
              <w:spacing w:before="59" w:line="235" w:lineRule="auto"/>
              <w:ind w:left="55" w:right="57"/>
              <w:rPr>
                <w:b/>
                <w:bCs/>
                <w:color w:val="474749"/>
                <w:sz w:val="28"/>
                <w:szCs w:val="28"/>
              </w:rPr>
            </w:pPr>
            <w:r w:rsidRPr="00D926A3">
              <w:rPr>
                <w:b/>
                <w:bCs/>
                <w:color w:val="474749"/>
                <w:sz w:val="28"/>
                <w:szCs w:val="28"/>
              </w:rPr>
              <w:t>Year</w:t>
            </w:r>
            <w:r w:rsidRPr="00D926A3">
              <w:rPr>
                <w:b/>
                <w:bCs/>
                <w:color w:val="474749"/>
                <w:spacing w:val="-7"/>
                <w:sz w:val="28"/>
                <w:szCs w:val="28"/>
              </w:rPr>
              <w:t xml:space="preserve"> </w:t>
            </w:r>
            <w:r w:rsidRPr="00D926A3">
              <w:rPr>
                <w:b/>
                <w:bCs/>
                <w:color w:val="474749"/>
                <w:sz w:val="28"/>
                <w:szCs w:val="28"/>
              </w:rPr>
              <w:t>2:</w:t>
            </w:r>
            <w:r w:rsidRPr="00D926A3">
              <w:rPr>
                <w:b/>
                <w:bCs/>
                <w:color w:val="474749"/>
                <w:spacing w:val="-5"/>
                <w:sz w:val="28"/>
                <w:szCs w:val="28"/>
              </w:rPr>
              <w:t xml:space="preserve"> </w:t>
            </w:r>
            <w:r w:rsidRPr="00D926A3">
              <w:rPr>
                <w:b/>
                <w:bCs/>
                <w:color w:val="474749"/>
                <w:sz w:val="28"/>
                <w:szCs w:val="28"/>
              </w:rPr>
              <w:t>By</w:t>
            </w:r>
            <w:r w:rsidRPr="00D926A3">
              <w:rPr>
                <w:b/>
                <w:bCs/>
                <w:color w:val="474749"/>
                <w:spacing w:val="-4"/>
                <w:sz w:val="28"/>
                <w:szCs w:val="28"/>
              </w:rPr>
              <w:t xml:space="preserve"> </w:t>
            </w:r>
            <w:r w:rsidRPr="00D926A3">
              <w:rPr>
                <w:b/>
                <w:bCs/>
                <w:color w:val="474749"/>
                <w:sz w:val="28"/>
                <w:szCs w:val="28"/>
              </w:rPr>
              <w:t>June</w:t>
            </w:r>
            <w:r w:rsidRPr="00D926A3">
              <w:rPr>
                <w:b/>
                <w:bCs/>
                <w:color w:val="474749"/>
                <w:spacing w:val="-6"/>
                <w:sz w:val="28"/>
                <w:szCs w:val="28"/>
              </w:rPr>
              <w:t xml:space="preserve"> </w:t>
            </w:r>
            <w:r w:rsidRPr="00D926A3">
              <w:rPr>
                <w:b/>
                <w:bCs/>
                <w:color w:val="474749"/>
                <w:sz w:val="28"/>
                <w:szCs w:val="28"/>
              </w:rPr>
              <w:t>2024</w:t>
            </w:r>
            <w:r w:rsidRPr="00D926A3">
              <w:rPr>
                <w:b/>
                <w:bCs/>
                <w:color w:val="474749"/>
                <w:spacing w:val="-4"/>
                <w:sz w:val="28"/>
                <w:szCs w:val="28"/>
              </w:rPr>
              <w:t xml:space="preserve"> </w:t>
            </w:r>
            <w:r w:rsidRPr="00D926A3">
              <w:rPr>
                <w:b/>
                <w:bCs/>
                <w:color w:val="474749"/>
                <w:sz w:val="28"/>
                <w:szCs w:val="28"/>
              </w:rPr>
              <w:t>the</w:t>
            </w:r>
            <w:r w:rsidRPr="00D926A3">
              <w:rPr>
                <w:b/>
                <w:bCs/>
                <w:color w:val="474749"/>
                <w:spacing w:val="-6"/>
                <w:sz w:val="28"/>
                <w:szCs w:val="28"/>
              </w:rPr>
              <w:t xml:space="preserve"> </w:t>
            </w:r>
            <w:r w:rsidRPr="00D926A3">
              <w:rPr>
                <w:b/>
                <w:bCs/>
                <w:color w:val="474749"/>
                <w:sz w:val="28"/>
                <w:szCs w:val="28"/>
              </w:rPr>
              <w:t>school</w:t>
            </w:r>
            <w:r w:rsidRPr="00D926A3">
              <w:rPr>
                <w:b/>
                <w:bCs/>
                <w:color w:val="474749"/>
                <w:spacing w:val="-5"/>
                <w:sz w:val="28"/>
                <w:szCs w:val="28"/>
              </w:rPr>
              <w:t xml:space="preserve"> </w:t>
            </w:r>
            <w:r w:rsidRPr="00D926A3">
              <w:rPr>
                <w:b/>
                <w:bCs/>
                <w:color w:val="474749"/>
                <w:sz w:val="28"/>
                <w:szCs w:val="28"/>
              </w:rPr>
              <w:t>will</w:t>
            </w:r>
            <w:r w:rsidRPr="00D926A3">
              <w:rPr>
                <w:b/>
                <w:bCs/>
                <w:color w:val="474749"/>
                <w:spacing w:val="-4"/>
                <w:sz w:val="28"/>
                <w:szCs w:val="28"/>
              </w:rPr>
              <w:t xml:space="preserve"> </w:t>
            </w:r>
            <w:r w:rsidRPr="00D926A3">
              <w:rPr>
                <w:b/>
                <w:bCs/>
                <w:color w:val="474749"/>
                <w:sz w:val="28"/>
                <w:szCs w:val="28"/>
              </w:rPr>
              <w:t>evaluate</w:t>
            </w:r>
            <w:r w:rsidRPr="00D926A3">
              <w:rPr>
                <w:b/>
                <w:bCs/>
                <w:color w:val="474749"/>
                <w:spacing w:val="-6"/>
                <w:sz w:val="28"/>
                <w:szCs w:val="28"/>
              </w:rPr>
              <w:t xml:space="preserve"> </w:t>
            </w:r>
            <w:r w:rsidRPr="00D926A3">
              <w:rPr>
                <w:b/>
                <w:bCs/>
                <w:color w:val="474749"/>
                <w:sz w:val="28"/>
                <w:szCs w:val="28"/>
              </w:rPr>
              <w:t>and adjust processes, protocols, and accountability structures for building leadership capacity, instructional capacity, collective efficacy, and ensuring</w:t>
            </w:r>
            <w:r w:rsidRPr="00D926A3">
              <w:rPr>
                <w:b/>
                <w:bCs/>
                <w:color w:val="474749"/>
                <w:spacing w:val="-11"/>
                <w:sz w:val="28"/>
                <w:szCs w:val="28"/>
              </w:rPr>
              <w:t xml:space="preserve"> </w:t>
            </w:r>
            <w:r w:rsidRPr="00D926A3">
              <w:rPr>
                <w:b/>
                <w:bCs/>
                <w:color w:val="474749"/>
                <w:sz w:val="28"/>
                <w:szCs w:val="28"/>
              </w:rPr>
              <w:t>consistency</w:t>
            </w:r>
            <w:r w:rsidRPr="00D926A3">
              <w:rPr>
                <w:b/>
                <w:bCs/>
                <w:color w:val="474749"/>
                <w:spacing w:val="-8"/>
                <w:sz w:val="28"/>
                <w:szCs w:val="28"/>
              </w:rPr>
              <w:t xml:space="preserve"> </w:t>
            </w:r>
            <w:r w:rsidRPr="00D926A3">
              <w:rPr>
                <w:b/>
                <w:bCs/>
                <w:color w:val="474749"/>
                <w:sz w:val="28"/>
                <w:szCs w:val="28"/>
              </w:rPr>
              <w:t>across</w:t>
            </w:r>
            <w:r w:rsidRPr="00D926A3">
              <w:rPr>
                <w:b/>
                <w:bCs/>
                <w:color w:val="474749"/>
                <w:spacing w:val="-6"/>
                <w:sz w:val="28"/>
                <w:szCs w:val="28"/>
              </w:rPr>
              <w:t xml:space="preserve"> </w:t>
            </w:r>
            <w:r w:rsidRPr="00D926A3">
              <w:rPr>
                <w:b/>
                <w:bCs/>
                <w:color w:val="474749"/>
                <w:sz w:val="28"/>
                <w:szCs w:val="28"/>
              </w:rPr>
              <w:t>100%</w:t>
            </w:r>
            <w:r w:rsidRPr="00D926A3">
              <w:rPr>
                <w:b/>
                <w:bCs/>
                <w:color w:val="474749"/>
                <w:spacing w:val="-9"/>
                <w:sz w:val="28"/>
                <w:szCs w:val="28"/>
              </w:rPr>
              <w:t xml:space="preserve"> </w:t>
            </w:r>
            <w:r w:rsidRPr="00D926A3">
              <w:rPr>
                <w:b/>
                <w:bCs/>
                <w:color w:val="474749"/>
                <w:sz w:val="28"/>
                <w:szCs w:val="28"/>
              </w:rPr>
              <w:t>of</w:t>
            </w:r>
            <w:r w:rsidRPr="00D926A3">
              <w:rPr>
                <w:b/>
                <w:bCs/>
                <w:color w:val="474749"/>
                <w:spacing w:val="-8"/>
                <w:sz w:val="28"/>
                <w:szCs w:val="28"/>
              </w:rPr>
              <w:t xml:space="preserve"> </w:t>
            </w:r>
            <w:r w:rsidRPr="00D926A3">
              <w:rPr>
                <w:b/>
                <w:bCs/>
                <w:color w:val="474749"/>
                <w:sz w:val="28"/>
                <w:szCs w:val="28"/>
              </w:rPr>
              <w:t>student learning environments.</w:t>
            </w:r>
          </w:p>
          <w:p w14:paraId="2AB0B447" w14:textId="54AF3CD7" w:rsidR="006A28C0" w:rsidRPr="00D926A3" w:rsidRDefault="006A28C0" w:rsidP="00D926A3">
            <w:pPr>
              <w:pStyle w:val="TableParagraph"/>
              <w:spacing w:before="59" w:line="235" w:lineRule="auto"/>
              <w:ind w:left="55" w:right="57"/>
              <w:rPr>
                <w:b/>
                <w:bCs/>
                <w:sz w:val="28"/>
                <w:szCs w:val="28"/>
              </w:rPr>
            </w:pPr>
            <w:r w:rsidRPr="00DE233A">
              <w:rPr>
                <w:b/>
                <w:bCs/>
                <w:color w:val="474749"/>
                <w:sz w:val="28"/>
                <w:szCs w:val="28"/>
                <w:highlight w:val="yellow"/>
              </w:rPr>
              <w:t xml:space="preserve">Year 3 Goal:  </w:t>
            </w:r>
            <w:r w:rsidR="00E03C37" w:rsidRPr="00DE233A">
              <w:rPr>
                <w:b/>
                <w:bCs/>
                <w:color w:val="474749"/>
                <w:sz w:val="28"/>
                <w:szCs w:val="28"/>
                <w:highlight w:val="yellow"/>
              </w:rPr>
              <w:t>By</w:t>
            </w:r>
            <w:r w:rsidR="00E03C37" w:rsidRPr="00DE233A">
              <w:rPr>
                <w:b/>
                <w:bCs/>
                <w:color w:val="474749"/>
                <w:spacing w:val="-3"/>
                <w:sz w:val="28"/>
                <w:szCs w:val="28"/>
                <w:highlight w:val="yellow"/>
              </w:rPr>
              <w:t xml:space="preserve"> </w:t>
            </w:r>
            <w:r w:rsidR="00E03C37" w:rsidRPr="00DE233A">
              <w:rPr>
                <w:b/>
                <w:bCs/>
                <w:color w:val="474749"/>
                <w:sz w:val="28"/>
                <w:szCs w:val="28"/>
                <w:highlight w:val="yellow"/>
              </w:rPr>
              <w:t>June</w:t>
            </w:r>
            <w:r w:rsidR="00E03C37" w:rsidRPr="00DE233A">
              <w:rPr>
                <w:b/>
                <w:bCs/>
                <w:color w:val="474749"/>
                <w:spacing w:val="-6"/>
                <w:sz w:val="28"/>
                <w:szCs w:val="28"/>
                <w:highlight w:val="yellow"/>
              </w:rPr>
              <w:t xml:space="preserve"> </w:t>
            </w:r>
            <w:r w:rsidR="00E03C37" w:rsidRPr="00DE233A">
              <w:rPr>
                <w:b/>
                <w:bCs/>
                <w:color w:val="474749"/>
                <w:sz w:val="28"/>
                <w:szCs w:val="28"/>
                <w:highlight w:val="yellow"/>
              </w:rPr>
              <w:t>2025</w:t>
            </w:r>
            <w:r w:rsidR="00E03C37" w:rsidRPr="00DE233A">
              <w:rPr>
                <w:b/>
                <w:bCs/>
                <w:color w:val="474749"/>
                <w:spacing w:val="-3"/>
                <w:sz w:val="28"/>
                <w:szCs w:val="28"/>
                <w:highlight w:val="yellow"/>
              </w:rPr>
              <w:t xml:space="preserve"> </w:t>
            </w:r>
            <w:r w:rsidR="00E03C37" w:rsidRPr="00DE233A">
              <w:rPr>
                <w:b/>
                <w:bCs/>
                <w:color w:val="474749"/>
                <w:sz w:val="28"/>
                <w:szCs w:val="28"/>
                <w:highlight w:val="yellow"/>
              </w:rPr>
              <w:t>the</w:t>
            </w:r>
            <w:r w:rsidR="00E03C37" w:rsidRPr="00DE233A">
              <w:rPr>
                <w:b/>
                <w:bCs/>
                <w:color w:val="474749"/>
                <w:spacing w:val="-6"/>
                <w:sz w:val="28"/>
                <w:szCs w:val="28"/>
                <w:highlight w:val="yellow"/>
              </w:rPr>
              <w:t xml:space="preserve"> </w:t>
            </w:r>
            <w:r w:rsidR="00E03C37" w:rsidRPr="00DE233A">
              <w:rPr>
                <w:b/>
                <w:bCs/>
                <w:color w:val="474749"/>
                <w:sz w:val="28"/>
                <w:szCs w:val="28"/>
                <w:highlight w:val="yellow"/>
              </w:rPr>
              <w:t>school</w:t>
            </w:r>
            <w:r w:rsidR="00E03C37" w:rsidRPr="00DE233A">
              <w:rPr>
                <w:b/>
                <w:bCs/>
                <w:color w:val="474749"/>
                <w:spacing w:val="-5"/>
                <w:sz w:val="28"/>
                <w:szCs w:val="28"/>
                <w:highlight w:val="yellow"/>
              </w:rPr>
              <w:t xml:space="preserve"> </w:t>
            </w:r>
            <w:r w:rsidR="00E03C37" w:rsidRPr="00DE233A">
              <w:rPr>
                <w:b/>
                <w:bCs/>
                <w:color w:val="474749"/>
                <w:sz w:val="28"/>
                <w:szCs w:val="28"/>
                <w:highlight w:val="yellow"/>
              </w:rPr>
              <w:t>will</w:t>
            </w:r>
            <w:r w:rsidR="00E03C37" w:rsidRPr="00DE233A">
              <w:rPr>
                <w:b/>
                <w:bCs/>
                <w:color w:val="474749"/>
                <w:spacing w:val="-5"/>
                <w:sz w:val="28"/>
                <w:szCs w:val="28"/>
                <w:highlight w:val="yellow"/>
              </w:rPr>
              <w:t xml:space="preserve"> </w:t>
            </w:r>
            <w:r w:rsidR="00E03C37" w:rsidRPr="00DE233A">
              <w:rPr>
                <w:b/>
                <w:bCs/>
                <w:color w:val="474749"/>
                <w:sz w:val="28"/>
                <w:szCs w:val="28"/>
                <w:highlight w:val="yellow"/>
              </w:rPr>
              <w:t>build</w:t>
            </w:r>
            <w:r w:rsidR="00E03C37" w:rsidRPr="00DE233A">
              <w:rPr>
                <w:b/>
                <w:bCs/>
                <w:color w:val="474749"/>
                <w:spacing w:val="-6"/>
                <w:sz w:val="28"/>
                <w:szCs w:val="28"/>
                <w:highlight w:val="yellow"/>
              </w:rPr>
              <w:t xml:space="preserve"> </w:t>
            </w:r>
            <w:r w:rsidR="00E03C37" w:rsidRPr="00DE233A">
              <w:rPr>
                <w:b/>
                <w:bCs/>
                <w:color w:val="474749"/>
                <w:sz w:val="28"/>
                <w:szCs w:val="28"/>
                <w:highlight w:val="yellow"/>
              </w:rPr>
              <w:t>upon</w:t>
            </w:r>
            <w:r w:rsidR="00E03C37" w:rsidRPr="00DE233A">
              <w:rPr>
                <w:b/>
                <w:bCs/>
                <w:color w:val="474749"/>
                <w:spacing w:val="-6"/>
                <w:sz w:val="28"/>
                <w:szCs w:val="28"/>
                <w:highlight w:val="yellow"/>
              </w:rPr>
              <w:t xml:space="preserve"> </w:t>
            </w:r>
            <w:r w:rsidR="00E03C37" w:rsidRPr="00DE233A">
              <w:rPr>
                <w:b/>
                <w:bCs/>
                <w:color w:val="474749"/>
                <w:sz w:val="28"/>
                <w:szCs w:val="28"/>
                <w:highlight w:val="yellow"/>
              </w:rPr>
              <w:t>the sustainable processes, protocols, and accountability structures for building leadership capacity,</w:t>
            </w:r>
            <w:r w:rsidR="00E03C37" w:rsidRPr="00DE233A">
              <w:rPr>
                <w:b/>
                <w:bCs/>
                <w:color w:val="474749"/>
                <w:spacing w:val="40"/>
                <w:sz w:val="28"/>
                <w:szCs w:val="28"/>
                <w:highlight w:val="yellow"/>
              </w:rPr>
              <w:t xml:space="preserve"> </w:t>
            </w:r>
            <w:r w:rsidR="00E03C37" w:rsidRPr="00DE233A">
              <w:rPr>
                <w:b/>
                <w:bCs/>
                <w:color w:val="474749"/>
                <w:sz w:val="28"/>
                <w:szCs w:val="28"/>
                <w:highlight w:val="yellow"/>
              </w:rPr>
              <w:t>instructional</w:t>
            </w:r>
            <w:r w:rsidR="00E03C37" w:rsidRPr="00DE233A">
              <w:rPr>
                <w:b/>
                <w:bCs/>
                <w:color w:val="474749"/>
                <w:spacing w:val="-1"/>
                <w:sz w:val="28"/>
                <w:szCs w:val="28"/>
                <w:highlight w:val="yellow"/>
              </w:rPr>
              <w:t xml:space="preserve"> </w:t>
            </w:r>
            <w:r w:rsidR="00E03C37" w:rsidRPr="00DE233A">
              <w:rPr>
                <w:b/>
                <w:bCs/>
                <w:color w:val="474749"/>
                <w:sz w:val="28"/>
                <w:szCs w:val="28"/>
                <w:highlight w:val="yellow"/>
              </w:rPr>
              <w:t>capacity, collective</w:t>
            </w:r>
            <w:r w:rsidR="00E03C37" w:rsidRPr="00DE233A">
              <w:rPr>
                <w:b/>
                <w:bCs/>
                <w:color w:val="474749"/>
                <w:spacing w:val="-2"/>
                <w:sz w:val="28"/>
                <w:szCs w:val="28"/>
                <w:highlight w:val="yellow"/>
              </w:rPr>
              <w:t xml:space="preserve"> </w:t>
            </w:r>
            <w:r w:rsidR="00E03C37" w:rsidRPr="00DE233A">
              <w:rPr>
                <w:b/>
                <w:bCs/>
                <w:color w:val="474749"/>
                <w:sz w:val="28"/>
                <w:szCs w:val="28"/>
                <w:highlight w:val="yellow"/>
              </w:rPr>
              <w:t>efficacy, and</w:t>
            </w:r>
            <w:r w:rsidR="00E03C37" w:rsidRPr="00DE233A">
              <w:rPr>
                <w:b/>
                <w:bCs/>
                <w:color w:val="474749"/>
                <w:spacing w:val="-4"/>
                <w:sz w:val="28"/>
                <w:szCs w:val="28"/>
                <w:highlight w:val="yellow"/>
              </w:rPr>
              <w:t xml:space="preserve"> </w:t>
            </w:r>
            <w:r w:rsidR="00E03C37" w:rsidRPr="00DE233A">
              <w:rPr>
                <w:b/>
                <w:bCs/>
                <w:color w:val="474749"/>
                <w:sz w:val="28"/>
                <w:szCs w:val="28"/>
                <w:highlight w:val="yellow"/>
              </w:rPr>
              <w:t>ensuring</w:t>
            </w:r>
            <w:r w:rsidR="00E03C37" w:rsidRPr="00DE233A">
              <w:rPr>
                <w:b/>
                <w:bCs/>
                <w:color w:val="474749"/>
                <w:spacing w:val="-3"/>
                <w:sz w:val="28"/>
                <w:szCs w:val="28"/>
                <w:highlight w:val="yellow"/>
              </w:rPr>
              <w:t xml:space="preserve"> </w:t>
            </w:r>
            <w:r w:rsidR="00E03C37" w:rsidRPr="00DE233A">
              <w:rPr>
                <w:b/>
                <w:bCs/>
                <w:color w:val="474749"/>
                <w:sz w:val="28"/>
                <w:szCs w:val="28"/>
                <w:highlight w:val="yellow"/>
              </w:rPr>
              <w:t>100%</w:t>
            </w:r>
            <w:r w:rsidR="00E03C37" w:rsidRPr="00DE233A">
              <w:rPr>
                <w:b/>
                <w:bCs/>
                <w:color w:val="474749"/>
                <w:spacing w:val="-1"/>
                <w:sz w:val="28"/>
                <w:szCs w:val="28"/>
                <w:highlight w:val="yellow"/>
              </w:rPr>
              <w:t xml:space="preserve"> </w:t>
            </w:r>
            <w:r w:rsidR="00E03C37" w:rsidRPr="00DE233A">
              <w:rPr>
                <w:b/>
                <w:bCs/>
                <w:color w:val="474749"/>
                <w:sz w:val="28"/>
                <w:szCs w:val="28"/>
                <w:highlight w:val="yellow"/>
              </w:rPr>
              <w:t>consistency</w:t>
            </w:r>
            <w:r w:rsidR="00E03C37" w:rsidRPr="00DE233A">
              <w:rPr>
                <w:b/>
                <w:bCs/>
                <w:color w:val="474749"/>
                <w:spacing w:val="-1"/>
                <w:sz w:val="28"/>
                <w:szCs w:val="28"/>
                <w:highlight w:val="yellow"/>
              </w:rPr>
              <w:t xml:space="preserve"> </w:t>
            </w:r>
            <w:r w:rsidR="00E03C37" w:rsidRPr="00DE233A">
              <w:rPr>
                <w:b/>
                <w:bCs/>
                <w:color w:val="474749"/>
                <w:sz w:val="28"/>
                <w:szCs w:val="28"/>
                <w:highlight w:val="yellow"/>
              </w:rPr>
              <w:t>across</w:t>
            </w:r>
            <w:r w:rsidR="00E03C37" w:rsidRPr="00DE233A">
              <w:rPr>
                <w:b/>
                <w:bCs/>
                <w:color w:val="474749"/>
                <w:spacing w:val="-1"/>
                <w:sz w:val="28"/>
                <w:szCs w:val="28"/>
                <w:highlight w:val="yellow"/>
              </w:rPr>
              <w:t xml:space="preserve"> </w:t>
            </w:r>
            <w:r w:rsidR="00E03C37" w:rsidRPr="00DE233A">
              <w:rPr>
                <w:b/>
                <w:bCs/>
                <w:color w:val="474749"/>
                <w:sz w:val="28"/>
                <w:szCs w:val="28"/>
                <w:highlight w:val="yellow"/>
              </w:rPr>
              <w:t>all</w:t>
            </w:r>
            <w:r w:rsidR="00E03C37" w:rsidRPr="00DE233A">
              <w:rPr>
                <w:b/>
                <w:bCs/>
                <w:color w:val="474749"/>
                <w:spacing w:val="-3"/>
                <w:sz w:val="28"/>
                <w:szCs w:val="28"/>
                <w:highlight w:val="yellow"/>
              </w:rPr>
              <w:t xml:space="preserve"> </w:t>
            </w:r>
            <w:r w:rsidR="00E03C37" w:rsidRPr="00DE233A">
              <w:rPr>
                <w:b/>
                <w:bCs/>
                <w:color w:val="474749"/>
                <w:sz w:val="28"/>
                <w:szCs w:val="28"/>
                <w:highlight w:val="yellow"/>
              </w:rPr>
              <w:t xml:space="preserve">learning </w:t>
            </w:r>
            <w:r w:rsidR="00E03C37" w:rsidRPr="00DE233A">
              <w:rPr>
                <w:b/>
                <w:bCs/>
                <w:color w:val="474749"/>
                <w:spacing w:val="-2"/>
                <w:sz w:val="28"/>
                <w:szCs w:val="28"/>
                <w:highlight w:val="yellow"/>
              </w:rPr>
              <w:t>environments</w:t>
            </w:r>
            <w:r w:rsidR="00E03C37" w:rsidRPr="00DE233A">
              <w:rPr>
                <w:color w:val="474749"/>
                <w:spacing w:val="-2"/>
                <w:sz w:val="15"/>
                <w:highlight w:val="yellow"/>
              </w:rPr>
              <w:t>.</w:t>
            </w:r>
          </w:p>
          <w:p w14:paraId="7182DCE3" w14:textId="0C00D44F" w:rsidR="00D926A3" w:rsidRPr="00D926A3" w:rsidRDefault="00D926A3">
            <w:pPr>
              <w:pStyle w:val="TableParagraph"/>
              <w:ind w:left="115"/>
              <w:rPr>
                <w:b/>
                <w:bCs/>
              </w:rPr>
            </w:pPr>
          </w:p>
          <w:p w14:paraId="3CDD4D89" w14:textId="77777777" w:rsidR="00D926A3" w:rsidRDefault="00D926A3">
            <w:pPr>
              <w:pStyle w:val="TableParagraph"/>
              <w:ind w:left="115"/>
              <w:rPr>
                <w:b/>
                <w:sz w:val="28"/>
              </w:rPr>
            </w:pPr>
          </w:p>
        </w:tc>
      </w:tr>
      <w:tr w:rsidR="005A013B" w14:paraId="5E37F5B2" w14:textId="77777777" w:rsidTr="00833BD8">
        <w:trPr>
          <w:trHeight w:val="691"/>
        </w:trPr>
        <w:tc>
          <w:tcPr>
            <w:tcW w:w="12758" w:type="dxa"/>
            <w:gridSpan w:val="5"/>
            <w:tcBorders>
              <w:top w:val="single" w:sz="4" w:space="0" w:color="auto"/>
              <w:left w:val="single" w:sz="4" w:space="0" w:color="auto"/>
              <w:bottom w:val="single" w:sz="4" w:space="0" w:color="auto"/>
              <w:right w:val="single" w:sz="4" w:space="0" w:color="auto"/>
            </w:tcBorders>
            <w:shd w:val="clear" w:color="auto" w:fill="D9D9D9"/>
          </w:tcPr>
          <w:p w14:paraId="08A9AB55" w14:textId="77777777" w:rsidR="005A013B" w:rsidRDefault="00B6690E">
            <w:pPr>
              <w:pStyle w:val="TableParagraph"/>
              <w:spacing w:line="229" w:lineRule="exact"/>
              <w:ind w:left="115"/>
              <w:rPr>
                <w:b/>
                <w:sz w:val="20"/>
              </w:rPr>
            </w:pPr>
            <w:r>
              <w:rPr>
                <w:b/>
                <w:sz w:val="20"/>
              </w:rPr>
              <w:t>Strategy</w:t>
            </w:r>
            <w:r>
              <w:rPr>
                <w:b/>
                <w:spacing w:val="-5"/>
                <w:sz w:val="20"/>
              </w:rPr>
              <w:t xml:space="preserve"> 1.1</w:t>
            </w:r>
          </w:p>
          <w:p w14:paraId="701E8743" w14:textId="77777777" w:rsidR="005A013B" w:rsidRDefault="00B6690E">
            <w:pPr>
              <w:pStyle w:val="TableParagraph"/>
              <w:spacing w:before="1"/>
              <w:ind w:left="115"/>
              <w:rPr>
                <w:b/>
                <w:sz w:val="20"/>
              </w:rPr>
            </w:pPr>
            <w:r>
              <w:rPr>
                <w:b/>
                <w:sz w:val="20"/>
              </w:rPr>
              <w:t>Create</w:t>
            </w:r>
            <w:r>
              <w:rPr>
                <w:b/>
                <w:spacing w:val="-9"/>
                <w:sz w:val="20"/>
              </w:rPr>
              <w:t xml:space="preserve"> </w:t>
            </w:r>
            <w:r>
              <w:rPr>
                <w:b/>
                <w:sz w:val="20"/>
              </w:rPr>
              <w:t>a</w:t>
            </w:r>
            <w:r>
              <w:rPr>
                <w:b/>
                <w:spacing w:val="-7"/>
                <w:sz w:val="20"/>
              </w:rPr>
              <w:t xml:space="preserve"> </w:t>
            </w:r>
            <w:r>
              <w:rPr>
                <w:b/>
                <w:sz w:val="20"/>
              </w:rPr>
              <w:t>distributive</w:t>
            </w:r>
            <w:r>
              <w:rPr>
                <w:b/>
                <w:spacing w:val="-7"/>
                <w:sz w:val="20"/>
              </w:rPr>
              <w:t xml:space="preserve"> </w:t>
            </w:r>
            <w:r>
              <w:rPr>
                <w:b/>
                <w:sz w:val="20"/>
              </w:rPr>
              <w:t>leadership</w:t>
            </w:r>
            <w:r>
              <w:rPr>
                <w:b/>
                <w:spacing w:val="-4"/>
                <w:sz w:val="20"/>
              </w:rPr>
              <w:t xml:space="preserve"> </w:t>
            </w:r>
            <w:r>
              <w:rPr>
                <w:b/>
                <w:sz w:val="20"/>
              </w:rPr>
              <w:t>model</w:t>
            </w:r>
            <w:r>
              <w:rPr>
                <w:b/>
                <w:spacing w:val="-8"/>
                <w:sz w:val="20"/>
              </w:rPr>
              <w:t xml:space="preserve"> </w:t>
            </w:r>
            <w:r>
              <w:rPr>
                <w:b/>
                <w:sz w:val="20"/>
              </w:rPr>
              <w:t>to</w:t>
            </w:r>
            <w:r>
              <w:rPr>
                <w:b/>
                <w:spacing w:val="-9"/>
                <w:sz w:val="20"/>
              </w:rPr>
              <w:t xml:space="preserve"> </w:t>
            </w:r>
            <w:r>
              <w:rPr>
                <w:b/>
                <w:sz w:val="20"/>
              </w:rPr>
              <w:t>share</w:t>
            </w:r>
            <w:r>
              <w:rPr>
                <w:b/>
                <w:spacing w:val="-6"/>
                <w:sz w:val="20"/>
              </w:rPr>
              <w:t xml:space="preserve"> </w:t>
            </w:r>
            <w:r>
              <w:rPr>
                <w:b/>
                <w:sz w:val="20"/>
              </w:rPr>
              <w:t>roles</w:t>
            </w:r>
            <w:r>
              <w:rPr>
                <w:b/>
                <w:spacing w:val="-7"/>
                <w:sz w:val="20"/>
              </w:rPr>
              <w:t xml:space="preserve"> </w:t>
            </w:r>
            <w:r>
              <w:rPr>
                <w:b/>
                <w:sz w:val="20"/>
              </w:rPr>
              <w:t>and</w:t>
            </w:r>
            <w:r>
              <w:rPr>
                <w:b/>
                <w:spacing w:val="-8"/>
                <w:sz w:val="20"/>
              </w:rPr>
              <w:t xml:space="preserve"> </w:t>
            </w:r>
            <w:r>
              <w:rPr>
                <w:b/>
                <w:spacing w:val="-2"/>
                <w:sz w:val="20"/>
              </w:rPr>
              <w:t>responsibilities.</w:t>
            </w:r>
          </w:p>
        </w:tc>
      </w:tr>
      <w:tr w:rsidR="005A013B" w14:paraId="213BE6D6" w14:textId="77777777" w:rsidTr="00376BDD">
        <w:trPr>
          <w:trHeight w:val="552"/>
        </w:trPr>
        <w:tc>
          <w:tcPr>
            <w:tcW w:w="12758" w:type="dxa"/>
            <w:gridSpan w:val="5"/>
            <w:tcBorders>
              <w:top w:val="single" w:sz="4" w:space="0" w:color="auto"/>
              <w:left w:val="single" w:sz="4" w:space="0" w:color="auto"/>
              <w:bottom w:val="single" w:sz="4" w:space="0" w:color="auto"/>
              <w:right w:val="single" w:sz="4" w:space="0" w:color="auto"/>
            </w:tcBorders>
            <w:shd w:val="clear" w:color="auto" w:fill="D9D9D9"/>
          </w:tcPr>
          <w:p w14:paraId="23D99E49" w14:textId="77777777" w:rsidR="005A013B" w:rsidRDefault="00B6690E">
            <w:pPr>
              <w:pStyle w:val="TableParagraph"/>
              <w:spacing w:line="229" w:lineRule="exact"/>
              <w:ind w:left="115"/>
              <w:rPr>
                <w:b/>
                <w:sz w:val="20"/>
              </w:rPr>
            </w:pPr>
            <w:r>
              <w:rPr>
                <w:b/>
                <w:spacing w:val="-2"/>
                <w:sz w:val="20"/>
              </w:rPr>
              <w:t>Benchmark:</w:t>
            </w:r>
          </w:p>
          <w:p w14:paraId="6E9A0A38" w14:textId="77777777" w:rsidR="00376BDD" w:rsidRDefault="00376BDD">
            <w:pPr>
              <w:pStyle w:val="TableParagraph"/>
              <w:ind w:left="115"/>
              <w:rPr>
                <w:b/>
                <w:sz w:val="20"/>
              </w:rPr>
            </w:pPr>
          </w:p>
          <w:p w14:paraId="2686ECEC" w14:textId="77777777" w:rsidR="005A013B" w:rsidRDefault="00B6690E">
            <w:pPr>
              <w:pStyle w:val="TableParagraph"/>
              <w:ind w:left="115"/>
              <w:rPr>
                <w:b/>
                <w:sz w:val="20"/>
              </w:rPr>
            </w:pPr>
            <w:r>
              <w:rPr>
                <w:b/>
                <w:sz w:val="20"/>
              </w:rPr>
              <w:t>High</w:t>
            </w:r>
            <w:r>
              <w:rPr>
                <w:b/>
                <w:spacing w:val="-7"/>
                <w:sz w:val="20"/>
              </w:rPr>
              <w:t xml:space="preserve"> </w:t>
            </w:r>
            <w:r>
              <w:rPr>
                <w:b/>
                <w:sz w:val="20"/>
              </w:rPr>
              <w:t>expectations</w:t>
            </w:r>
            <w:r>
              <w:rPr>
                <w:b/>
                <w:spacing w:val="-10"/>
                <w:sz w:val="20"/>
              </w:rPr>
              <w:t xml:space="preserve"> </w:t>
            </w:r>
            <w:r>
              <w:rPr>
                <w:b/>
                <w:sz w:val="20"/>
              </w:rPr>
              <w:t>learning</w:t>
            </w:r>
            <w:r>
              <w:rPr>
                <w:b/>
                <w:spacing w:val="-3"/>
                <w:sz w:val="20"/>
              </w:rPr>
              <w:t xml:space="preserve"> </w:t>
            </w:r>
            <w:r>
              <w:rPr>
                <w:b/>
                <w:sz w:val="20"/>
              </w:rPr>
              <w:t>environment</w:t>
            </w:r>
            <w:r>
              <w:rPr>
                <w:b/>
                <w:spacing w:val="-7"/>
                <w:sz w:val="20"/>
              </w:rPr>
              <w:t xml:space="preserve"> </w:t>
            </w:r>
            <w:r>
              <w:rPr>
                <w:b/>
                <w:sz w:val="20"/>
              </w:rPr>
              <w:t>observations</w:t>
            </w:r>
            <w:r>
              <w:rPr>
                <w:b/>
                <w:spacing w:val="-6"/>
                <w:sz w:val="20"/>
              </w:rPr>
              <w:t xml:space="preserve"> </w:t>
            </w:r>
            <w:r>
              <w:rPr>
                <w:b/>
                <w:sz w:val="20"/>
              </w:rPr>
              <w:t>for</w:t>
            </w:r>
            <w:r>
              <w:rPr>
                <w:b/>
                <w:spacing w:val="-4"/>
                <w:sz w:val="20"/>
              </w:rPr>
              <w:t xml:space="preserve"> </w:t>
            </w:r>
            <w:r>
              <w:rPr>
                <w:b/>
                <w:sz w:val="20"/>
              </w:rPr>
              <w:t>eleot</w:t>
            </w:r>
            <w:r>
              <w:rPr>
                <w:b/>
                <w:spacing w:val="-8"/>
                <w:sz w:val="20"/>
              </w:rPr>
              <w:t xml:space="preserve"> </w:t>
            </w:r>
            <w:r>
              <w:rPr>
                <w:b/>
                <w:sz w:val="20"/>
              </w:rPr>
              <w:t>will</w:t>
            </w:r>
            <w:r>
              <w:rPr>
                <w:b/>
                <w:spacing w:val="-7"/>
                <w:sz w:val="20"/>
              </w:rPr>
              <w:t xml:space="preserve"> </w:t>
            </w:r>
            <w:r>
              <w:rPr>
                <w:b/>
                <w:sz w:val="20"/>
              </w:rPr>
              <w:t>increase</w:t>
            </w:r>
            <w:r>
              <w:rPr>
                <w:b/>
                <w:spacing w:val="-5"/>
                <w:sz w:val="20"/>
              </w:rPr>
              <w:t xml:space="preserve"> </w:t>
            </w:r>
            <w:r>
              <w:rPr>
                <w:b/>
                <w:sz w:val="20"/>
              </w:rPr>
              <w:t>by</w:t>
            </w:r>
            <w:r>
              <w:rPr>
                <w:b/>
                <w:spacing w:val="-10"/>
                <w:sz w:val="20"/>
              </w:rPr>
              <w:t xml:space="preserve"> </w:t>
            </w:r>
            <w:r>
              <w:rPr>
                <w:b/>
                <w:sz w:val="20"/>
              </w:rPr>
              <w:t>.4</w:t>
            </w:r>
            <w:r>
              <w:rPr>
                <w:b/>
                <w:spacing w:val="-5"/>
                <w:sz w:val="20"/>
              </w:rPr>
              <w:t xml:space="preserve"> </w:t>
            </w:r>
            <w:r>
              <w:rPr>
                <w:b/>
                <w:sz w:val="20"/>
              </w:rPr>
              <w:t>from</w:t>
            </w:r>
            <w:r>
              <w:rPr>
                <w:b/>
                <w:spacing w:val="-9"/>
                <w:sz w:val="20"/>
              </w:rPr>
              <w:t xml:space="preserve"> </w:t>
            </w:r>
            <w:r>
              <w:rPr>
                <w:b/>
                <w:sz w:val="20"/>
              </w:rPr>
              <w:t>2.5</w:t>
            </w:r>
            <w:r>
              <w:rPr>
                <w:b/>
                <w:spacing w:val="-10"/>
                <w:sz w:val="20"/>
              </w:rPr>
              <w:t xml:space="preserve"> </w:t>
            </w:r>
            <w:r>
              <w:rPr>
                <w:b/>
                <w:sz w:val="20"/>
              </w:rPr>
              <w:t>to</w:t>
            </w:r>
            <w:r>
              <w:rPr>
                <w:b/>
                <w:spacing w:val="-2"/>
                <w:sz w:val="20"/>
              </w:rPr>
              <w:t xml:space="preserve"> </w:t>
            </w:r>
            <w:r>
              <w:rPr>
                <w:b/>
                <w:spacing w:val="-4"/>
                <w:sz w:val="20"/>
              </w:rPr>
              <w:t>2.9.</w:t>
            </w:r>
          </w:p>
        </w:tc>
      </w:tr>
      <w:tr w:rsidR="005A013B" w14:paraId="142CA759" w14:textId="77777777" w:rsidTr="00833BD8">
        <w:trPr>
          <w:trHeight w:val="230"/>
        </w:trPr>
        <w:tc>
          <w:tcPr>
            <w:tcW w:w="1103" w:type="dxa"/>
            <w:tcBorders>
              <w:top w:val="single" w:sz="4" w:space="0" w:color="auto"/>
              <w:left w:val="single" w:sz="4" w:space="0" w:color="auto"/>
              <w:bottom w:val="single" w:sz="4" w:space="0" w:color="auto"/>
              <w:right w:val="single" w:sz="4" w:space="0" w:color="auto"/>
            </w:tcBorders>
            <w:shd w:val="clear" w:color="auto" w:fill="D9D9D9"/>
          </w:tcPr>
          <w:p w14:paraId="12137610" w14:textId="77777777" w:rsidR="005A013B" w:rsidRDefault="00B6690E">
            <w:pPr>
              <w:pStyle w:val="TableParagraph"/>
              <w:spacing w:line="211" w:lineRule="exact"/>
              <w:ind w:left="115"/>
              <w:rPr>
                <w:b/>
                <w:sz w:val="20"/>
              </w:rPr>
            </w:pPr>
            <w:r>
              <w:rPr>
                <w:b/>
                <w:spacing w:val="-2"/>
                <w:sz w:val="20"/>
              </w:rPr>
              <w:t>Number</w:t>
            </w:r>
          </w:p>
        </w:tc>
        <w:tc>
          <w:tcPr>
            <w:tcW w:w="4463" w:type="dxa"/>
            <w:tcBorders>
              <w:top w:val="single" w:sz="4" w:space="0" w:color="auto"/>
              <w:left w:val="single" w:sz="4" w:space="0" w:color="auto"/>
              <w:bottom w:val="single" w:sz="4" w:space="0" w:color="auto"/>
              <w:right w:val="single" w:sz="4" w:space="0" w:color="auto"/>
            </w:tcBorders>
            <w:shd w:val="clear" w:color="auto" w:fill="D9D9D9"/>
          </w:tcPr>
          <w:p w14:paraId="0FA500E2" w14:textId="77777777" w:rsidR="005A013B" w:rsidRDefault="00B6690E">
            <w:pPr>
              <w:pStyle w:val="TableParagraph"/>
              <w:spacing w:line="211" w:lineRule="exact"/>
              <w:ind w:left="227"/>
              <w:rPr>
                <w:b/>
                <w:sz w:val="20"/>
              </w:rPr>
            </w:pPr>
            <w:r>
              <w:rPr>
                <w:b/>
                <w:spacing w:val="-2"/>
                <w:sz w:val="20"/>
              </w:rPr>
              <w:t>Activity</w:t>
            </w:r>
          </w:p>
        </w:tc>
        <w:tc>
          <w:tcPr>
            <w:tcW w:w="1828" w:type="dxa"/>
            <w:tcBorders>
              <w:top w:val="single" w:sz="4" w:space="0" w:color="auto"/>
              <w:left w:val="single" w:sz="4" w:space="0" w:color="auto"/>
              <w:bottom w:val="single" w:sz="4" w:space="0" w:color="auto"/>
              <w:right w:val="single" w:sz="4" w:space="0" w:color="auto"/>
            </w:tcBorders>
            <w:shd w:val="clear" w:color="auto" w:fill="D9D9D9"/>
          </w:tcPr>
          <w:p w14:paraId="481F9300" w14:textId="77777777" w:rsidR="005A013B" w:rsidRDefault="00B6690E">
            <w:pPr>
              <w:pStyle w:val="TableParagraph"/>
              <w:spacing w:line="211" w:lineRule="exact"/>
              <w:ind w:left="133"/>
              <w:rPr>
                <w:b/>
                <w:sz w:val="20"/>
              </w:rPr>
            </w:pPr>
            <w:r>
              <w:rPr>
                <w:b/>
                <w:spacing w:val="-2"/>
                <w:sz w:val="20"/>
              </w:rPr>
              <w:t>Person</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7E5749FA" w14:textId="77777777" w:rsidR="005A013B" w:rsidRDefault="00B6690E">
            <w:pPr>
              <w:pStyle w:val="TableParagraph"/>
              <w:spacing w:line="211" w:lineRule="exact"/>
              <w:ind w:left="192"/>
              <w:rPr>
                <w:b/>
                <w:sz w:val="20"/>
              </w:rPr>
            </w:pPr>
            <w:r>
              <w:rPr>
                <w:b/>
                <w:spacing w:val="-2"/>
                <w:sz w:val="20"/>
              </w:rPr>
              <w:t>Timeline</w:t>
            </w:r>
          </w:p>
        </w:tc>
        <w:tc>
          <w:tcPr>
            <w:tcW w:w="3804" w:type="dxa"/>
            <w:tcBorders>
              <w:top w:val="single" w:sz="4" w:space="0" w:color="auto"/>
              <w:left w:val="single" w:sz="4" w:space="0" w:color="auto"/>
              <w:bottom w:val="single" w:sz="4" w:space="0" w:color="auto"/>
              <w:right w:val="single" w:sz="4" w:space="0" w:color="auto"/>
            </w:tcBorders>
            <w:shd w:val="clear" w:color="auto" w:fill="D9D9D9"/>
          </w:tcPr>
          <w:p w14:paraId="75BDF9FF" w14:textId="77777777" w:rsidR="005A013B" w:rsidRDefault="00BA2C76">
            <w:pPr>
              <w:pStyle w:val="TableParagraph"/>
              <w:spacing w:line="211" w:lineRule="exact"/>
              <w:ind w:left="347"/>
              <w:rPr>
                <w:b/>
                <w:sz w:val="20"/>
              </w:rPr>
            </w:pPr>
            <w:r>
              <w:rPr>
                <w:b/>
                <w:spacing w:val="-2"/>
                <w:sz w:val="20"/>
              </w:rPr>
              <w:t>Evidence</w:t>
            </w:r>
          </w:p>
        </w:tc>
      </w:tr>
      <w:tr w:rsidR="005A013B" w:rsidRPr="00714E0D" w14:paraId="4853DE6D" w14:textId="77777777" w:rsidTr="00833BD8">
        <w:trPr>
          <w:trHeight w:val="50"/>
        </w:trPr>
        <w:tc>
          <w:tcPr>
            <w:tcW w:w="1103" w:type="dxa"/>
            <w:tcBorders>
              <w:top w:val="single" w:sz="4" w:space="0" w:color="auto"/>
              <w:left w:val="single" w:sz="4" w:space="0" w:color="auto"/>
              <w:bottom w:val="single" w:sz="4" w:space="0" w:color="auto"/>
              <w:right w:val="single" w:sz="4" w:space="0" w:color="auto"/>
            </w:tcBorders>
          </w:tcPr>
          <w:p w14:paraId="101CB09D" w14:textId="77777777" w:rsidR="005A013B" w:rsidRPr="00714E0D" w:rsidRDefault="00B6690E">
            <w:pPr>
              <w:pStyle w:val="TableParagraph"/>
              <w:spacing w:before="61"/>
              <w:ind w:left="115"/>
              <w:rPr>
                <w:b/>
                <w:sz w:val="16"/>
                <w:szCs w:val="16"/>
              </w:rPr>
            </w:pPr>
            <w:r w:rsidRPr="00714E0D">
              <w:rPr>
                <w:b/>
                <w:w w:val="101"/>
                <w:sz w:val="16"/>
                <w:szCs w:val="16"/>
              </w:rPr>
              <w:t>1</w:t>
            </w:r>
          </w:p>
        </w:tc>
        <w:tc>
          <w:tcPr>
            <w:tcW w:w="4463" w:type="dxa"/>
            <w:tcBorders>
              <w:top w:val="single" w:sz="4" w:space="0" w:color="auto"/>
              <w:left w:val="single" w:sz="4" w:space="0" w:color="auto"/>
              <w:bottom w:val="single" w:sz="4" w:space="0" w:color="auto"/>
              <w:right w:val="single" w:sz="4" w:space="0" w:color="auto"/>
            </w:tcBorders>
          </w:tcPr>
          <w:p w14:paraId="37B0421D" w14:textId="77777777" w:rsidR="005A013B" w:rsidRPr="00714E0D" w:rsidRDefault="00B6690E" w:rsidP="007A54DB">
            <w:pPr>
              <w:pStyle w:val="TableParagraph"/>
              <w:spacing w:before="63" w:line="237" w:lineRule="auto"/>
              <w:rPr>
                <w:sz w:val="16"/>
                <w:szCs w:val="16"/>
              </w:rPr>
            </w:pPr>
            <w:r w:rsidRPr="00714E0D">
              <w:rPr>
                <w:sz w:val="16"/>
                <w:szCs w:val="16"/>
              </w:rPr>
              <w:t>Identify</w:t>
            </w:r>
            <w:r w:rsidRPr="00714E0D">
              <w:rPr>
                <w:spacing w:val="-6"/>
                <w:sz w:val="16"/>
                <w:szCs w:val="16"/>
              </w:rPr>
              <w:t xml:space="preserve"> </w:t>
            </w:r>
            <w:r w:rsidRPr="00714E0D">
              <w:rPr>
                <w:sz w:val="16"/>
                <w:szCs w:val="16"/>
              </w:rPr>
              <w:t>leadership</w:t>
            </w:r>
            <w:r w:rsidRPr="00714E0D">
              <w:rPr>
                <w:spacing w:val="-7"/>
                <w:sz w:val="16"/>
                <w:szCs w:val="16"/>
              </w:rPr>
              <w:t xml:space="preserve"> </w:t>
            </w:r>
            <w:r w:rsidRPr="00714E0D">
              <w:rPr>
                <w:sz w:val="16"/>
                <w:szCs w:val="16"/>
              </w:rPr>
              <w:t>team</w:t>
            </w:r>
            <w:r w:rsidRPr="00714E0D">
              <w:rPr>
                <w:spacing w:val="-7"/>
                <w:sz w:val="16"/>
                <w:szCs w:val="16"/>
              </w:rPr>
              <w:t xml:space="preserve"> </w:t>
            </w:r>
            <w:r w:rsidRPr="00714E0D">
              <w:rPr>
                <w:sz w:val="16"/>
                <w:szCs w:val="16"/>
              </w:rPr>
              <w:t>members</w:t>
            </w:r>
            <w:r w:rsidRPr="00714E0D">
              <w:rPr>
                <w:spacing w:val="-6"/>
                <w:sz w:val="16"/>
                <w:szCs w:val="16"/>
              </w:rPr>
              <w:t xml:space="preserve"> </w:t>
            </w:r>
            <w:r w:rsidRPr="00714E0D">
              <w:rPr>
                <w:sz w:val="16"/>
                <w:szCs w:val="16"/>
              </w:rPr>
              <w:t>and</w:t>
            </w:r>
            <w:r w:rsidRPr="00714E0D">
              <w:rPr>
                <w:spacing w:val="-7"/>
                <w:sz w:val="16"/>
                <w:szCs w:val="16"/>
              </w:rPr>
              <w:t xml:space="preserve"> </w:t>
            </w:r>
            <w:r w:rsidRPr="00714E0D">
              <w:rPr>
                <w:sz w:val="16"/>
                <w:szCs w:val="16"/>
              </w:rPr>
              <w:t>develop roles and responsibilities including:</w:t>
            </w:r>
          </w:p>
          <w:p w14:paraId="7FE52C85" w14:textId="77777777" w:rsidR="005A013B" w:rsidRPr="00714E0D" w:rsidRDefault="00B6690E" w:rsidP="0012474B">
            <w:pPr>
              <w:pStyle w:val="TableParagraph"/>
              <w:numPr>
                <w:ilvl w:val="0"/>
                <w:numId w:val="45"/>
              </w:numPr>
              <w:tabs>
                <w:tab w:val="left" w:pos="587"/>
                <w:tab w:val="left" w:pos="588"/>
              </w:tabs>
              <w:spacing w:before="62" w:line="237" w:lineRule="auto"/>
              <w:ind w:right="133"/>
              <w:rPr>
                <w:sz w:val="16"/>
                <w:szCs w:val="16"/>
              </w:rPr>
            </w:pPr>
            <w:r w:rsidRPr="00714E0D">
              <w:rPr>
                <w:sz w:val="16"/>
                <w:szCs w:val="16"/>
              </w:rPr>
              <w:t>Select/Invite</w:t>
            </w:r>
            <w:r w:rsidRPr="00714E0D">
              <w:rPr>
                <w:spacing w:val="-5"/>
                <w:sz w:val="16"/>
                <w:szCs w:val="16"/>
              </w:rPr>
              <w:t xml:space="preserve"> </w:t>
            </w:r>
            <w:r w:rsidRPr="00714E0D">
              <w:rPr>
                <w:sz w:val="16"/>
                <w:szCs w:val="16"/>
              </w:rPr>
              <w:t>team</w:t>
            </w:r>
            <w:r w:rsidRPr="00714E0D">
              <w:rPr>
                <w:spacing w:val="-5"/>
                <w:sz w:val="16"/>
                <w:szCs w:val="16"/>
              </w:rPr>
              <w:t xml:space="preserve"> </w:t>
            </w:r>
            <w:r w:rsidRPr="00714E0D">
              <w:rPr>
                <w:sz w:val="16"/>
                <w:szCs w:val="16"/>
              </w:rPr>
              <w:t>members</w:t>
            </w:r>
            <w:r w:rsidRPr="00714E0D">
              <w:rPr>
                <w:spacing w:val="-8"/>
                <w:sz w:val="16"/>
                <w:szCs w:val="16"/>
              </w:rPr>
              <w:t xml:space="preserve"> </w:t>
            </w:r>
            <w:r w:rsidRPr="00714E0D">
              <w:rPr>
                <w:sz w:val="16"/>
                <w:szCs w:val="16"/>
              </w:rPr>
              <w:t>to</w:t>
            </w:r>
            <w:r w:rsidRPr="00714E0D">
              <w:rPr>
                <w:spacing w:val="-5"/>
                <w:sz w:val="16"/>
                <w:szCs w:val="16"/>
              </w:rPr>
              <w:t xml:space="preserve"> </w:t>
            </w:r>
            <w:r w:rsidRPr="00714E0D">
              <w:rPr>
                <w:sz w:val="16"/>
                <w:szCs w:val="16"/>
              </w:rPr>
              <w:t>be</w:t>
            </w:r>
            <w:r w:rsidRPr="00714E0D">
              <w:rPr>
                <w:spacing w:val="-5"/>
                <w:sz w:val="16"/>
                <w:szCs w:val="16"/>
              </w:rPr>
              <w:t xml:space="preserve"> </w:t>
            </w:r>
            <w:r w:rsidRPr="00714E0D">
              <w:rPr>
                <w:sz w:val="16"/>
                <w:szCs w:val="16"/>
              </w:rPr>
              <w:t>part</w:t>
            </w:r>
            <w:r w:rsidRPr="00714E0D">
              <w:rPr>
                <w:spacing w:val="-5"/>
                <w:sz w:val="16"/>
                <w:szCs w:val="16"/>
              </w:rPr>
              <w:t xml:space="preserve"> </w:t>
            </w:r>
            <w:r w:rsidRPr="00714E0D">
              <w:rPr>
                <w:sz w:val="16"/>
                <w:szCs w:val="16"/>
              </w:rPr>
              <w:t>of</w:t>
            </w:r>
            <w:r w:rsidRPr="00714E0D">
              <w:rPr>
                <w:spacing w:val="-5"/>
                <w:sz w:val="16"/>
                <w:szCs w:val="16"/>
              </w:rPr>
              <w:t xml:space="preserve"> </w:t>
            </w:r>
            <w:r w:rsidRPr="00714E0D">
              <w:rPr>
                <w:sz w:val="16"/>
                <w:szCs w:val="16"/>
              </w:rPr>
              <w:t>the leadership team.</w:t>
            </w:r>
          </w:p>
          <w:p w14:paraId="15E9F04B" w14:textId="77777777" w:rsidR="005A013B" w:rsidRPr="00714E0D" w:rsidRDefault="00B6690E" w:rsidP="0012474B">
            <w:pPr>
              <w:pStyle w:val="TableParagraph"/>
              <w:numPr>
                <w:ilvl w:val="0"/>
                <w:numId w:val="45"/>
              </w:numPr>
              <w:tabs>
                <w:tab w:val="left" w:pos="587"/>
                <w:tab w:val="left" w:pos="588"/>
              </w:tabs>
              <w:spacing w:before="67" w:line="237" w:lineRule="auto"/>
              <w:ind w:right="550"/>
              <w:rPr>
                <w:sz w:val="16"/>
                <w:szCs w:val="16"/>
              </w:rPr>
            </w:pPr>
            <w:r w:rsidRPr="00714E0D">
              <w:rPr>
                <w:sz w:val="16"/>
                <w:szCs w:val="16"/>
              </w:rPr>
              <w:t>Establish expectations and needed professional</w:t>
            </w:r>
            <w:r w:rsidRPr="00714E0D">
              <w:rPr>
                <w:spacing w:val="-7"/>
                <w:sz w:val="16"/>
                <w:szCs w:val="16"/>
              </w:rPr>
              <w:t xml:space="preserve"> </w:t>
            </w:r>
            <w:r w:rsidRPr="00714E0D">
              <w:rPr>
                <w:sz w:val="16"/>
                <w:szCs w:val="16"/>
              </w:rPr>
              <w:t>learning</w:t>
            </w:r>
            <w:r w:rsidRPr="00714E0D">
              <w:rPr>
                <w:spacing w:val="-9"/>
                <w:sz w:val="16"/>
                <w:szCs w:val="16"/>
              </w:rPr>
              <w:t xml:space="preserve"> </w:t>
            </w:r>
            <w:r w:rsidRPr="00714E0D">
              <w:rPr>
                <w:sz w:val="16"/>
                <w:szCs w:val="16"/>
              </w:rPr>
              <w:t>for</w:t>
            </w:r>
            <w:r w:rsidRPr="00714E0D">
              <w:rPr>
                <w:spacing w:val="-9"/>
                <w:sz w:val="16"/>
                <w:szCs w:val="16"/>
              </w:rPr>
              <w:t xml:space="preserve"> </w:t>
            </w:r>
            <w:r w:rsidRPr="00714E0D">
              <w:rPr>
                <w:sz w:val="16"/>
                <w:szCs w:val="16"/>
              </w:rPr>
              <w:t>identified</w:t>
            </w:r>
            <w:r w:rsidRPr="00714E0D">
              <w:rPr>
                <w:spacing w:val="-9"/>
                <w:sz w:val="16"/>
                <w:szCs w:val="16"/>
              </w:rPr>
              <w:t xml:space="preserve"> </w:t>
            </w:r>
            <w:r w:rsidRPr="00714E0D">
              <w:rPr>
                <w:sz w:val="16"/>
                <w:szCs w:val="16"/>
              </w:rPr>
              <w:t xml:space="preserve">team </w:t>
            </w:r>
            <w:r w:rsidRPr="00714E0D">
              <w:rPr>
                <w:spacing w:val="-2"/>
                <w:sz w:val="16"/>
                <w:szCs w:val="16"/>
              </w:rPr>
              <w:t>members</w:t>
            </w:r>
          </w:p>
          <w:p w14:paraId="317FC7BC" w14:textId="77777777" w:rsidR="005A013B" w:rsidRDefault="00B6690E" w:rsidP="0012474B">
            <w:pPr>
              <w:pStyle w:val="TableParagraph"/>
              <w:numPr>
                <w:ilvl w:val="0"/>
                <w:numId w:val="45"/>
              </w:numPr>
              <w:tabs>
                <w:tab w:val="left" w:pos="587"/>
                <w:tab w:val="left" w:pos="588"/>
              </w:tabs>
              <w:spacing w:before="66" w:line="237" w:lineRule="auto"/>
              <w:ind w:right="455"/>
              <w:rPr>
                <w:sz w:val="16"/>
                <w:szCs w:val="16"/>
              </w:rPr>
            </w:pPr>
            <w:r w:rsidRPr="00714E0D">
              <w:rPr>
                <w:sz w:val="16"/>
                <w:szCs w:val="16"/>
              </w:rPr>
              <w:t>Develop and communicate School Leadership</w:t>
            </w:r>
            <w:r w:rsidRPr="00714E0D">
              <w:rPr>
                <w:spacing w:val="-6"/>
                <w:sz w:val="16"/>
                <w:szCs w:val="16"/>
              </w:rPr>
              <w:t xml:space="preserve"> </w:t>
            </w:r>
            <w:r w:rsidRPr="00714E0D">
              <w:rPr>
                <w:sz w:val="16"/>
                <w:szCs w:val="16"/>
              </w:rPr>
              <w:t>Org</w:t>
            </w:r>
            <w:r w:rsidRPr="00714E0D">
              <w:rPr>
                <w:spacing w:val="-7"/>
                <w:sz w:val="16"/>
                <w:szCs w:val="16"/>
              </w:rPr>
              <w:t xml:space="preserve"> </w:t>
            </w:r>
            <w:r w:rsidRPr="00714E0D">
              <w:rPr>
                <w:sz w:val="16"/>
                <w:szCs w:val="16"/>
              </w:rPr>
              <w:t>Chart</w:t>
            </w:r>
            <w:r w:rsidRPr="00714E0D">
              <w:rPr>
                <w:spacing w:val="-6"/>
                <w:sz w:val="16"/>
                <w:szCs w:val="16"/>
              </w:rPr>
              <w:t xml:space="preserve"> </w:t>
            </w:r>
            <w:r w:rsidRPr="00714E0D">
              <w:rPr>
                <w:sz w:val="16"/>
                <w:szCs w:val="16"/>
              </w:rPr>
              <w:t>to</w:t>
            </w:r>
            <w:r w:rsidRPr="00714E0D">
              <w:rPr>
                <w:spacing w:val="-7"/>
                <w:sz w:val="16"/>
                <w:szCs w:val="16"/>
              </w:rPr>
              <w:t xml:space="preserve"> </w:t>
            </w:r>
            <w:r w:rsidRPr="00714E0D">
              <w:rPr>
                <w:sz w:val="16"/>
                <w:szCs w:val="16"/>
              </w:rPr>
              <w:t>all</w:t>
            </w:r>
            <w:r w:rsidRPr="00714E0D">
              <w:rPr>
                <w:spacing w:val="-5"/>
                <w:sz w:val="16"/>
                <w:szCs w:val="16"/>
              </w:rPr>
              <w:t xml:space="preserve"> </w:t>
            </w:r>
            <w:r w:rsidRPr="00714E0D">
              <w:rPr>
                <w:sz w:val="16"/>
                <w:szCs w:val="16"/>
              </w:rPr>
              <w:t>stakeholders</w:t>
            </w:r>
          </w:p>
          <w:p w14:paraId="4AB41808" w14:textId="7F7DD38A" w:rsidR="00B85743" w:rsidRPr="00714E0D" w:rsidRDefault="00B85743" w:rsidP="0012474B">
            <w:pPr>
              <w:pStyle w:val="TableParagraph"/>
              <w:numPr>
                <w:ilvl w:val="0"/>
                <w:numId w:val="45"/>
              </w:numPr>
              <w:tabs>
                <w:tab w:val="left" w:pos="587"/>
                <w:tab w:val="left" w:pos="588"/>
              </w:tabs>
              <w:spacing w:before="66" w:line="237" w:lineRule="auto"/>
              <w:ind w:right="455"/>
              <w:rPr>
                <w:sz w:val="16"/>
                <w:szCs w:val="16"/>
              </w:rPr>
            </w:pPr>
            <w:r w:rsidRPr="00B85743">
              <w:rPr>
                <w:sz w:val="16"/>
                <w:szCs w:val="16"/>
                <w:highlight w:val="yellow"/>
              </w:rPr>
              <w:t>The Leadership Team will be included in the instructional strategy implementation and professional growth of all teachers</w:t>
            </w:r>
            <w:r>
              <w:rPr>
                <w:sz w:val="16"/>
                <w:szCs w:val="16"/>
              </w:rPr>
              <w:t>.</w:t>
            </w:r>
          </w:p>
        </w:tc>
        <w:tc>
          <w:tcPr>
            <w:tcW w:w="1828" w:type="dxa"/>
            <w:tcBorders>
              <w:top w:val="single" w:sz="4" w:space="0" w:color="auto"/>
              <w:left w:val="single" w:sz="4" w:space="0" w:color="auto"/>
              <w:bottom w:val="single" w:sz="4" w:space="0" w:color="auto"/>
              <w:right w:val="single" w:sz="4" w:space="0" w:color="auto"/>
            </w:tcBorders>
          </w:tcPr>
          <w:p w14:paraId="7A0AB9E1" w14:textId="77777777" w:rsidR="005A013B" w:rsidRPr="00714E0D" w:rsidRDefault="00B6690E">
            <w:pPr>
              <w:pStyle w:val="TableParagraph"/>
              <w:spacing w:before="61"/>
              <w:ind w:left="133" w:right="220"/>
              <w:rPr>
                <w:sz w:val="16"/>
                <w:szCs w:val="16"/>
              </w:rPr>
            </w:pPr>
            <w:r w:rsidRPr="00714E0D">
              <w:rPr>
                <w:sz w:val="16"/>
                <w:szCs w:val="16"/>
              </w:rPr>
              <w:t>Leadership</w:t>
            </w:r>
            <w:r w:rsidRPr="00714E0D">
              <w:rPr>
                <w:spacing w:val="-14"/>
                <w:sz w:val="16"/>
                <w:szCs w:val="16"/>
              </w:rPr>
              <w:t xml:space="preserve"> </w:t>
            </w:r>
            <w:r w:rsidRPr="00714E0D">
              <w:rPr>
                <w:sz w:val="16"/>
                <w:szCs w:val="16"/>
              </w:rPr>
              <w:t>team,</w:t>
            </w:r>
            <w:r w:rsidRPr="00714E0D">
              <w:rPr>
                <w:spacing w:val="-2"/>
                <w:sz w:val="16"/>
                <w:szCs w:val="16"/>
              </w:rPr>
              <w:t xml:space="preserve"> </w:t>
            </w:r>
            <w:r w:rsidR="008E0CE6" w:rsidRPr="00714E0D">
              <w:rPr>
                <w:spacing w:val="-2"/>
                <w:sz w:val="16"/>
                <w:szCs w:val="16"/>
              </w:rPr>
              <w:t xml:space="preserve">Cognia </w:t>
            </w:r>
            <w:r w:rsidRPr="00714E0D">
              <w:rPr>
                <w:spacing w:val="-2"/>
                <w:sz w:val="16"/>
                <w:szCs w:val="16"/>
              </w:rPr>
              <w:t>Turnaround Specialist</w:t>
            </w:r>
            <w:r w:rsidR="008E0CE6" w:rsidRPr="00714E0D">
              <w:rPr>
                <w:spacing w:val="-2"/>
                <w:sz w:val="16"/>
                <w:szCs w:val="16"/>
              </w:rPr>
              <w:t>s</w:t>
            </w:r>
            <w:r w:rsidR="00C470D6">
              <w:rPr>
                <w:spacing w:val="-2"/>
                <w:sz w:val="16"/>
                <w:szCs w:val="16"/>
              </w:rPr>
              <w:t>, Instructional Leadership Team</w:t>
            </w:r>
          </w:p>
        </w:tc>
        <w:tc>
          <w:tcPr>
            <w:tcW w:w="1560" w:type="dxa"/>
            <w:tcBorders>
              <w:top w:val="single" w:sz="4" w:space="0" w:color="auto"/>
              <w:left w:val="single" w:sz="4" w:space="0" w:color="auto"/>
              <w:bottom w:val="single" w:sz="4" w:space="0" w:color="auto"/>
              <w:right w:val="single" w:sz="4" w:space="0" w:color="auto"/>
            </w:tcBorders>
          </w:tcPr>
          <w:p w14:paraId="0889D7D1" w14:textId="77777777" w:rsidR="005A013B" w:rsidRPr="00714E0D" w:rsidRDefault="00B6690E">
            <w:pPr>
              <w:pStyle w:val="TableParagraph"/>
              <w:spacing w:before="61" w:line="217" w:lineRule="exact"/>
              <w:ind w:left="192"/>
              <w:rPr>
                <w:sz w:val="16"/>
                <w:szCs w:val="16"/>
              </w:rPr>
            </w:pPr>
            <w:r w:rsidRPr="00714E0D">
              <w:rPr>
                <w:spacing w:val="-2"/>
                <w:sz w:val="16"/>
                <w:szCs w:val="16"/>
              </w:rPr>
              <w:t>05/01/2022-</w:t>
            </w:r>
          </w:p>
          <w:p w14:paraId="2B290FC5" w14:textId="72D0C946" w:rsidR="005A013B" w:rsidRPr="00714E0D" w:rsidRDefault="00B6690E">
            <w:pPr>
              <w:pStyle w:val="TableParagraph"/>
              <w:spacing w:line="217" w:lineRule="exact"/>
              <w:ind w:left="192"/>
              <w:rPr>
                <w:sz w:val="16"/>
                <w:szCs w:val="16"/>
              </w:rPr>
            </w:pPr>
            <w:r w:rsidRPr="00714E0D">
              <w:rPr>
                <w:spacing w:val="-2"/>
                <w:sz w:val="16"/>
                <w:szCs w:val="16"/>
              </w:rPr>
              <w:t>05/30/2022</w:t>
            </w:r>
            <w:r w:rsidR="00856AE0" w:rsidRPr="00714E0D">
              <w:rPr>
                <w:spacing w:val="-2"/>
                <w:sz w:val="16"/>
                <w:szCs w:val="16"/>
              </w:rPr>
              <w:t>-6/30/2024</w:t>
            </w:r>
            <w:r w:rsidR="00B85743">
              <w:rPr>
                <w:spacing w:val="-2"/>
                <w:sz w:val="16"/>
                <w:szCs w:val="16"/>
              </w:rPr>
              <w:t xml:space="preserve"> – 6/30/25</w:t>
            </w:r>
          </w:p>
        </w:tc>
        <w:tc>
          <w:tcPr>
            <w:tcW w:w="3804" w:type="dxa"/>
            <w:tcBorders>
              <w:top w:val="single" w:sz="4" w:space="0" w:color="auto"/>
              <w:left w:val="single" w:sz="4" w:space="0" w:color="auto"/>
              <w:bottom w:val="single" w:sz="4" w:space="0" w:color="auto"/>
              <w:right w:val="single" w:sz="4" w:space="0" w:color="auto"/>
            </w:tcBorders>
          </w:tcPr>
          <w:p w14:paraId="614EBDCC"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Time Stamped ILT Retreat Agenda, Sign in Sheets</w:t>
            </w:r>
          </w:p>
          <w:p w14:paraId="24D43505"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School Norms &amp; PLC Expectations, Instructional Framework</w:t>
            </w:r>
          </w:p>
          <w:p w14:paraId="7C02C898"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Growth Mindset Inservice Activities</w:t>
            </w:r>
          </w:p>
          <w:p w14:paraId="11D66FE0"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Vertical Team Meetings w/content leads</w:t>
            </w:r>
          </w:p>
          <w:p w14:paraId="6A8E9334"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ILT Meeting discussing school data</w:t>
            </w:r>
          </w:p>
          <w:p w14:paraId="7AB21FE2"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Development Team PD on PLC protocols</w:t>
            </w:r>
          </w:p>
          <w:p w14:paraId="1E7E13D2"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Literacy Laureate one to one support with new and novice K-2 teachers</w:t>
            </w:r>
          </w:p>
          <w:p w14:paraId="65CB165C"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mentors check in with new and novice teachers</w:t>
            </w:r>
          </w:p>
          <w:p w14:paraId="3B25B4AB"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led PD (A1: Building Capacity)</w:t>
            </w:r>
          </w:p>
          <w:p w14:paraId="3090D784" w14:textId="77777777" w:rsidR="00E4453A" w:rsidRPr="00714E0D" w:rsidRDefault="00E4453A" w:rsidP="0012474B">
            <w:pPr>
              <w:pStyle w:val="NormalWeb"/>
              <w:numPr>
                <w:ilvl w:val="0"/>
                <w:numId w:val="64"/>
              </w:numPr>
              <w:rPr>
                <w:rFonts w:ascii="Arial" w:hAnsi="Arial" w:cs="Arial"/>
                <w:sz w:val="16"/>
                <w:szCs w:val="16"/>
                <w:highlight w:val="yellow"/>
              </w:rPr>
            </w:pPr>
            <w:r w:rsidRPr="00714E0D">
              <w:rPr>
                <w:rFonts w:ascii="Arial" w:hAnsi="Arial" w:cs="Arial"/>
                <w:sz w:val="16"/>
                <w:szCs w:val="16"/>
                <w:highlight w:val="yellow"/>
              </w:rPr>
              <w:lastRenderedPageBreak/>
              <w:t xml:space="preserve">Continuation of 60-day plan activities in red (ongoing) </w:t>
            </w:r>
          </w:p>
          <w:p w14:paraId="60C18CB4" w14:textId="77777777" w:rsidR="005A013B" w:rsidRDefault="00E4453A" w:rsidP="0012474B">
            <w:pPr>
              <w:pStyle w:val="ListParagraph"/>
              <w:widowControl/>
              <w:numPr>
                <w:ilvl w:val="0"/>
                <w:numId w:val="64"/>
              </w:numPr>
              <w:autoSpaceDE/>
              <w:autoSpaceDN/>
              <w:spacing w:before="0"/>
              <w:contextualSpacing/>
              <w:rPr>
                <w:sz w:val="16"/>
                <w:szCs w:val="16"/>
              </w:rPr>
            </w:pPr>
            <w:r w:rsidRPr="00944047">
              <w:rPr>
                <w:sz w:val="16"/>
                <w:szCs w:val="16"/>
                <w:highlight w:val="yellow"/>
              </w:rPr>
              <w:t>Leadership Team/ILT Training</w:t>
            </w:r>
          </w:p>
          <w:p w14:paraId="1723271C" w14:textId="77777777" w:rsidR="00B85743" w:rsidRPr="00B85743" w:rsidRDefault="00B85743" w:rsidP="00B85743">
            <w:pPr>
              <w:pStyle w:val="ListParagraph"/>
              <w:widowControl/>
              <w:autoSpaceDE/>
              <w:autoSpaceDN/>
              <w:spacing w:before="0"/>
              <w:ind w:left="720" w:firstLine="0"/>
              <w:contextualSpacing/>
              <w:rPr>
                <w:sz w:val="16"/>
                <w:szCs w:val="16"/>
                <w:highlight w:val="yellow"/>
              </w:rPr>
            </w:pPr>
            <w:r w:rsidRPr="00B85743">
              <w:rPr>
                <w:sz w:val="16"/>
                <w:szCs w:val="16"/>
                <w:highlight w:val="yellow"/>
              </w:rPr>
              <w:t>Evidence:</w:t>
            </w:r>
          </w:p>
          <w:p w14:paraId="3FA8C329" w14:textId="605A42B8" w:rsidR="00B85743" w:rsidRPr="00714E0D" w:rsidRDefault="00B85743" w:rsidP="00B85743">
            <w:pPr>
              <w:pStyle w:val="ListParagraph"/>
              <w:widowControl/>
              <w:autoSpaceDE/>
              <w:autoSpaceDN/>
              <w:spacing w:before="0"/>
              <w:ind w:left="720" w:firstLine="0"/>
              <w:contextualSpacing/>
              <w:rPr>
                <w:sz w:val="16"/>
                <w:szCs w:val="16"/>
              </w:rPr>
            </w:pPr>
            <w:r w:rsidRPr="00B85743">
              <w:rPr>
                <w:sz w:val="16"/>
                <w:szCs w:val="16"/>
                <w:highlight w:val="yellow"/>
              </w:rPr>
              <w:t>Leadership Team members provide input into the instructional focus areas and implementation timeline; Each Leadership Team member will become an expert in the instructional focus areas to be implemented; Leadership Team members will conduct professional development on the instructional focus areas;  Leadership Team members will be  assigned to assist teachers who need one-on-one coaching on the instructional focus areas.</w:t>
            </w:r>
          </w:p>
        </w:tc>
      </w:tr>
      <w:tr w:rsidR="005A013B" w:rsidRPr="00714E0D" w14:paraId="5C90F93D" w14:textId="77777777" w:rsidTr="00944047">
        <w:trPr>
          <w:trHeight w:val="6825"/>
        </w:trPr>
        <w:tc>
          <w:tcPr>
            <w:tcW w:w="1103" w:type="dxa"/>
            <w:tcBorders>
              <w:top w:val="single" w:sz="4" w:space="0" w:color="auto"/>
              <w:left w:val="single" w:sz="4" w:space="0" w:color="auto"/>
              <w:bottom w:val="single" w:sz="4" w:space="0" w:color="auto"/>
              <w:right w:val="single" w:sz="4" w:space="0" w:color="auto"/>
            </w:tcBorders>
          </w:tcPr>
          <w:p w14:paraId="5488CFF7" w14:textId="77777777" w:rsidR="005A013B" w:rsidRPr="00714E0D" w:rsidRDefault="00B6690E">
            <w:pPr>
              <w:pStyle w:val="TableParagraph"/>
              <w:spacing w:before="61"/>
              <w:ind w:left="115"/>
              <w:rPr>
                <w:b/>
                <w:sz w:val="16"/>
                <w:szCs w:val="16"/>
              </w:rPr>
            </w:pPr>
            <w:r w:rsidRPr="00714E0D">
              <w:rPr>
                <w:b/>
                <w:w w:val="101"/>
                <w:sz w:val="16"/>
                <w:szCs w:val="16"/>
              </w:rPr>
              <w:lastRenderedPageBreak/>
              <w:t>2</w:t>
            </w:r>
          </w:p>
        </w:tc>
        <w:tc>
          <w:tcPr>
            <w:tcW w:w="4463" w:type="dxa"/>
            <w:tcBorders>
              <w:top w:val="single" w:sz="4" w:space="0" w:color="auto"/>
              <w:left w:val="single" w:sz="4" w:space="0" w:color="auto"/>
              <w:bottom w:val="single" w:sz="4" w:space="0" w:color="auto"/>
              <w:right w:val="single" w:sz="4" w:space="0" w:color="auto"/>
            </w:tcBorders>
          </w:tcPr>
          <w:p w14:paraId="1F9F24CD" w14:textId="77777777" w:rsidR="005A013B" w:rsidRPr="00714E0D" w:rsidRDefault="00B6690E">
            <w:pPr>
              <w:pStyle w:val="TableParagraph"/>
              <w:spacing w:before="63" w:line="237" w:lineRule="auto"/>
              <w:ind w:left="227"/>
              <w:rPr>
                <w:sz w:val="16"/>
                <w:szCs w:val="16"/>
              </w:rPr>
            </w:pPr>
            <w:r w:rsidRPr="00714E0D">
              <w:rPr>
                <w:sz w:val="16"/>
                <w:szCs w:val="16"/>
              </w:rPr>
              <w:t>Plan and implement a leadership team professional</w:t>
            </w:r>
            <w:r w:rsidRPr="00714E0D">
              <w:rPr>
                <w:spacing w:val="-5"/>
                <w:sz w:val="16"/>
                <w:szCs w:val="16"/>
              </w:rPr>
              <w:t xml:space="preserve"> </w:t>
            </w:r>
            <w:r w:rsidRPr="00714E0D">
              <w:rPr>
                <w:sz w:val="16"/>
                <w:szCs w:val="16"/>
              </w:rPr>
              <w:t>learning</w:t>
            </w:r>
            <w:r w:rsidRPr="00714E0D">
              <w:rPr>
                <w:spacing w:val="-7"/>
                <w:sz w:val="16"/>
                <w:szCs w:val="16"/>
              </w:rPr>
              <w:t xml:space="preserve"> </w:t>
            </w:r>
            <w:r w:rsidRPr="00714E0D">
              <w:rPr>
                <w:sz w:val="16"/>
                <w:szCs w:val="16"/>
              </w:rPr>
              <w:t>retreat</w:t>
            </w:r>
            <w:r w:rsidRPr="00714E0D">
              <w:rPr>
                <w:spacing w:val="-6"/>
                <w:sz w:val="16"/>
                <w:szCs w:val="16"/>
              </w:rPr>
              <w:t xml:space="preserve"> </w:t>
            </w:r>
            <w:r w:rsidRPr="00714E0D">
              <w:rPr>
                <w:sz w:val="16"/>
                <w:szCs w:val="16"/>
              </w:rPr>
              <w:t>that</w:t>
            </w:r>
            <w:r w:rsidRPr="00714E0D">
              <w:rPr>
                <w:spacing w:val="-6"/>
                <w:sz w:val="16"/>
                <w:szCs w:val="16"/>
              </w:rPr>
              <w:t xml:space="preserve"> </w:t>
            </w:r>
            <w:r w:rsidRPr="00714E0D">
              <w:rPr>
                <w:sz w:val="16"/>
                <w:szCs w:val="16"/>
              </w:rPr>
              <w:t>focusing</w:t>
            </w:r>
            <w:r w:rsidRPr="00714E0D">
              <w:rPr>
                <w:spacing w:val="-7"/>
                <w:sz w:val="16"/>
                <w:szCs w:val="16"/>
              </w:rPr>
              <w:t xml:space="preserve"> </w:t>
            </w:r>
            <w:r w:rsidRPr="00714E0D">
              <w:rPr>
                <w:sz w:val="16"/>
                <w:szCs w:val="16"/>
              </w:rPr>
              <w:t>on</w:t>
            </w:r>
            <w:r w:rsidRPr="00714E0D">
              <w:rPr>
                <w:spacing w:val="-7"/>
                <w:sz w:val="16"/>
                <w:szCs w:val="16"/>
              </w:rPr>
              <w:t xml:space="preserve"> </w:t>
            </w:r>
            <w:r w:rsidRPr="00714E0D">
              <w:rPr>
                <w:sz w:val="16"/>
                <w:szCs w:val="16"/>
              </w:rPr>
              <w:t>but not limited to the following:</w:t>
            </w:r>
          </w:p>
          <w:p w14:paraId="37539FCB"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Growth</w:t>
            </w:r>
            <w:r w:rsidRPr="00714E0D">
              <w:rPr>
                <w:spacing w:val="-3"/>
                <w:sz w:val="16"/>
                <w:szCs w:val="16"/>
              </w:rPr>
              <w:t xml:space="preserve"> </w:t>
            </w:r>
            <w:r w:rsidRPr="00714E0D">
              <w:rPr>
                <w:spacing w:val="-2"/>
                <w:sz w:val="16"/>
                <w:szCs w:val="16"/>
              </w:rPr>
              <w:t>mindset</w:t>
            </w:r>
          </w:p>
          <w:p w14:paraId="1E2607FD" w14:textId="77777777" w:rsidR="005A013B" w:rsidRPr="00714E0D" w:rsidRDefault="00B6690E" w:rsidP="0012474B">
            <w:pPr>
              <w:pStyle w:val="TableParagraph"/>
              <w:numPr>
                <w:ilvl w:val="0"/>
                <w:numId w:val="44"/>
              </w:numPr>
              <w:tabs>
                <w:tab w:val="left" w:pos="587"/>
                <w:tab w:val="left" w:pos="588"/>
              </w:tabs>
              <w:spacing w:before="67" w:line="237" w:lineRule="auto"/>
              <w:ind w:right="605"/>
              <w:rPr>
                <w:sz w:val="16"/>
                <w:szCs w:val="16"/>
              </w:rPr>
            </w:pPr>
            <w:r w:rsidRPr="00714E0D">
              <w:rPr>
                <w:sz w:val="16"/>
                <w:szCs w:val="16"/>
              </w:rPr>
              <w:t>Processes</w:t>
            </w:r>
            <w:r w:rsidRPr="00714E0D">
              <w:rPr>
                <w:spacing w:val="-8"/>
                <w:sz w:val="16"/>
                <w:szCs w:val="16"/>
              </w:rPr>
              <w:t xml:space="preserve"> </w:t>
            </w:r>
            <w:r w:rsidRPr="00714E0D">
              <w:rPr>
                <w:sz w:val="16"/>
                <w:szCs w:val="16"/>
              </w:rPr>
              <w:t>and</w:t>
            </w:r>
            <w:r w:rsidRPr="00714E0D">
              <w:rPr>
                <w:spacing w:val="-10"/>
                <w:sz w:val="16"/>
                <w:szCs w:val="16"/>
              </w:rPr>
              <w:t xml:space="preserve"> </w:t>
            </w:r>
            <w:r w:rsidRPr="00714E0D">
              <w:rPr>
                <w:sz w:val="16"/>
                <w:szCs w:val="16"/>
              </w:rPr>
              <w:t>protocols</w:t>
            </w:r>
            <w:r w:rsidRPr="00714E0D">
              <w:rPr>
                <w:spacing w:val="-8"/>
                <w:sz w:val="16"/>
                <w:szCs w:val="16"/>
              </w:rPr>
              <w:t xml:space="preserve"> </w:t>
            </w:r>
            <w:r w:rsidRPr="00714E0D">
              <w:rPr>
                <w:sz w:val="16"/>
                <w:szCs w:val="16"/>
              </w:rPr>
              <w:t>identified</w:t>
            </w:r>
            <w:r w:rsidRPr="00714E0D">
              <w:rPr>
                <w:spacing w:val="-10"/>
                <w:sz w:val="16"/>
                <w:szCs w:val="16"/>
              </w:rPr>
              <w:t xml:space="preserve"> </w:t>
            </w:r>
            <w:r w:rsidRPr="00714E0D">
              <w:rPr>
                <w:sz w:val="16"/>
                <w:szCs w:val="16"/>
              </w:rPr>
              <w:t xml:space="preserve">and </w:t>
            </w:r>
            <w:r w:rsidRPr="00714E0D">
              <w:rPr>
                <w:spacing w:val="-2"/>
                <w:sz w:val="16"/>
                <w:szCs w:val="16"/>
              </w:rPr>
              <w:t>developed</w:t>
            </w:r>
          </w:p>
          <w:p w14:paraId="340D3533"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Instructional</w:t>
            </w:r>
            <w:r w:rsidRPr="00714E0D">
              <w:rPr>
                <w:spacing w:val="-4"/>
                <w:sz w:val="16"/>
                <w:szCs w:val="16"/>
              </w:rPr>
              <w:t xml:space="preserve"> </w:t>
            </w:r>
            <w:r w:rsidRPr="00714E0D">
              <w:rPr>
                <w:sz w:val="16"/>
                <w:szCs w:val="16"/>
              </w:rPr>
              <w:t>Process</w:t>
            </w:r>
            <w:r w:rsidRPr="00714E0D">
              <w:rPr>
                <w:spacing w:val="-4"/>
                <w:sz w:val="16"/>
                <w:szCs w:val="16"/>
              </w:rPr>
              <w:t xml:space="preserve"> </w:t>
            </w:r>
            <w:r w:rsidRPr="00714E0D">
              <w:rPr>
                <w:spacing w:val="-2"/>
                <w:sz w:val="16"/>
                <w:szCs w:val="16"/>
              </w:rPr>
              <w:t>confirmed</w:t>
            </w:r>
          </w:p>
          <w:p w14:paraId="79BEB985"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Balanced</w:t>
            </w:r>
            <w:r w:rsidRPr="00714E0D">
              <w:rPr>
                <w:spacing w:val="-4"/>
                <w:sz w:val="16"/>
                <w:szCs w:val="16"/>
              </w:rPr>
              <w:t xml:space="preserve"> </w:t>
            </w:r>
            <w:r w:rsidRPr="00714E0D">
              <w:rPr>
                <w:sz w:val="16"/>
                <w:szCs w:val="16"/>
              </w:rPr>
              <w:t>Assessment</w:t>
            </w:r>
            <w:r w:rsidRPr="00714E0D">
              <w:rPr>
                <w:spacing w:val="-4"/>
                <w:sz w:val="16"/>
                <w:szCs w:val="16"/>
              </w:rPr>
              <w:t xml:space="preserve"> </w:t>
            </w:r>
            <w:r w:rsidRPr="00714E0D">
              <w:rPr>
                <w:spacing w:val="-2"/>
                <w:sz w:val="16"/>
                <w:szCs w:val="16"/>
              </w:rPr>
              <w:t>System</w:t>
            </w:r>
          </w:p>
          <w:p w14:paraId="24E014E9"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Walkthrough</w:t>
            </w:r>
            <w:r w:rsidRPr="00714E0D">
              <w:rPr>
                <w:spacing w:val="-7"/>
                <w:sz w:val="16"/>
                <w:szCs w:val="16"/>
              </w:rPr>
              <w:t xml:space="preserve"> </w:t>
            </w:r>
            <w:r w:rsidRPr="00714E0D">
              <w:rPr>
                <w:spacing w:val="-2"/>
                <w:sz w:val="16"/>
                <w:szCs w:val="16"/>
              </w:rPr>
              <w:t>expectations</w:t>
            </w:r>
          </w:p>
          <w:p w14:paraId="438EF035"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Walkthrough</w:t>
            </w:r>
            <w:r w:rsidRPr="00714E0D">
              <w:rPr>
                <w:spacing w:val="-7"/>
                <w:sz w:val="16"/>
                <w:szCs w:val="16"/>
              </w:rPr>
              <w:t xml:space="preserve"> </w:t>
            </w:r>
            <w:r w:rsidRPr="00714E0D">
              <w:rPr>
                <w:spacing w:val="-2"/>
                <w:sz w:val="16"/>
                <w:szCs w:val="16"/>
              </w:rPr>
              <w:t>calibration</w:t>
            </w:r>
          </w:p>
        </w:tc>
        <w:tc>
          <w:tcPr>
            <w:tcW w:w="1828" w:type="dxa"/>
            <w:tcBorders>
              <w:top w:val="single" w:sz="4" w:space="0" w:color="auto"/>
              <w:left w:val="single" w:sz="4" w:space="0" w:color="auto"/>
              <w:bottom w:val="single" w:sz="4" w:space="0" w:color="auto"/>
              <w:right w:val="single" w:sz="4" w:space="0" w:color="auto"/>
            </w:tcBorders>
          </w:tcPr>
          <w:p w14:paraId="5DA1F89E" w14:textId="77777777" w:rsidR="005A013B" w:rsidRPr="00714E0D" w:rsidRDefault="00B6690E">
            <w:pPr>
              <w:pStyle w:val="TableParagraph"/>
              <w:spacing w:before="61"/>
              <w:ind w:left="133" w:right="12"/>
              <w:rPr>
                <w:sz w:val="16"/>
                <w:szCs w:val="16"/>
              </w:rPr>
            </w:pPr>
            <w:r w:rsidRPr="00714E0D">
              <w:rPr>
                <w:sz w:val="16"/>
                <w:szCs w:val="16"/>
              </w:rPr>
              <w:t xml:space="preserve">Leadership </w:t>
            </w:r>
            <w:r w:rsidR="00BA6FB3" w:rsidRPr="00714E0D">
              <w:rPr>
                <w:sz w:val="16"/>
                <w:szCs w:val="16"/>
              </w:rPr>
              <w:t xml:space="preserve">team, </w:t>
            </w:r>
            <w:r w:rsidR="00BA6FB3" w:rsidRPr="00714E0D">
              <w:rPr>
                <w:spacing w:val="-2"/>
                <w:sz w:val="16"/>
                <w:szCs w:val="16"/>
              </w:rPr>
              <w:t>Cognia</w:t>
            </w:r>
            <w:r w:rsidR="00C470D6">
              <w:rPr>
                <w:spacing w:val="-2"/>
                <w:sz w:val="16"/>
                <w:szCs w:val="16"/>
              </w:rPr>
              <w:t xml:space="preserve"> </w:t>
            </w:r>
            <w:r w:rsidRPr="00714E0D">
              <w:rPr>
                <w:spacing w:val="-2"/>
                <w:sz w:val="16"/>
                <w:szCs w:val="16"/>
              </w:rPr>
              <w:t xml:space="preserve">Turnaround </w:t>
            </w:r>
            <w:r w:rsidRPr="00714E0D">
              <w:rPr>
                <w:sz w:val="16"/>
                <w:szCs w:val="16"/>
              </w:rPr>
              <w:t>Specialist,</w:t>
            </w:r>
            <w:r w:rsidR="00C470D6">
              <w:rPr>
                <w:spacing w:val="-14"/>
                <w:sz w:val="16"/>
                <w:szCs w:val="16"/>
              </w:rPr>
              <w:t xml:space="preserve"> Instructional Leadership Team</w:t>
            </w:r>
          </w:p>
        </w:tc>
        <w:tc>
          <w:tcPr>
            <w:tcW w:w="1560" w:type="dxa"/>
            <w:tcBorders>
              <w:top w:val="single" w:sz="4" w:space="0" w:color="auto"/>
              <w:left w:val="single" w:sz="4" w:space="0" w:color="auto"/>
              <w:bottom w:val="single" w:sz="4" w:space="0" w:color="auto"/>
              <w:right w:val="single" w:sz="4" w:space="0" w:color="auto"/>
            </w:tcBorders>
          </w:tcPr>
          <w:p w14:paraId="29CBBDA9" w14:textId="77777777" w:rsidR="005A013B" w:rsidRPr="00714E0D" w:rsidRDefault="00B6690E">
            <w:pPr>
              <w:pStyle w:val="TableParagraph"/>
              <w:spacing w:before="61" w:line="217" w:lineRule="exact"/>
              <w:ind w:left="192"/>
              <w:rPr>
                <w:sz w:val="16"/>
                <w:szCs w:val="16"/>
              </w:rPr>
            </w:pPr>
            <w:r w:rsidRPr="00714E0D">
              <w:rPr>
                <w:spacing w:val="-2"/>
                <w:sz w:val="16"/>
                <w:szCs w:val="16"/>
              </w:rPr>
              <w:t>06/01/2022-</w:t>
            </w:r>
          </w:p>
          <w:p w14:paraId="0837C454" w14:textId="758D1485" w:rsidR="005A013B" w:rsidRPr="00714E0D" w:rsidRDefault="00B6690E">
            <w:pPr>
              <w:pStyle w:val="TableParagraph"/>
              <w:spacing w:line="217" w:lineRule="exact"/>
              <w:ind w:left="192"/>
              <w:rPr>
                <w:sz w:val="16"/>
                <w:szCs w:val="16"/>
              </w:rPr>
            </w:pPr>
            <w:r w:rsidRPr="00714E0D">
              <w:rPr>
                <w:spacing w:val="-2"/>
                <w:sz w:val="16"/>
                <w:szCs w:val="16"/>
              </w:rPr>
              <w:t>06/30/2022</w:t>
            </w:r>
            <w:r w:rsidR="00AF0EBE" w:rsidRPr="00714E0D">
              <w:rPr>
                <w:spacing w:val="-2"/>
                <w:sz w:val="16"/>
                <w:szCs w:val="16"/>
              </w:rPr>
              <w:t>-6/30/2024</w:t>
            </w:r>
            <w:r w:rsidR="00531AF3">
              <w:rPr>
                <w:spacing w:val="-2"/>
                <w:sz w:val="16"/>
                <w:szCs w:val="16"/>
              </w:rPr>
              <w:t xml:space="preserve"> – 6/30/2025</w:t>
            </w:r>
          </w:p>
        </w:tc>
        <w:tc>
          <w:tcPr>
            <w:tcW w:w="3804" w:type="dxa"/>
            <w:tcBorders>
              <w:top w:val="single" w:sz="4" w:space="0" w:color="auto"/>
              <w:left w:val="single" w:sz="4" w:space="0" w:color="auto"/>
              <w:bottom w:val="single" w:sz="4" w:space="0" w:color="auto"/>
              <w:right w:val="single" w:sz="4" w:space="0" w:color="auto"/>
            </w:tcBorders>
          </w:tcPr>
          <w:p w14:paraId="5E738C60" w14:textId="77777777" w:rsidR="008E0CE6" w:rsidRPr="00714E0D" w:rsidRDefault="008E0CE6" w:rsidP="0012474B">
            <w:pPr>
              <w:pStyle w:val="NormalWeb"/>
              <w:numPr>
                <w:ilvl w:val="0"/>
                <w:numId w:val="65"/>
              </w:numPr>
              <w:rPr>
                <w:rFonts w:ascii="Arial" w:hAnsi="Arial" w:cs="Arial"/>
                <w:sz w:val="16"/>
                <w:szCs w:val="16"/>
                <w:highlight w:val="green"/>
              </w:rPr>
            </w:pPr>
            <w:bookmarkStart w:id="1" w:name="_Hlk112674417"/>
            <w:r w:rsidRPr="00714E0D">
              <w:rPr>
                <w:rFonts w:ascii="Arial" w:hAnsi="Arial" w:cs="Arial"/>
                <w:sz w:val="16"/>
                <w:szCs w:val="16"/>
                <w:highlight w:val="green"/>
              </w:rPr>
              <w:t>Time Stamped ILT Retreat Agenda, Sign in Sheets</w:t>
            </w:r>
          </w:p>
          <w:p w14:paraId="11DD321E"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Exit Interviews for staff (June 2022) for unmet supports</w:t>
            </w:r>
          </w:p>
          <w:bookmarkEnd w:id="1"/>
          <w:p w14:paraId="6DD86A4F"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Evidence:  Anecdotal notes from teacher interviews; Meeting with ILD communicating upcoming leadership moves. Exit Interviews for staff (June 2022) for unmet supports</w:t>
            </w:r>
          </w:p>
          <w:p w14:paraId="2273487F"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 xml:space="preserve">Provide differentiated professional learning for teachers to ensure they have the knowledge and skills necessary to improve student learning. </w:t>
            </w:r>
          </w:p>
          <w:p w14:paraId="3BB0E3EA"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Allocated money to fund an instructional facilitator and educational assistant</w:t>
            </w:r>
          </w:p>
          <w:p w14:paraId="0C244F31"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Allocated money for teacher professional development (Saturday Sessions)</w:t>
            </w:r>
          </w:p>
          <w:p w14:paraId="67FED3B4" w14:textId="77777777" w:rsidR="00E4453A" w:rsidRPr="00376BDD" w:rsidRDefault="00E4453A" w:rsidP="0012474B">
            <w:pPr>
              <w:pStyle w:val="NormalWeb"/>
              <w:numPr>
                <w:ilvl w:val="0"/>
                <w:numId w:val="65"/>
              </w:numPr>
              <w:rPr>
                <w:rFonts w:ascii="Arial" w:hAnsi="Arial" w:cs="Arial"/>
                <w:sz w:val="16"/>
                <w:szCs w:val="16"/>
                <w:highlight w:val="green"/>
              </w:rPr>
            </w:pPr>
            <w:r w:rsidRPr="00376BDD">
              <w:rPr>
                <w:rFonts w:ascii="Arial" w:hAnsi="Arial" w:cs="Arial"/>
                <w:sz w:val="16"/>
                <w:szCs w:val="16"/>
                <w:highlight w:val="green"/>
              </w:rPr>
              <w:t>Tuesday-Wednesday tutoring sessions for 50 students started in September, a group of 5 staff members have been provided funded for the 2hrs of tutorials weekly</w:t>
            </w:r>
          </w:p>
          <w:p w14:paraId="360C967B" w14:textId="77777777" w:rsidR="00572625" w:rsidRPr="00376BDD" w:rsidRDefault="00E4453A" w:rsidP="0012474B">
            <w:pPr>
              <w:pStyle w:val="ListParagraph"/>
              <w:widowControl/>
              <w:numPr>
                <w:ilvl w:val="0"/>
                <w:numId w:val="65"/>
              </w:numPr>
              <w:autoSpaceDE/>
              <w:autoSpaceDN/>
              <w:spacing w:before="0"/>
              <w:contextualSpacing/>
              <w:rPr>
                <w:sz w:val="16"/>
                <w:szCs w:val="16"/>
                <w:highlight w:val="yellow"/>
              </w:rPr>
            </w:pPr>
            <w:r w:rsidRPr="00376BDD">
              <w:rPr>
                <w:sz w:val="16"/>
                <w:szCs w:val="16"/>
                <w:highlight w:val="yellow"/>
              </w:rPr>
              <w:t>Targeting teachers showing effective practices to lead PD sessions and classroom visits of new and novice</w:t>
            </w:r>
            <w:r w:rsidR="00A36A60" w:rsidRPr="00376BDD">
              <w:rPr>
                <w:sz w:val="16"/>
                <w:szCs w:val="16"/>
              </w:rPr>
              <w:t xml:space="preserve"> </w:t>
            </w:r>
            <w:r w:rsidR="00A36A60" w:rsidRPr="00376BDD">
              <w:rPr>
                <w:sz w:val="16"/>
                <w:szCs w:val="16"/>
                <w:highlight w:val="yellow"/>
              </w:rPr>
              <w:t>teachers</w:t>
            </w:r>
          </w:p>
          <w:p w14:paraId="1BF5AA5A"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rPr>
              <w:t xml:space="preserve"> </w:t>
            </w:r>
            <w:r w:rsidRPr="00714E0D">
              <w:rPr>
                <w:sz w:val="16"/>
                <w:szCs w:val="16"/>
                <w:highlight w:val="yellow"/>
              </w:rPr>
              <w:t xml:space="preserve">Communicate professional development schedule and implementation expectations from created template </w:t>
            </w:r>
          </w:p>
          <w:p w14:paraId="3A9504FB"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SEL changes for effectiveness</w:t>
            </w:r>
          </w:p>
          <w:p w14:paraId="01ECD333"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the 2023-24 professional development plan</w:t>
            </w:r>
          </w:p>
          <w:p w14:paraId="756EFFF9" w14:textId="77777777" w:rsidR="00E4453A" w:rsidRPr="00376BD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new programs, resource support, school-wide and teacher expectations- ex. AR</w:t>
            </w:r>
          </w:p>
          <w:p w14:paraId="3E5EF95B" w14:textId="77777777" w:rsidR="005A013B" w:rsidRPr="00714E0D" w:rsidRDefault="005A013B">
            <w:pPr>
              <w:pStyle w:val="TableParagraph"/>
              <w:spacing w:before="61"/>
              <w:ind w:left="347"/>
              <w:rPr>
                <w:sz w:val="16"/>
                <w:szCs w:val="16"/>
                <w:highlight w:val="green"/>
              </w:rPr>
            </w:pPr>
          </w:p>
        </w:tc>
      </w:tr>
    </w:tbl>
    <w:p w14:paraId="40B6898E" w14:textId="77777777" w:rsidR="00AC56D4" w:rsidRDefault="00AC56D4">
      <w:r>
        <w:br w:type="page"/>
      </w:r>
    </w:p>
    <w:tbl>
      <w:tblPr>
        <w:tblW w:w="0" w:type="auto"/>
        <w:tblInd w:w="110" w:type="dxa"/>
        <w:tblLayout w:type="fixed"/>
        <w:tblCellMar>
          <w:left w:w="0" w:type="dxa"/>
          <w:right w:w="0" w:type="dxa"/>
        </w:tblCellMar>
        <w:tblLook w:val="01E0" w:firstRow="1" w:lastRow="1" w:firstColumn="1" w:lastColumn="1" w:noHBand="0" w:noVBand="0"/>
      </w:tblPr>
      <w:tblGrid>
        <w:gridCol w:w="1103"/>
        <w:gridCol w:w="9"/>
        <w:gridCol w:w="4454"/>
        <w:gridCol w:w="1832"/>
        <w:gridCol w:w="1588"/>
        <w:gridCol w:w="3960"/>
      </w:tblGrid>
      <w:tr w:rsidR="005A013B" w14:paraId="4D4FC7A2" w14:textId="77777777" w:rsidTr="00781FF4">
        <w:trPr>
          <w:trHeight w:val="525"/>
        </w:trPr>
        <w:tc>
          <w:tcPr>
            <w:tcW w:w="12945" w:type="dxa"/>
            <w:gridSpan w:val="6"/>
            <w:tcBorders>
              <w:top w:val="single" w:sz="4" w:space="0" w:color="auto"/>
              <w:left w:val="single" w:sz="4" w:space="0" w:color="auto"/>
              <w:bottom w:val="single" w:sz="4" w:space="0" w:color="auto"/>
              <w:right w:val="single" w:sz="4" w:space="0" w:color="auto"/>
            </w:tcBorders>
            <w:shd w:val="clear" w:color="auto" w:fill="D9D9D9"/>
          </w:tcPr>
          <w:p w14:paraId="35C7D1BF" w14:textId="77777777" w:rsidR="005A013B" w:rsidRDefault="00B6690E">
            <w:pPr>
              <w:pStyle w:val="TableParagraph"/>
              <w:spacing w:line="229" w:lineRule="exact"/>
              <w:ind w:left="115"/>
              <w:rPr>
                <w:b/>
                <w:sz w:val="20"/>
              </w:rPr>
            </w:pPr>
            <w:r>
              <w:rPr>
                <w:b/>
                <w:sz w:val="20"/>
              </w:rPr>
              <w:lastRenderedPageBreak/>
              <w:t>Strategy</w:t>
            </w:r>
            <w:r>
              <w:rPr>
                <w:b/>
                <w:spacing w:val="-5"/>
                <w:sz w:val="20"/>
              </w:rPr>
              <w:t xml:space="preserve"> 1.2</w:t>
            </w:r>
          </w:p>
          <w:p w14:paraId="4DC658F7" w14:textId="77777777" w:rsidR="005A013B" w:rsidRDefault="00B6690E">
            <w:pPr>
              <w:pStyle w:val="TableParagraph"/>
              <w:ind w:left="115"/>
              <w:rPr>
                <w:b/>
                <w:sz w:val="20"/>
              </w:rPr>
            </w:pPr>
            <w:r>
              <w:rPr>
                <w:b/>
                <w:sz w:val="20"/>
              </w:rPr>
              <w:t>Allocate</w:t>
            </w:r>
            <w:r>
              <w:rPr>
                <w:b/>
                <w:spacing w:val="-4"/>
                <w:sz w:val="20"/>
              </w:rPr>
              <w:t xml:space="preserve"> </w:t>
            </w:r>
            <w:r>
              <w:rPr>
                <w:b/>
                <w:sz w:val="20"/>
              </w:rPr>
              <w:t>resources</w:t>
            </w:r>
            <w:r>
              <w:rPr>
                <w:b/>
                <w:spacing w:val="-4"/>
                <w:sz w:val="20"/>
              </w:rPr>
              <w:t xml:space="preserve"> </w:t>
            </w:r>
            <w:r>
              <w:rPr>
                <w:b/>
                <w:sz w:val="20"/>
              </w:rPr>
              <w:t>for</w:t>
            </w:r>
            <w:r>
              <w:rPr>
                <w:b/>
                <w:spacing w:val="-8"/>
                <w:sz w:val="20"/>
              </w:rPr>
              <w:t xml:space="preserve"> </w:t>
            </w:r>
            <w:r>
              <w:rPr>
                <w:b/>
                <w:sz w:val="20"/>
              </w:rPr>
              <w:t>additional</w:t>
            </w:r>
            <w:r>
              <w:rPr>
                <w:b/>
                <w:spacing w:val="-6"/>
                <w:sz w:val="20"/>
              </w:rPr>
              <w:t xml:space="preserve"> </w:t>
            </w:r>
            <w:r>
              <w:rPr>
                <w:b/>
                <w:sz w:val="20"/>
              </w:rPr>
              <w:t>leadership</w:t>
            </w:r>
            <w:r>
              <w:rPr>
                <w:b/>
                <w:spacing w:val="-1"/>
                <w:sz w:val="20"/>
              </w:rPr>
              <w:t xml:space="preserve"> </w:t>
            </w:r>
            <w:r>
              <w:rPr>
                <w:b/>
                <w:sz w:val="20"/>
              </w:rPr>
              <w:t>support</w:t>
            </w:r>
            <w:r>
              <w:rPr>
                <w:b/>
                <w:spacing w:val="-3"/>
                <w:sz w:val="20"/>
              </w:rPr>
              <w:t xml:space="preserve"> </w:t>
            </w:r>
            <w:r>
              <w:rPr>
                <w:b/>
                <w:sz w:val="20"/>
              </w:rPr>
              <w:t>in</w:t>
            </w:r>
            <w:r>
              <w:rPr>
                <w:b/>
                <w:spacing w:val="-1"/>
                <w:sz w:val="20"/>
              </w:rPr>
              <w:t xml:space="preserve"> </w:t>
            </w:r>
            <w:r>
              <w:rPr>
                <w:b/>
                <w:sz w:val="20"/>
              </w:rPr>
              <w:t>the</w:t>
            </w:r>
            <w:r>
              <w:rPr>
                <w:b/>
                <w:spacing w:val="-4"/>
                <w:sz w:val="20"/>
              </w:rPr>
              <w:t xml:space="preserve"> </w:t>
            </w:r>
            <w:r>
              <w:rPr>
                <w:b/>
                <w:sz w:val="20"/>
              </w:rPr>
              <w:t>building</w:t>
            </w:r>
            <w:r>
              <w:rPr>
                <w:b/>
                <w:spacing w:val="-1"/>
                <w:sz w:val="20"/>
              </w:rPr>
              <w:t xml:space="preserve"> </w:t>
            </w:r>
            <w:r>
              <w:rPr>
                <w:b/>
                <w:sz w:val="20"/>
              </w:rPr>
              <w:t>that</w:t>
            </w:r>
            <w:r>
              <w:rPr>
                <w:b/>
                <w:spacing w:val="-6"/>
                <w:sz w:val="20"/>
              </w:rPr>
              <w:t xml:space="preserve"> </w:t>
            </w:r>
            <w:r>
              <w:rPr>
                <w:b/>
                <w:sz w:val="20"/>
              </w:rPr>
              <w:t>have</w:t>
            </w:r>
            <w:r>
              <w:rPr>
                <w:b/>
                <w:spacing w:val="-4"/>
                <w:sz w:val="20"/>
              </w:rPr>
              <w:t xml:space="preserve"> </w:t>
            </w:r>
            <w:r>
              <w:rPr>
                <w:b/>
                <w:sz w:val="20"/>
              </w:rPr>
              <w:t>specialized</w:t>
            </w:r>
            <w:r>
              <w:rPr>
                <w:b/>
                <w:spacing w:val="-6"/>
                <w:sz w:val="20"/>
              </w:rPr>
              <w:t xml:space="preserve"> </w:t>
            </w:r>
            <w:r>
              <w:rPr>
                <w:b/>
                <w:sz w:val="20"/>
              </w:rPr>
              <w:t>duties</w:t>
            </w:r>
            <w:r>
              <w:rPr>
                <w:b/>
                <w:spacing w:val="-4"/>
                <w:sz w:val="20"/>
              </w:rPr>
              <w:t xml:space="preserve"> </w:t>
            </w:r>
            <w:r>
              <w:rPr>
                <w:b/>
                <w:sz w:val="20"/>
              </w:rPr>
              <w:t xml:space="preserve">and </w:t>
            </w:r>
            <w:r>
              <w:rPr>
                <w:b/>
                <w:spacing w:val="-2"/>
                <w:sz w:val="20"/>
              </w:rPr>
              <w:t>responsibilities.</w:t>
            </w:r>
          </w:p>
        </w:tc>
      </w:tr>
      <w:tr w:rsidR="005A013B" w14:paraId="37D2EE43" w14:textId="77777777" w:rsidTr="00781FF4">
        <w:trPr>
          <w:trHeight w:val="984"/>
        </w:trPr>
        <w:tc>
          <w:tcPr>
            <w:tcW w:w="12945" w:type="dxa"/>
            <w:gridSpan w:val="6"/>
            <w:tcBorders>
              <w:top w:val="single" w:sz="4" w:space="0" w:color="auto"/>
              <w:left w:val="single" w:sz="4" w:space="0" w:color="auto"/>
              <w:bottom w:val="single" w:sz="4" w:space="0" w:color="auto"/>
              <w:right w:val="single" w:sz="4" w:space="0" w:color="auto"/>
            </w:tcBorders>
            <w:shd w:val="clear" w:color="auto" w:fill="D9D9D9"/>
          </w:tcPr>
          <w:p w14:paraId="08AA6BC5" w14:textId="77777777" w:rsidR="005A013B" w:rsidRDefault="00B6690E">
            <w:pPr>
              <w:pStyle w:val="TableParagraph"/>
              <w:ind w:left="115"/>
              <w:rPr>
                <w:b/>
                <w:sz w:val="20"/>
              </w:rPr>
            </w:pPr>
            <w:r>
              <w:rPr>
                <w:b/>
                <w:spacing w:val="-2"/>
                <w:sz w:val="20"/>
              </w:rPr>
              <w:t>Benchmark:</w:t>
            </w:r>
          </w:p>
          <w:p w14:paraId="0CF516D9" w14:textId="77777777" w:rsidR="005A013B" w:rsidRDefault="005A013B">
            <w:pPr>
              <w:pStyle w:val="TableParagraph"/>
              <w:spacing w:before="10"/>
              <w:rPr>
                <w:rFonts w:ascii="Georgia"/>
                <w:sz w:val="19"/>
              </w:rPr>
            </w:pPr>
          </w:p>
          <w:p w14:paraId="317A31BD" w14:textId="77777777" w:rsidR="005A013B" w:rsidRDefault="00B6690E">
            <w:pPr>
              <w:pStyle w:val="TableParagraph"/>
              <w:ind w:left="115"/>
              <w:rPr>
                <w:b/>
                <w:sz w:val="20"/>
              </w:rPr>
            </w:pPr>
            <w:r>
              <w:rPr>
                <w:b/>
                <w:sz w:val="20"/>
              </w:rPr>
              <w:t>100%</w:t>
            </w:r>
            <w:r>
              <w:rPr>
                <w:b/>
                <w:spacing w:val="-7"/>
                <w:sz w:val="20"/>
              </w:rPr>
              <w:t xml:space="preserve"> </w:t>
            </w:r>
            <w:r>
              <w:rPr>
                <w:b/>
                <w:sz w:val="20"/>
              </w:rPr>
              <w:t>of</w:t>
            </w:r>
            <w:r>
              <w:rPr>
                <w:b/>
                <w:spacing w:val="-1"/>
                <w:sz w:val="20"/>
              </w:rPr>
              <w:t xml:space="preserve"> </w:t>
            </w:r>
            <w:r>
              <w:rPr>
                <w:b/>
                <w:sz w:val="20"/>
              </w:rPr>
              <w:t>staff</w:t>
            </w:r>
            <w:r>
              <w:rPr>
                <w:b/>
                <w:spacing w:val="-1"/>
                <w:sz w:val="20"/>
              </w:rPr>
              <w:t xml:space="preserve"> </w:t>
            </w:r>
            <w:r>
              <w:rPr>
                <w:b/>
                <w:sz w:val="20"/>
              </w:rPr>
              <w:t>survey</w:t>
            </w:r>
            <w:r>
              <w:rPr>
                <w:b/>
                <w:spacing w:val="-7"/>
                <w:sz w:val="20"/>
              </w:rPr>
              <w:t xml:space="preserve"> </w:t>
            </w:r>
            <w:r>
              <w:rPr>
                <w:b/>
                <w:sz w:val="20"/>
              </w:rPr>
              <w:t>responses</w:t>
            </w:r>
            <w:r>
              <w:rPr>
                <w:b/>
                <w:spacing w:val="-2"/>
                <w:sz w:val="20"/>
              </w:rPr>
              <w:t xml:space="preserve"> </w:t>
            </w:r>
            <w:r>
              <w:rPr>
                <w:b/>
                <w:sz w:val="20"/>
              </w:rPr>
              <w:t>agree/strongly</w:t>
            </w:r>
            <w:r>
              <w:rPr>
                <w:b/>
                <w:spacing w:val="-2"/>
                <w:sz w:val="20"/>
              </w:rPr>
              <w:t xml:space="preserve"> </w:t>
            </w:r>
            <w:r>
              <w:rPr>
                <w:b/>
                <w:sz w:val="20"/>
              </w:rPr>
              <w:t>agree</w:t>
            </w:r>
            <w:r>
              <w:rPr>
                <w:b/>
                <w:spacing w:val="-2"/>
                <w:sz w:val="20"/>
              </w:rPr>
              <w:t xml:space="preserve"> </w:t>
            </w:r>
            <w:r>
              <w:rPr>
                <w:b/>
                <w:sz w:val="20"/>
              </w:rPr>
              <w:t>school</w:t>
            </w:r>
            <w:r>
              <w:rPr>
                <w:b/>
                <w:spacing w:val="-4"/>
                <w:sz w:val="20"/>
              </w:rPr>
              <w:t xml:space="preserve"> </w:t>
            </w:r>
            <w:r>
              <w:rPr>
                <w:b/>
                <w:sz w:val="20"/>
              </w:rPr>
              <w:t>leaders</w:t>
            </w:r>
            <w:r>
              <w:rPr>
                <w:b/>
                <w:spacing w:val="-2"/>
                <w:sz w:val="20"/>
              </w:rPr>
              <w:t xml:space="preserve"> </w:t>
            </w:r>
            <w:r>
              <w:rPr>
                <w:b/>
                <w:sz w:val="20"/>
              </w:rPr>
              <w:t>are</w:t>
            </w:r>
            <w:r>
              <w:rPr>
                <w:b/>
                <w:spacing w:val="-2"/>
                <w:sz w:val="20"/>
              </w:rPr>
              <w:t xml:space="preserve"> </w:t>
            </w:r>
            <w:r>
              <w:rPr>
                <w:b/>
                <w:sz w:val="20"/>
              </w:rPr>
              <w:t>meeting</w:t>
            </w:r>
            <w:r>
              <w:rPr>
                <w:b/>
                <w:spacing w:val="-4"/>
                <w:sz w:val="20"/>
              </w:rPr>
              <w:t xml:space="preserve"> </w:t>
            </w:r>
            <w:r>
              <w:rPr>
                <w:b/>
                <w:sz w:val="20"/>
              </w:rPr>
              <w:t>all expectations</w:t>
            </w:r>
            <w:r>
              <w:rPr>
                <w:b/>
                <w:spacing w:val="-2"/>
                <w:sz w:val="20"/>
              </w:rPr>
              <w:t xml:space="preserve"> </w:t>
            </w:r>
            <w:r>
              <w:rPr>
                <w:b/>
                <w:sz w:val="20"/>
              </w:rPr>
              <w:t>for</w:t>
            </w:r>
            <w:r>
              <w:rPr>
                <w:b/>
                <w:spacing w:val="-7"/>
                <w:sz w:val="20"/>
              </w:rPr>
              <w:t xml:space="preserve"> </w:t>
            </w:r>
            <w:r>
              <w:rPr>
                <w:b/>
                <w:sz w:val="20"/>
              </w:rPr>
              <w:t>high academic standards and holding themselves accountable for student learning.</w:t>
            </w:r>
          </w:p>
        </w:tc>
      </w:tr>
      <w:tr w:rsidR="00781FF4" w:rsidRPr="00856AE0" w14:paraId="42ECDCBD" w14:textId="77777777" w:rsidTr="00781FF4">
        <w:trPr>
          <w:trHeight w:val="350"/>
        </w:trPr>
        <w:tc>
          <w:tcPr>
            <w:tcW w:w="1103" w:type="dxa"/>
            <w:tcBorders>
              <w:top w:val="single" w:sz="4" w:space="0" w:color="auto"/>
              <w:left w:val="single" w:sz="4" w:space="0" w:color="auto"/>
              <w:bottom w:val="single" w:sz="4" w:space="0" w:color="auto"/>
              <w:right w:val="single" w:sz="4" w:space="0" w:color="auto"/>
            </w:tcBorders>
            <w:shd w:val="clear" w:color="auto" w:fill="D9D9D9"/>
          </w:tcPr>
          <w:p w14:paraId="320B4892" w14:textId="77777777" w:rsidR="00781FF4" w:rsidRPr="00856AE0" w:rsidRDefault="00781FF4">
            <w:pPr>
              <w:pStyle w:val="TableParagraph"/>
              <w:spacing w:line="210" w:lineRule="exact"/>
              <w:ind w:left="115"/>
              <w:rPr>
                <w:b/>
                <w:spacing w:val="-2"/>
                <w:sz w:val="18"/>
                <w:szCs w:val="18"/>
              </w:rPr>
            </w:pPr>
            <w:r w:rsidRPr="00856AE0">
              <w:rPr>
                <w:b/>
                <w:spacing w:val="-2"/>
                <w:sz w:val="18"/>
                <w:szCs w:val="18"/>
              </w:rPr>
              <w:t>Number</w:t>
            </w:r>
          </w:p>
        </w:tc>
        <w:tc>
          <w:tcPr>
            <w:tcW w:w="4463" w:type="dxa"/>
            <w:gridSpan w:val="2"/>
            <w:tcBorders>
              <w:top w:val="single" w:sz="4" w:space="0" w:color="auto"/>
              <w:left w:val="single" w:sz="4" w:space="0" w:color="auto"/>
              <w:bottom w:val="single" w:sz="4" w:space="0" w:color="auto"/>
              <w:right w:val="single" w:sz="4" w:space="0" w:color="auto"/>
            </w:tcBorders>
            <w:shd w:val="clear" w:color="auto" w:fill="D9D9D9"/>
          </w:tcPr>
          <w:p w14:paraId="75EBE6C5" w14:textId="77777777" w:rsidR="00781FF4" w:rsidRPr="00856AE0" w:rsidRDefault="00781FF4">
            <w:pPr>
              <w:pStyle w:val="TableParagraph"/>
              <w:spacing w:line="210" w:lineRule="exact"/>
              <w:ind w:left="241"/>
              <w:rPr>
                <w:b/>
                <w:spacing w:val="-2"/>
                <w:sz w:val="18"/>
                <w:szCs w:val="18"/>
              </w:rPr>
            </w:pPr>
            <w:r w:rsidRPr="00856AE0">
              <w:rPr>
                <w:b/>
                <w:spacing w:val="-2"/>
                <w:sz w:val="18"/>
                <w:szCs w:val="18"/>
              </w:rPr>
              <w:t>Activity</w:t>
            </w:r>
          </w:p>
        </w:tc>
        <w:tc>
          <w:tcPr>
            <w:tcW w:w="1831" w:type="dxa"/>
            <w:tcBorders>
              <w:top w:val="single" w:sz="4" w:space="0" w:color="auto"/>
              <w:left w:val="single" w:sz="4" w:space="0" w:color="auto"/>
              <w:bottom w:val="single" w:sz="4" w:space="0" w:color="auto"/>
              <w:right w:val="single" w:sz="4" w:space="0" w:color="auto"/>
            </w:tcBorders>
            <w:shd w:val="clear" w:color="auto" w:fill="D9D9D9"/>
          </w:tcPr>
          <w:p w14:paraId="76011CAF" w14:textId="77777777" w:rsidR="00781FF4" w:rsidRPr="00856AE0" w:rsidRDefault="00781FF4">
            <w:pPr>
              <w:pStyle w:val="TableParagraph"/>
              <w:spacing w:line="210" w:lineRule="exact"/>
              <w:ind w:left="191"/>
              <w:rPr>
                <w:b/>
                <w:spacing w:val="-2"/>
                <w:sz w:val="18"/>
                <w:szCs w:val="18"/>
              </w:rPr>
            </w:pPr>
            <w:r w:rsidRPr="00856AE0">
              <w:rPr>
                <w:b/>
                <w:spacing w:val="-2"/>
                <w:sz w:val="18"/>
                <w:szCs w:val="18"/>
              </w:rPr>
              <w:t>Person</w:t>
            </w:r>
          </w:p>
        </w:tc>
        <w:tc>
          <w:tcPr>
            <w:tcW w:w="1588" w:type="dxa"/>
            <w:tcBorders>
              <w:top w:val="single" w:sz="4" w:space="0" w:color="auto"/>
              <w:left w:val="single" w:sz="4" w:space="0" w:color="auto"/>
              <w:bottom w:val="single" w:sz="4" w:space="0" w:color="auto"/>
              <w:right w:val="single" w:sz="4" w:space="0" w:color="auto"/>
            </w:tcBorders>
            <w:shd w:val="clear" w:color="auto" w:fill="D9D9D9"/>
          </w:tcPr>
          <w:p w14:paraId="23B64F00" w14:textId="77777777" w:rsidR="00781FF4" w:rsidRDefault="00781FF4" w:rsidP="00781FF4">
            <w:pPr>
              <w:pStyle w:val="TableParagraph"/>
              <w:spacing w:line="210" w:lineRule="exact"/>
              <w:ind w:left="164"/>
              <w:rPr>
                <w:b/>
                <w:spacing w:val="-2"/>
                <w:sz w:val="18"/>
                <w:szCs w:val="18"/>
              </w:rPr>
            </w:pPr>
            <w:r w:rsidRPr="00856AE0">
              <w:rPr>
                <w:b/>
                <w:spacing w:val="-2"/>
                <w:sz w:val="18"/>
                <w:szCs w:val="18"/>
              </w:rPr>
              <w:t>Timeline</w:t>
            </w:r>
          </w:p>
          <w:p w14:paraId="24017C5B" w14:textId="77777777" w:rsidR="00781FF4" w:rsidRPr="00856AE0" w:rsidRDefault="00781FF4">
            <w:pPr>
              <w:pStyle w:val="TableParagraph"/>
              <w:spacing w:line="210" w:lineRule="exact"/>
              <w:ind w:left="164"/>
              <w:rPr>
                <w:b/>
                <w:spacing w:val="-2"/>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D9D9D9"/>
          </w:tcPr>
          <w:p w14:paraId="680C823A" w14:textId="77777777" w:rsidR="00781FF4" w:rsidRPr="00714E0D" w:rsidRDefault="00781FF4" w:rsidP="00781FF4">
            <w:pPr>
              <w:pStyle w:val="TableParagraph"/>
              <w:spacing w:line="210" w:lineRule="exact"/>
              <w:ind w:left="164"/>
              <w:rPr>
                <w:b/>
                <w:spacing w:val="-2"/>
                <w:sz w:val="18"/>
                <w:szCs w:val="18"/>
              </w:rPr>
            </w:pPr>
            <w:r w:rsidRPr="00714E0D">
              <w:rPr>
                <w:b/>
                <w:spacing w:val="-2"/>
                <w:sz w:val="18"/>
                <w:szCs w:val="18"/>
              </w:rPr>
              <w:t>Evidence</w:t>
            </w:r>
          </w:p>
        </w:tc>
      </w:tr>
      <w:tr w:rsidR="00781FF4" w:rsidRPr="00781FF4" w14:paraId="7F50876B" w14:textId="77777777" w:rsidTr="00781FF4">
        <w:trPr>
          <w:trHeight w:val="340"/>
        </w:trPr>
        <w:tc>
          <w:tcPr>
            <w:tcW w:w="1103" w:type="dxa"/>
            <w:tcBorders>
              <w:top w:val="single" w:sz="4" w:space="0" w:color="auto"/>
              <w:left w:val="single" w:sz="4" w:space="0" w:color="auto"/>
              <w:bottom w:val="single" w:sz="4" w:space="0" w:color="auto"/>
              <w:right w:val="single" w:sz="4" w:space="0" w:color="auto"/>
            </w:tcBorders>
          </w:tcPr>
          <w:p w14:paraId="13DD0732" w14:textId="77777777" w:rsidR="00781FF4" w:rsidRPr="00781FF4" w:rsidRDefault="00781FF4">
            <w:pPr>
              <w:pStyle w:val="TableParagraph"/>
              <w:spacing w:before="62"/>
              <w:ind w:left="115"/>
              <w:rPr>
                <w:b/>
                <w:sz w:val="16"/>
                <w:szCs w:val="16"/>
              </w:rPr>
            </w:pPr>
            <w:r w:rsidRPr="00781FF4">
              <w:rPr>
                <w:b/>
                <w:w w:val="101"/>
                <w:sz w:val="16"/>
                <w:szCs w:val="16"/>
              </w:rPr>
              <w:t>1</w:t>
            </w:r>
          </w:p>
        </w:tc>
        <w:tc>
          <w:tcPr>
            <w:tcW w:w="4463" w:type="dxa"/>
            <w:gridSpan w:val="2"/>
            <w:tcBorders>
              <w:top w:val="single" w:sz="4" w:space="0" w:color="auto"/>
              <w:left w:val="single" w:sz="4" w:space="0" w:color="auto"/>
              <w:bottom w:val="single" w:sz="4" w:space="0" w:color="auto"/>
              <w:right w:val="single" w:sz="4" w:space="0" w:color="auto"/>
            </w:tcBorders>
          </w:tcPr>
          <w:p w14:paraId="2169B60C" w14:textId="77777777" w:rsidR="00781FF4" w:rsidRPr="00781FF4" w:rsidRDefault="00781FF4">
            <w:pPr>
              <w:pStyle w:val="TableParagraph"/>
              <w:spacing w:before="62"/>
              <w:ind w:left="241"/>
              <w:rPr>
                <w:sz w:val="16"/>
                <w:szCs w:val="16"/>
              </w:rPr>
            </w:pPr>
            <w:r w:rsidRPr="00781FF4">
              <w:rPr>
                <w:sz w:val="16"/>
                <w:szCs w:val="16"/>
              </w:rPr>
              <w:t>Review</w:t>
            </w:r>
            <w:r w:rsidRPr="00781FF4">
              <w:rPr>
                <w:spacing w:val="-2"/>
                <w:sz w:val="16"/>
                <w:szCs w:val="16"/>
              </w:rPr>
              <w:t xml:space="preserve"> </w:t>
            </w:r>
            <w:r w:rsidRPr="00781FF4">
              <w:rPr>
                <w:sz w:val="16"/>
                <w:szCs w:val="16"/>
              </w:rPr>
              <w:t>leadership</w:t>
            </w:r>
            <w:r w:rsidRPr="00781FF4">
              <w:rPr>
                <w:spacing w:val="-3"/>
                <w:sz w:val="16"/>
                <w:szCs w:val="16"/>
              </w:rPr>
              <w:t xml:space="preserve"> </w:t>
            </w:r>
            <w:r w:rsidRPr="00781FF4">
              <w:rPr>
                <w:sz w:val="16"/>
                <w:szCs w:val="16"/>
              </w:rPr>
              <w:t>roles</w:t>
            </w:r>
            <w:r w:rsidRPr="00781FF4">
              <w:rPr>
                <w:spacing w:val="-2"/>
                <w:sz w:val="16"/>
                <w:szCs w:val="16"/>
              </w:rPr>
              <w:t xml:space="preserve"> </w:t>
            </w:r>
            <w:r w:rsidRPr="00781FF4">
              <w:rPr>
                <w:sz w:val="16"/>
                <w:szCs w:val="16"/>
              </w:rPr>
              <w:t>and</w:t>
            </w:r>
            <w:r w:rsidRPr="00781FF4">
              <w:rPr>
                <w:spacing w:val="-4"/>
                <w:sz w:val="16"/>
                <w:szCs w:val="16"/>
              </w:rPr>
              <w:t xml:space="preserve"> </w:t>
            </w:r>
            <w:r w:rsidRPr="00781FF4">
              <w:rPr>
                <w:sz w:val="16"/>
                <w:szCs w:val="16"/>
              </w:rPr>
              <w:t>identify</w:t>
            </w:r>
            <w:r w:rsidRPr="00781FF4">
              <w:rPr>
                <w:spacing w:val="-3"/>
                <w:sz w:val="16"/>
                <w:szCs w:val="16"/>
              </w:rPr>
              <w:t xml:space="preserve"> </w:t>
            </w:r>
            <w:r w:rsidRPr="00781FF4">
              <w:rPr>
                <w:spacing w:val="-2"/>
                <w:sz w:val="16"/>
                <w:szCs w:val="16"/>
              </w:rPr>
              <w:t>unmet</w:t>
            </w:r>
            <w:r>
              <w:rPr>
                <w:spacing w:val="-2"/>
                <w:sz w:val="16"/>
                <w:szCs w:val="16"/>
              </w:rPr>
              <w:t xml:space="preserve"> </w:t>
            </w:r>
            <w:r w:rsidRPr="00714E0D">
              <w:rPr>
                <w:spacing w:val="-2"/>
                <w:sz w:val="16"/>
                <w:szCs w:val="16"/>
              </w:rPr>
              <w:t>needs/supports</w:t>
            </w:r>
          </w:p>
        </w:tc>
        <w:tc>
          <w:tcPr>
            <w:tcW w:w="1831" w:type="dxa"/>
            <w:tcBorders>
              <w:top w:val="single" w:sz="4" w:space="0" w:color="auto"/>
              <w:left w:val="single" w:sz="4" w:space="0" w:color="auto"/>
              <w:bottom w:val="single" w:sz="4" w:space="0" w:color="auto"/>
              <w:right w:val="single" w:sz="4" w:space="0" w:color="auto"/>
            </w:tcBorders>
          </w:tcPr>
          <w:p w14:paraId="6F79BCA1" w14:textId="77777777" w:rsidR="00781FF4" w:rsidRPr="00781FF4" w:rsidRDefault="00781FF4">
            <w:pPr>
              <w:pStyle w:val="TableParagraph"/>
              <w:spacing w:before="62"/>
              <w:ind w:left="191"/>
              <w:rPr>
                <w:sz w:val="16"/>
                <w:szCs w:val="16"/>
              </w:rPr>
            </w:pPr>
            <w:r w:rsidRPr="00781FF4">
              <w:rPr>
                <w:sz w:val="16"/>
                <w:szCs w:val="16"/>
              </w:rPr>
              <w:t>Leadership</w:t>
            </w:r>
            <w:r w:rsidRPr="00781FF4">
              <w:rPr>
                <w:spacing w:val="-7"/>
                <w:sz w:val="16"/>
                <w:szCs w:val="16"/>
              </w:rPr>
              <w:t xml:space="preserve"> </w:t>
            </w:r>
            <w:r w:rsidRPr="00781FF4">
              <w:rPr>
                <w:spacing w:val="-2"/>
                <w:sz w:val="16"/>
                <w:szCs w:val="16"/>
              </w:rPr>
              <w:t>team,  Cognia Turnaround Specialists</w:t>
            </w:r>
            <w:r w:rsidRPr="00714E0D">
              <w:rPr>
                <w:sz w:val="16"/>
                <w:szCs w:val="16"/>
              </w:rPr>
              <w:t>,</w:t>
            </w:r>
            <w:r w:rsidRPr="00714E0D">
              <w:rPr>
                <w:spacing w:val="-14"/>
                <w:sz w:val="16"/>
                <w:szCs w:val="16"/>
              </w:rPr>
              <w:t xml:space="preserve"> </w:t>
            </w:r>
            <w:r w:rsidRPr="00714E0D">
              <w:rPr>
                <w:sz w:val="16"/>
                <w:szCs w:val="16"/>
              </w:rPr>
              <w:t>district resource staff</w:t>
            </w:r>
            <w:r>
              <w:rPr>
                <w:spacing w:val="-2"/>
                <w:sz w:val="16"/>
                <w:szCs w:val="16"/>
              </w:rPr>
              <w:t xml:space="preserve"> </w:t>
            </w:r>
          </w:p>
        </w:tc>
        <w:tc>
          <w:tcPr>
            <w:tcW w:w="1588" w:type="dxa"/>
            <w:tcBorders>
              <w:top w:val="single" w:sz="4" w:space="0" w:color="auto"/>
              <w:left w:val="single" w:sz="4" w:space="0" w:color="auto"/>
              <w:bottom w:val="single" w:sz="4" w:space="0" w:color="auto"/>
              <w:right w:val="single" w:sz="4" w:space="0" w:color="auto"/>
            </w:tcBorders>
          </w:tcPr>
          <w:p w14:paraId="2C465743" w14:textId="77777777" w:rsidR="00781FF4" w:rsidRDefault="00781FF4">
            <w:pPr>
              <w:pStyle w:val="TableParagraph"/>
              <w:spacing w:before="62"/>
              <w:ind w:left="164"/>
              <w:rPr>
                <w:spacing w:val="-2"/>
                <w:sz w:val="16"/>
                <w:szCs w:val="16"/>
              </w:rPr>
            </w:pPr>
            <w:r w:rsidRPr="00781FF4">
              <w:rPr>
                <w:spacing w:val="-2"/>
                <w:sz w:val="16"/>
                <w:szCs w:val="16"/>
              </w:rPr>
              <w:t>07/01/2022-6/30/2024</w:t>
            </w:r>
          </w:p>
          <w:p w14:paraId="218E7909" w14:textId="324AA342" w:rsidR="00781FF4" w:rsidRPr="00781FF4" w:rsidRDefault="00781FF4">
            <w:pPr>
              <w:pStyle w:val="TableParagraph"/>
              <w:spacing w:before="62"/>
              <w:ind w:left="164"/>
              <w:rPr>
                <w:sz w:val="16"/>
                <w:szCs w:val="16"/>
              </w:rPr>
            </w:pPr>
            <w:r w:rsidRPr="00714E0D">
              <w:rPr>
                <w:spacing w:val="-2"/>
                <w:sz w:val="16"/>
                <w:szCs w:val="16"/>
              </w:rPr>
              <w:t>07/15/2022-6/30/2024</w:t>
            </w:r>
            <w:r w:rsidR="00531AF3">
              <w:rPr>
                <w:spacing w:val="-2"/>
                <w:sz w:val="16"/>
                <w:szCs w:val="16"/>
              </w:rPr>
              <w:t xml:space="preserve"> -6/30/2025</w:t>
            </w:r>
          </w:p>
        </w:tc>
        <w:tc>
          <w:tcPr>
            <w:tcW w:w="3960" w:type="dxa"/>
            <w:tcBorders>
              <w:top w:val="single" w:sz="4" w:space="0" w:color="auto"/>
              <w:left w:val="single" w:sz="4" w:space="0" w:color="auto"/>
              <w:bottom w:val="single" w:sz="4" w:space="0" w:color="auto"/>
              <w:right w:val="single" w:sz="4" w:space="0" w:color="auto"/>
            </w:tcBorders>
          </w:tcPr>
          <w:p w14:paraId="71C623FC"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Classroom observation expectation discussed with staff</w:t>
            </w:r>
          </w:p>
          <w:p w14:paraId="595F72F5"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Daily walkthrough observations data discussed with teachers 1.8 and 1.9</w:t>
            </w:r>
          </w:p>
          <w:p w14:paraId="3DC9F6F2"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PLC and PD Schedule aligned to district’s monthly academic focous</w:t>
            </w:r>
          </w:p>
          <w:p w14:paraId="081388DF"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RTI2 intervention for small group instruction</w:t>
            </w:r>
          </w:p>
          <w:p w14:paraId="70767627"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Instructional Practice 2 (use of word wall expectation)</w:t>
            </w:r>
          </w:p>
          <w:p w14:paraId="0B9F9747"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Data Team Meetings</w:t>
            </w:r>
          </w:p>
          <w:p w14:paraId="047B41DC"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Insight Survey will provide an in depth look of teacher’s needs as evident through indicators of climate and culture, teaching and learning, professional development (results forth coming)</w:t>
            </w:r>
          </w:p>
          <w:p w14:paraId="079A37D8"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Reminder of weekly PLC expectations provided and documented when not adhered to</w:t>
            </w:r>
          </w:p>
          <w:p w14:paraId="425CFF4F"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Implementation of PD effectively used in classrooms</w:t>
            </w:r>
          </w:p>
          <w:p w14:paraId="04BB4921"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Create an implementation plan template for professional development with expectations</w:t>
            </w:r>
          </w:p>
          <w:p w14:paraId="14160736" w14:textId="77777777" w:rsidR="00781FF4" w:rsidRDefault="00781FF4" w:rsidP="0012474B">
            <w:pPr>
              <w:pStyle w:val="TableParagraph"/>
              <w:numPr>
                <w:ilvl w:val="0"/>
                <w:numId w:val="83"/>
              </w:numPr>
              <w:spacing w:before="62"/>
              <w:rPr>
                <w:sz w:val="16"/>
                <w:szCs w:val="16"/>
              </w:rPr>
            </w:pPr>
            <w:r w:rsidRPr="00781FF4">
              <w:rPr>
                <w:sz w:val="16"/>
                <w:szCs w:val="16"/>
                <w:highlight w:val="yellow"/>
              </w:rPr>
              <w:t>Principal and Leadership Team/Cognia partnership will review Plan based on staff allocation and identify needs for 2023-2024 School Year Implementation.</w:t>
            </w:r>
          </w:p>
          <w:p w14:paraId="28D10FEB" w14:textId="77777777" w:rsidR="00531AF3" w:rsidRDefault="00531AF3" w:rsidP="00531AF3">
            <w:pPr>
              <w:pStyle w:val="TableParagraph"/>
              <w:spacing w:before="62"/>
              <w:ind w:left="720"/>
              <w:rPr>
                <w:sz w:val="16"/>
                <w:szCs w:val="16"/>
              </w:rPr>
            </w:pPr>
            <w:r w:rsidRPr="00531AF3">
              <w:rPr>
                <w:sz w:val="16"/>
                <w:szCs w:val="16"/>
                <w:highlight w:val="yellow"/>
              </w:rPr>
              <w:t>Evidence:  Embed instructional focus professional development practices into daily instructional work</w:t>
            </w:r>
            <w:r>
              <w:rPr>
                <w:sz w:val="16"/>
                <w:szCs w:val="16"/>
              </w:rPr>
              <w:t>.</w:t>
            </w:r>
          </w:p>
          <w:p w14:paraId="1FF118C9" w14:textId="610C2CC6" w:rsidR="00531AF3" w:rsidRPr="00781FF4" w:rsidRDefault="00531AF3" w:rsidP="00531AF3">
            <w:pPr>
              <w:pStyle w:val="TableParagraph"/>
              <w:spacing w:before="62"/>
              <w:ind w:left="720"/>
              <w:rPr>
                <w:sz w:val="16"/>
                <w:szCs w:val="16"/>
              </w:rPr>
            </w:pPr>
            <w:r w:rsidRPr="00531AF3">
              <w:rPr>
                <w:sz w:val="16"/>
                <w:szCs w:val="16"/>
                <w:highlight w:val="yellow"/>
              </w:rPr>
              <w:t>Create a yearlong professional development plan for all instructional focus areas and communicate it to the faculty; Create/Use fidelity checks for all instructional focus areas; Develop a professional development implementation tracker for all instructional focus areas; implement the tracker and follow up on the  results.</w:t>
            </w:r>
          </w:p>
        </w:tc>
      </w:tr>
      <w:tr w:rsidR="005A013B" w:rsidRPr="00714E0D" w14:paraId="7FAC4BE1" w14:textId="77777777" w:rsidTr="0078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112" w:type="dxa"/>
            <w:gridSpan w:val="2"/>
          </w:tcPr>
          <w:p w14:paraId="4F68211C" w14:textId="77777777" w:rsidR="005A013B" w:rsidRPr="00714E0D" w:rsidRDefault="00B6690E">
            <w:pPr>
              <w:pStyle w:val="TableParagraph"/>
              <w:spacing w:before="62"/>
              <w:ind w:left="117"/>
              <w:rPr>
                <w:b/>
                <w:sz w:val="16"/>
                <w:szCs w:val="16"/>
              </w:rPr>
            </w:pPr>
            <w:r w:rsidRPr="00714E0D">
              <w:rPr>
                <w:b/>
                <w:w w:val="101"/>
                <w:sz w:val="16"/>
                <w:szCs w:val="16"/>
              </w:rPr>
              <w:t>2</w:t>
            </w:r>
          </w:p>
        </w:tc>
        <w:tc>
          <w:tcPr>
            <w:tcW w:w="4453" w:type="dxa"/>
          </w:tcPr>
          <w:p w14:paraId="68CB1825" w14:textId="77777777" w:rsidR="005A013B" w:rsidRPr="00714E0D" w:rsidRDefault="00B6690E">
            <w:pPr>
              <w:pStyle w:val="TableParagraph"/>
              <w:spacing w:before="64" w:line="237" w:lineRule="auto"/>
              <w:ind w:left="234"/>
              <w:rPr>
                <w:sz w:val="16"/>
                <w:szCs w:val="16"/>
              </w:rPr>
            </w:pPr>
            <w:r w:rsidRPr="00714E0D">
              <w:rPr>
                <w:sz w:val="16"/>
                <w:szCs w:val="16"/>
              </w:rPr>
              <w:t>Communicate</w:t>
            </w:r>
            <w:r w:rsidRPr="00714E0D">
              <w:rPr>
                <w:spacing w:val="-9"/>
                <w:sz w:val="16"/>
                <w:szCs w:val="16"/>
              </w:rPr>
              <w:t xml:space="preserve"> </w:t>
            </w:r>
            <w:r w:rsidRPr="00714E0D">
              <w:rPr>
                <w:sz w:val="16"/>
                <w:szCs w:val="16"/>
              </w:rPr>
              <w:t>unmet</w:t>
            </w:r>
            <w:r w:rsidRPr="00714E0D">
              <w:rPr>
                <w:spacing w:val="-8"/>
                <w:sz w:val="16"/>
                <w:szCs w:val="16"/>
              </w:rPr>
              <w:t xml:space="preserve"> </w:t>
            </w:r>
            <w:r w:rsidRPr="00714E0D">
              <w:rPr>
                <w:sz w:val="16"/>
                <w:szCs w:val="16"/>
              </w:rPr>
              <w:t>leadership</w:t>
            </w:r>
            <w:r w:rsidRPr="00714E0D">
              <w:rPr>
                <w:spacing w:val="-8"/>
                <w:sz w:val="16"/>
                <w:szCs w:val="16"/>
              </w:rPr>
              <w:t xml:space="preserve"> </w:t>
            </w:r>
            <w:r w:rsidRPr="00714E0D">
              <w:rPr>
                <w:sz w:val="16"/>
                <w:szCs w:val="16"/>
              </w:rPr>
              <w:t>needs</w:t>
            </w:r>
            <w:r w:rsidRPr="00714E0D">
              <w:rPr>
                <w:spacing w:val="-7"/>
                <w:sz w:val="16"/>
                <w:szCs w:val="16"/>
              </w:rPr>
              <w:t xml:space="preserve"> </w:t>
            </w:r>
            <w:r w:rsidRPr="00714E0D">
              <w:rPr>
                <w:sz w:val="16"/>
                <w:szCs w:val="16"/>
              </w:rPr>
              <w:t>and supports with district</w:t>
            </w:r>
          </w:p>
        </w:tc>
        <w:tc>
          <w:tcPr>
            <w:tcW w:w="1832" w:type="dxa"/>
          </w:tcPr>
          <w:p w14:paraId="526A2FA3" w14:textId="77777777" w:rsidR="005A013B" w:rsidRPr="00714E0D" w:rsidRDefault="008E0CE6" w:rsidP="00BA6FB3">
            <w:pPr>
              <w:pStyle w:val="TableParagraph"/>
              <w:spacing w:before="62"/>
              <w:rPr>
                <w:sz w:val="16"/>
                <w:szCs w:val="16"/>
              </w:rPr>
            </w:pPr>
            <w:r w:rsidRPr="00714E0D">
              <w:rPr>
                <w:spacing w:val="-2"/>
                <w:sz w:val="16"/>
                <w:szCs w:val="16"/>
              </w:rPr>
              <w:t xml:space="preserve"> Leadership Team, Cognia Turnaround Specialists</w:t>
            </w:r>
          </w:p>
        </w:tc>
        <w:tc>
          <w:tcPr>
            <w:tcW w:w="1588" w:type="dxa"/>
          </w:tcPr>
          <w:p w14:paraId="4EB26525" w14:textId="77777777" w:rsidR="005A013B" w:rsidRPr="00714E0D" w:rsidRDefault="00B6690E">
            <w:pPr>
              <w:pStyle w:val="TableParagraph"/>
              <w:spacing w:before="62" w:line="217" w:lineRule="exact"/>
              <w:ind w:left="163"/>
              <w:rPr>
                <w:sz w:val="16"/>
                <w:szCs w:val="16"/>
              </w:rPr>
            </w:pPr>
            <w:r w:rsidRPr="00714E0D">
              <w:rPr>
                <w:spacing w:val="-2"/>
                <w:sz w:val="16"/>
                <w:szCs w:val="16"/>
              </w:rPr>
              <w:t>07/15/2022-</w:t>
            </w:r>
          </w:p>
          <w:p w14:paraId="2CDF099E" w14:textId="1F397A7C" w:rsidR="005A013B" w:rsidRPr="00714E0D" w:rsidRDefault="00B6690E">
            <w:pPr>
              <w:pStyle w:val="TableParagraph"/>
              <w:spacing w:line="217" w:lineRule="exact"/>
              <w:ind w:left="163"/>
              <w:rPr>
                <w:sz w:val="16"/>
                <w:szCs w:val="16"/>
              </w:rPr>
            </w:pPr>
            <w:r w:rsidRPr="00714E0D">
              <w:rPr>
                <w:spacing w:val="-2"/>
                <w:sz w:val="16"/>
                <w:szCs w:val="16"/>
              </w:rPr>
              <w:t>07/30/2022</w:t>
            </w:r>
            <w:r w:rsidR="00856AE0" w:rsidRPr="00714E0D">
              <w:rPr>
                <w:spacing w:val="-2"/>
                <w:sz w:val="16"/>
                <w:szCs w:val="16"/>
              </w:rPr>
              <w:t>-6/30/2024</w:t>
            </w:r>
            <w:r w:rsidR="00531AF3">
              <w:rPr>
                <w:spacing w:val="-2"/>
                <w:sz w:val="16"/>
                <w:szCs w:val="16"/>
              </w:rPr>
              <w:t xml:space="preserve"> – 6/30/2025</w:t>
            </w:r>
          </w:p>
        </w:tc>
        <w:tc>
          <w:tcPr>
            <w:tcW w:w="3960" w:type="dxa"/>
          </w:tcPr>
          <w:p w14:paraId="0380CFB0" w14:textId="3CD378A7" w:rsidR="005A013B" w:rsidRPr="00714E0D" w:rsidRDefault="00572625" w:rsidP="0012474B">
            <w:pPr>
              <w:pStyle w:val="TableParagraph"/>
              <w:numPr>
                <w:ilvl w:val="0"/>
                <w:numId w:val="84"/>
              </w:numPr>
              <w:spacing w:before="62"/>
              <w:rPr>
                <w:sz w:val="16"/>
                <w:szCs w:val="16"/>
              </w:rPr>
            </w:pPr>
            <w:r w:rsidRPr="00714E0D">
              <w:rPr>
                <w:sz w:val="16"/>
                <w:szCs w:val="16"/>
                <w:highlight w:val="yellow"/>
              </w:rPr>
              <w:t>Principal and Leadership Team/Cognia partnership will review Plan based o</w:t>
            </w:r>
            <w:r w:rsidR="00531AF3">
              <w:rPr>
                <w:sz w:val="16"/>
                <w:szCs w:val="16"/>
                <w:highlight w:val="yellow"/>
              </w:rPr>
              <w:t>n</w:t>
            </w:r>
            <w:r w:rsidRPr="00714E0D">
              <w:rPr>
                <w:sz w:val="16"/>
                <w:szCs w:val="16"/>
                <w:highlight w:val="yellow"/>
              </w:rPr>
              <w:t xml:space="preserve"> staff allocation and identify needs for 202</w:t>
            </w:r>
            <w:r w:rsidR="00531AF3">
              <w:rPr>
                <w:sz w:val="16"/>
                <w:szCs w:val="16"/>
                <w:highlight w:val="yellow"/>
              </w:rPr>
              <w:t>4</w:t>
            </w:r>
            <w:r w:rsidRPr="00714E0D">
              <w:rPr>
                <w:sz w:val="16"/>
                <w:szCs w:val="16"/>
                <w:highlight w:val="yellow"/>
              </w:rPr>
              <w:t>-202</w:t>
            </w:r>
            <w:r w:rsidR="00531AF3">
              <w:rPr>
                <w:sz w:val="16"/>
                <w:szCs w:val="16"/>
                <w:highlight w:val="yellow"/>
              </w:rPr>
              <w:t>5</w:t>
            </w:r>
            <w:r w:rsidRPr="00714E0D">
              <w:rPr>
                <w:sz w:val="16"/>
                <w:szCs w:val="16"/>
                <w:highlight w:val="yellow"/>
              </w:rPr>
              <w:t xml:space="preserve"> School Year Implementation.</w:t>
            </w:r>
          </w:p>
        </w:tc>
      </w:tr>
    </w:tbl>
    <w:p w14:paraId="0FE7F8BE" w14:textId="2E2020CA" w:rsidR="00AC56D4" w:rsidRDefault="00AC56D4"/>
    <w:tbl>
      <w:tblPr>
        <w:tblW w:w="0" w:type="auto"/>
        <w:tblInd w:w="110" w:type="dxa"/>
        <w:tblLayout w:type="fixed"/>
        <w:tblCellMar>
          <w:left w:w="0" w:type="dxa"/>
          <w:right w:w="0" w:type="dxa"/>
        </w:tblCellMar>
        <w:tblLook w:val="01E0" w:firstRow="1" w:lastRow="1" w:firstColumn="1" w:lastColumn="1" w:noHBand="0" w:noVBand="0"/>
      </w:tblPr>
      <w:tblGrid>
        <w:gridCol w:w="1112"/>
        <w:gridCol w:w="4503"/>
        <w:gridCol w:w="1782"/>
        <w:gridCol w:w="1617"/>
        <w:gridCol w:w="3926"/>
      </w:tblGrid>
      <w:tr w:rsidR="005A013B" w14:paraId="70B24510" w14:textId="77777777" w:rsidTr="00AC56D4">
        <w:trPr>
          <w:trHeight w:val="916"/>
        </w:trPr>
        <w:tc>
          <w:tcPr>
            <w:tcW w:w="12940" w:type="dxa"/>
            <w:gridSpan w:val="5"/>
            <w:tcBorders>
              <w:top w:val="single" w:sz="4" w:space="0" w:color="auto"/>
              <w:left w:val="single" w:sz="4" w:space="0" w:color="auto"/>
              <w:bottom w:val="single" w:sz="4" w:space="0" w:color="auto"/>
              <w:right w:val="single" w:sz="4" w:space="0" w:color="auto"/>
            </w:tcBorders>
            <w:shd w:val="clear" w:color="auto" w:fill="D9D9D9"/>
          </w:tcPr>
          <w:p w14:paraId="513E4A31" w14:textId="77777777" w:rsidR="005A013B" w:rsidRDefault="00B6690E">
            <w:pPr>
              <w:pStyle w:val="TableParagraph"/>
              <w:spacing w:line="225" w:lineRule="exact"/>
              <w:ind w:left="117"/>
              <w:rPr>
                <w:b/>
                <w:sz w:val="20"/>
              </w:rPr>
            </w:pPr>
            <w:r>
              <w:rPr>
                <w:b/>
                <w:sz w:val="20"/>
              </w:rPr>
              <w:t>Strategy</w:t>
            </w:r>
            <w:r>
              <w:rPr>
                <w:b/>
                <w:spacing w:val="-5"/>
                <w:sz w:val="20"/>
              </w:rPr>
              <w:t xml:space="preserve"> 1.3</w:t>
            </w:r>
          </w:p>
          <w:p w14:paraId="5DB12A57" w14:textId="77777777" w:rsidR="005A013B" w:rsidRDefault="00B6690E">
            <w:pPr>
              <w:pStyle w:val="TableParagraph"/>
              <w:ind w:left="117" w:right="95"/>
              <w:rPr>
                <w:b/>
                <w:sz w:val="20"/>
              </w:rPr>
            </w:pPr>
            <w:r>
              <w:rPr>
                <w:b/>
                <w:sz w:val="20"/>
              </w:rPr>
              <w:t>Develop</w:t>
            </w:r>
            <w:r>
              <w:rPr>
                <w:b/>
                <w:spacing w:val="-1"/>
                <w:sz w:val="20"/>
              </w:rPr>
              <w:t xml:space="preserve"> </w:t>
            </w:r>
            <w:r>
              <w:rPr>
                <w:b/>
                <w:sz w:val="20"/>
              </w:rPr>
              <w:t>and</w:t>
            </w:r>
            <w:r>
              <w:rPr>
                <w:b/>
                <w:spacing w:val="-6"/>
                <w:sz w:val="20"/>
              </w:rPr>
              <w:t xml:space="preserve"> </w:t>
            </w:r>
            <w:r>
              <w:rPr>
                <w:b/>
                <w:sz w:val="20"/>
              </w:rPr>
              <w:t>communicate</w:t>
            </w:r>
            <w:r>
              <w:rPr>
                <w:b/>
                <w:spacing w:val="-4"/>
                <w:sz w:val="20"/>
              </w:rPr>
              <w:t xml:space="preserve"> </w:t>
            </w:r>
            <w:r>
              <w:rPr>
                <w:b/>
                <w:sz w:val="20"/>
              </w:rPr>
              <w:t>protocols,</w:t>
            </w:r>
            <w:r>
              <w:rPr>
                <w:b/>
                <w:spacing w:val="-6"/>
                <w:sz w:val="20"/>
              </w:rPr>
              <w:t xml:space="preserve"> </w:t>
            </w:r>
            <w:r>
              <w:rPr>
                <w:b/>
                <w:sz w:val="20"/>
              </w:rPr>
              <w:t>processes,</w:t>
            </w:r>
            <w:r>
              <w:rPr>
                <w:b/>
                <w:spacing w:val="-1"/>
                <w:sz w:val="20"/>
              </w:rPr>
              <w:t xml:space="preserve"> </w:t>
            </w:r>
            <w:r>
              <w:rPr>
                <w:b/>
                <w:sz w:val="20"/>
              </w:rPr>
              <w:t>and</w:t>
            </w:r>
            <w:r>
              <w:rPr>
                <w:b/>
                <w:spacing w:val="-6"/>
                <w:sz w:val="20"/>
              </w:rPr>
              <w:t xml:space="preserve"> </w:t>
            </w:r>
            <w:r>
              <w:rPr>
                <w:b/>
                <w:sz w:val="20"/>
              </w:rPr>
              <w:t>accountability</w:t>
            </w:r>
            <w:r>
              <w:rPr>
                <w:b/>
                <w:spacing w:val="-4"/>
                <w:sz w:val="20"/>
              </w:rPr>
              <w:t xml:space="preserve"> </w:t>
            </w:r>
            <w:r>
              <w:rPr>
                <w:b/>
                <w:sz w:val="20"/>
              </w:rPr>
              <w:t>structures</w:t>
            </w:r>
            <w:r>
              <w:rPr>
                <w:b/>
                <w:spacing w:val="-4"/>
                <w:sz w:val="20"/>
              </w:rPr>
              <w:t xml:space="preserve"> </w:t>
            </w:r>
            <w:r>
              <w:rPr>
                <w:b/>
                <w:sz w:val="20"/>
              </w:rPr>
              <w:t>for</w:t>
            </w:r>
            <w:r>
              <w:rPr>
                <w:b/>
                <w:spacing w:val="-9"/>
                <w:sz w:val="20"/>
              </w:rPr>
              <w:t xml:space="preserve"> </w:t>
            </w:r>
            <w:r>
              <w:rPr>
                <w:b/>
                <w:sz w:val="20"/>
              </w:rPr>
              <w:t>building</w:t>
            </w:r>
            <w:r>
              <w:rPr>
                <w:b/>
                <w:spacing w:val="-6"/>
                <w:sz w:val="20"/>
              </w:rPr>
              <w:t xml:space="preserve"> </w:t>
            </w:r>
            <w:r>
              <w:rPr>
                <w:b/>
                <w:sz w:val="20"/>
              </w:rPr>
              <w:t>instructional capacity and ensuring consistency across all learning environments.</w:t>
            </w:r>
          </w:p>
        </w:tc>
      </w:tr>
      <w:tr w:rsidR="005A013B" w14:paraId="5338DB7D" w14:textId="77777777" w:rsidTr="00AC56D4">
        <w:trPr>
          <w:trHeight w:val="1382"/>
        </w:trPr>
        <w:tc>
          <w:tcPr>
            <w:tcW w:w="12940" w:type="dxa"/>
            <w:gridSpan w:val="5"/>
            <w:tcBorders>
              <w:top w:val="single" w:sz="4" w:space="0" w:color="auto"/>
              <w:left w:val="single" w:sz="4" w:space="0" w:color="auto"/>
              <w:bottom w:val="single" w:sz="4" w:space="0" w:color="auto"/>
              <w:right w:val="single" w:sz="4" w:space="0" w:color="auto"/>
            </w:tcBorders>
            <w:shd w:val="clear" w:color="auto" w:fill="D9D9D9"/>
          </w:tcPr>
          <w:p w14:paraId="02106184" w14:textId="77777777" w:rsidR="005A013B" w:rsidRDefault="00B6690E">
            <w:pPr>
              <w:pStyle w:val="TableParagraph"/>
              <w:ind w:left="117"/>
              <w:rPr>
                <w:b/>
                <w:sz w:val="20"/>
              </w:rPr>
            </w:pPr>
            <w:r>
              <w:rPr>
                <w:b/>
                <w:spacing w:val="-2"/>
                <w:sz w:val="20"/>
              </w:rPr>
              <w:t>Benchmark:</w:t>
            </w:r>
          </w:p>
          <w:p w14:paraId="4979AB3E" w14:textId="77777777" w:rsidR="005A013B" w:rsidRDefault="005A013B">
            <w:pPr>
              <w:pStyle w:val="TableParagraph"/>
              <w:spacing w:before="3"/>
              <w:rPr>
                <w:rFonts w:ascii="Georgia"/>
                <w:sz w:val="20"/>
              </w:rPr>
            </w:pPr>
          </w:p>
          <w:p w14:paraId="5BAB3C65" w14:textId="77777777" w:rsidR="005A013B" w:rsidRDefault="00B6690E">
            <w:pPr>
              <w:pStyle w:val="TableParagraph"/>
              <w:ind w:left="117"/>
              <w:rPr>
                <w:b/>
                <w:sz w:val="20"/>
              </w:rPr>
            </w:pPr>
            <w:r>
              <w:rPr>
                <w:b/>
                <w:sz w:val="20"/>
              </w:rPr>
              <w:t>Teacher</w:t>
            </w:r>
            <w:r>
              <w:rPr>
                <w:b/>
                <w:spacing w:val="-2"/>
                <w:sz w:val="20"/>
              </w:rPr>
              <w:t xml:space="preserve"> </w:t>
            </w:r>
            <w:r>
              <w:rPr>
                <w:b/>
                <w:sz w:val="20"/>
              </w:rPr>
              <w:t>Observation</w:t>
            </w:r>
            <w:r>
              <w:rPr>
                <w:b/>
                <w:spacing w:val="-4"/>
                <w:sz w:val="20"/>
              </w:rPr>
              <w:t xml:space="preserve"> </w:t>
            </w:r>
            <w:r>
              <w:rPr>
                <w:b/>
                <w:sz w:val="20"/>
              </w:rPr>
              <w:t>Tool</w:t>
            </w:r>
            <w:r>
              <w:rPr>
                <w:b/>
                <w:spacing w:val="-1"/>
                <w:sz w:val="20"/>
              </w:rPr>
              <w:t xml:space="preserve"> </w:t>
            </w:r>
            <w:r>
              <w:rPr>
                <w:b/>
                <w:sz w:val="20"/>
              </w:rPr>
              <w:t>data</w:t>
            </w:r>
            <w:r>
              <w:rPr>
                <w:b/>
                <w:spacing w:val="-7"/>
                <w:sz w:val="20"/>
              </w:rPr>
              <w:t xml:space="preserve"> </w:t>
            </w:r>
            <w:r>
              <w:rPr>
                <w:b/>
                <w:sz w:val="20"/>
              </w:rPr>
              <w:t>will</w:t>
            </w:r>
            <w:r>
              <w:rPr>
                <w:b/>
                <w:spacing w:val="-4"/>
                <w:sz w:val="20"/>
              </w:rPr>
              <w:t xml:space="preserve"> </w:t>
            </w:r>
            <w:r>
              <w:rPr>
                <w:b/>
                <w:sz w:val="20"/>
              </w:rPr>
              <w:t>show</w:t>
            </w:r>
            <w:r>
              <w:rPr>
                <w:b/>
                <w:spacing w:val="-4"/>
                <w:sz w:val="20"/>
              </w:rPr>
              <w:t xml:space="preserve"> </w:t>
            </w:r>
            <w:r>
              <w:rPr>
                <w:b/>
                <w:sz w:val="20"/>
              </w:rPr>
              <w:t>staff</w:t>
            </w:r>
            <w:r>
              <w:rPr>
                <w:b/>
                <w:spacing w:val="-1"/>
                <w:sz w:val="20"/>
              </w:rPr>
              <w:t xml:space="preserve"> </w:t>
            </w:r>
            <w:r>
              <w:rPr>
                <w:b/>
                <w:sz w:val="20"/>
              </w:rPr>
              <w:t>implement</w:t>
            </w:r>
            <w:r>
              <w:rPr>
                <w:b/>
                <w:spacing w:val="-1"/>
                <w:sz w:val="20"/>
              </w:rPr>
              <w:t xml:space="preserve"> </w:t>
            </w:r>
            <w:r>
              <w:rPr>
                <w:b/>
                <w:sz w:val="20"/>
              </w:rPr>
              <w:t>instructional</w:t>
            </w:r>
            <w:r>
              <w:rPr>
                <w:b/>
                <w:spacing w:val="-4"/>
                <w:sz w:val="20"/>
              </w:rPr>
              <w:t xml:space="preserve"> </w:t>
            </w:r>
            <w:r>
              <w:rPr>
                <w:b/>
                <w:sz w:val="20"/>
              </w:rPr>
              <w:t>protocols</w:t>
            </w:r>
            <w:r>
              <w:rPr>
                <w:b/>
                <w:spacing w:val="-2"/>
                <w:sz w:val="20"/>
              </w:rPr>
              <w:t xml:space="preserve"> </w:t>
            </w:r>
            <w:r>
              <w:rPr>
                <w:b/>
                <w:sz w:val="20"/>
              </w:rPr>
              <w:t>and</w:t>
            </w:r>
            <w:r>
              <w:rPr>
                <w:b/>
                <w:spacing w:val="-4"/>
                <w:sz w:val="20"/>
              </w:rPr>
              <w:t xml:space="preserve"> </w:t>
            </w:r>
            <w:r>
              <w:rPr>
                <w:b/>
                <w:sz w:val="20"/>
              </w:rPr>
              <w:t>processes</w:t>
            </w:r>
            <w:r>
              <w:rPr>
                <w:b/>
                <w:spacing w:val="-2"/>
                <w:sz w:val="20"/>
              </w:rPr>
              <w:t xml:space="preserve"> </w:t>
            </w:r>
            <w:r>
              <w:rPr>
                <w:b/>
                <w:sz w:val="20"/>
              </w:rPr>
              <w:t>consistently</w:t>
            </w:r>
            <w:r>
              <w:rPr>
                <w:b/>
                <w:spacing w:val="-2"/>
                <w:sz w:val="20"/>
              </w:rPr>
              <w:t xml:space="preserve"> </w:t>
            </w:r>
            <w:r>
              <w:rPr>
                <w:b/>
                <w:sz w:val="20"/>
              </w:rPr>
              <w:t>as demonstrated via the Essentials Dimension with 50% of evident/ very evident ratings by mid-year and 80% evident/very evident ratings by end of year.</w:t>
            </w:r>
          </w:p>
        </w:tc>
      </w:tr>
      <w:tr w:rsidR="005A013B" w14:paraId="2177049B" w14:textId="77777777" w:rsidTr="00AC56D4">
        <w:trPr>
          <w:trHeight w:val="230"/>
        </w:trPr>
        <w:tc>
          <w:tcPr>
            <w:tcW w:w="1112" w:type="dxa"/>
            <w:tcBorders>
              <w:top w:val="single" w:sz="4" w:space="0" w:color="auto"/>
              <w:left w:val="single" w:sz="4" w:space="0" w:color="auto"/>
              <w:bottom w:val="single" w:sz="4" w:space="0" w:color="auto"/>
              <w:right w:val="single" w:sz="4" w:space="0" w:color="auto"/>
            </w:tcBorders>
            <w:shd w:val="clear" w:color="auto" w:fill="D9D9D9"/>
          </w:tcPr>
          <w:p w14:paraId="47491A5C" w14:textId="77777777" w:rsidR="005A013B" w:rsidRDefault="00B6690E">
            <w:pPr>
              <w:pStyle w:val="TableParagraph"/>
              <w:spacing w:line="211" w:lineRule="exact"/>
              <w:ind w:left="117"/>
              <w:rPr>
                <w:b/>
                <w:sz w:val="20"/>
              </w:rPr>
            </w:pPr>
            <w:r>
              <w:rPr>
                <w:b/>
                <w:spacing w:val="-2"/>
                <w:sz w:val="20"/>
              </w:rPr>
              <w:t>Number</w:t>
            </w:r>
          </w:p>
        </w:tc>
        <w:tc>
          <w:tcPr>
            <w:tcW w:w="4503" w:type="dxa"/>
            <w:tcBorders>
              <w:top w:val="single" w:sz="4" w:space="0" w:color="auto"/>
              <w:left w:val="single" w:sz="4" w:space="0" w:color="auto"/>
              <w:bottom w:val="single" w:sz="4" w:space="0" w:color="auto"/>
              <w:right w:val="single" w:sz="4" w:space="0" w:color="auto"/>
            </w:tcBorders>
            <w:shd w:val="clear" w:color="auto" w:fill="D9D9D9"/>
          </w:tcPr>
          <w:p w14:paraId="5A850DFE" w14:textId="77777777" w:rsidR="005A013B" w:rsidRDefault="00B6690E">
            <w:pPr>
              <w:pStyle w:val="TableParagraph"/>
              <w:spacing w:line="211" w:lineRule="exact"/>
              <w:ind w:left="282"/>
              <w:rPr>
                <w:b/>
                <w:sz w:val="20"/>
              </w:rPr>
            </w:pPr>
            <w:r>
              <w:rPr>
                <w:b/>
                <w:spacing w:val="-2"/>
                <w:sz w:val="20"/>
              </w:rPr>
              <w:t>Activity</w:t>
            </w:r>
          </w:p>
        </w:tc>
        <w:tc>
          <w:tcPr>
            <w:tcW w:w="1782" w:type="dxa"/>
            <w:tcBorders>
              <w:top w:val="single" w:sz="4" w:space="0" w:color="auto"/>
              <w:left w:val="single" w:sz="4" w:space="0" w:color="auto"/>
              <w:bottom w:val="single" w:sz="4" w:space="0" w:color="auto"/>
              <w:right w:val="single" w:sz="4" w:space="0" w:color="auto"/>
            </w:tcBorders>
            <w:shd w:val="clear" w:color="auto" w:fill="D9D9D9"/>
          </w:tcPr>
          <w:p w14:paraId="3D76A98F" w14:textId="77777777" w:rsidR="005A013B" w:rsidRDefault="00B6690E">
            <w:pPr>
              <w:pStyle w:val="TableParagraph"/>
              <w:spacing w:line="211" w:lineRule="exact"/>
              <w:ind w:left="130"/>
              <w:rPr>
                <w:b/>
                <w:sz w:val="20"/>
              </w:rPr>
            </w:pPr>
            <w:r>
              <w:rPr>
                <w:b/>
                <w:spacing w:val="-2"/>
                <w:sz w:val="20"/>
              </w:rPr>
              <w:t>Person</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0C539617" w14:textId="77777777" w:rsidR="005A013B" w:rsidRDefault="00B6690E">
            <w:pPr>
              <w:pStyle w:val="TableParagraph"/>
              <w:spacing w:line="211" w:lineRule="exact"/>
              <w:ind w:left="240"/>
              <w:rPr>
                <w:b/>
                <w:sz w:val="20"/>
              </w:rPr>
            </w:pPr>
            <w:r>
              <w:rPr>
                <w:b/>
                <w:spacing w:val="-2"/>
                <w:sz w:val="20"/>
              </w:rPr>
              <w:t>Timeline</w:t>
            </w:r>
          </w:p>
        </w:tc>
        <w:tc>
          <w:tcPr>
            <w:tcW w:w="3926" w:type="dxa"/>
            <w:tcBorders>
              <w:top w:val="single" w:sz="4" w:space="0" w:color="auto"/>
              <w:left w:val="single" w:sz="4" w:space="0" w:color="auto"/>
              <w:bottom w:val="single" w:sz="4" w:space="0" w:color="auto"/>
              <w:right w:val="single" w:sz="4" w:space="0" w:color="auto"/>
            </w:tcBorders>
            <w:shd w:val="clear" w:color="auto" w:fill="D9D9D9"/>
          </w:tcPr>
          <w:p w14:paraId="7DB19A3D" w14:textId="77777777" w:rsidR="005A013B" w:rsidRDefault="00714E0D">
            <w:pPr>
              <w:pStyle w:val="TableParagraph"/>
              <w:spacing w:line="211" w:lineRule="exact"/>
              <w:ind w:left="361"/>
              <w:rPr>
                <w:b/>
                <w:sz w:val="20"/>
              </w:rPr>
            </w:pPr>
            <w:r>
              <w:rPr>
                <w:b/>
                <w:spacing w:val="-2"/>
                <w:sz w:val="20"/>
              </w:rPr>
              <w:t>Evidence</w:t>
            </w:r>
          </w:p>
        </w:tc>
      </w:tr>
      <w:tr w:rsidR="005A013B" w:rsidRPr="00714E0D" w14:paraId="65F39B2D" w14:textId="77777777" w:rsidTr="00AC56D4">
        <w:trPr>
          <w:trHeight w:val="1670"/>
        </w:trPr>
        <w:tc>
          <w:tcPr>
            <w:tcW w:w="1112" w:type="dxa"/>
            <w:tcBorders>
              <w:top w:val="single" w:sz="4" w:space="0" w:color="auto"/>
              <w:left w:val="single" w:sz="4" w:space="0" w:color="auto"/>
              <w:bottom w:val="single" w:sz="4" w:space="0" w:color="auto"/>
              <w:right w:val="single" w:sz="4" w:space="0" w:color="auto"/>
            </w:tcBorders>
          </w:tcPr>
          <w:p w14:paraId="6DF87E41" w14:textId="77777777" w:rsidR="005A013B" w:rsidRPr="00714E0D" w:rsidRDefault="00B6690E">
            <w:pPr>
              <w:pStyle w:val="TableParagraph"/>
              <w:spacing w:before="61"/>
              <w:ind w:left="117"/>
              <w:rPr>
                <w:b/>
                <w:sz w:val="16"/>
                <w:szCs w:val="16"/>
              </w:rPr>
            </w:pPr>
            <w:r w:rsidRPr="00714E0D">
              <w:rPr>
                <w:b/>
                <w:w w:val="101"/>
                <w:sz w:val="16"/>
                <w:szCs w:val="16"/>
              </w:rPr>
              <w:t>1</w:t>
            </w:r>
          </w:p>
        </w:tc>
        <w:tc>
          <w:tcPr>
            <w:tcW w:w="4503" w:type="dxa"/>
            <w:tcBorders>
              <w:top w:val="single" w:sz="4" w:space="0" w:color="auto"/>
              <w:left w:val="single" w:sz="4" w:space="0" w:color="auto"/>
              <w:bottom w:val="single" w:sz="4" w:space="0" w:color="auto"/>
              <w:right w:val="single" w:sz="4" w:space="0" w:color="auto"/>
            </w:tcBorders>
          </w:tcPr>
          <w:p w14:paraId="71107C8B" w14:textId="77777777" w:rsidR="005A013B" w:rsidRPr="00714E0D" w:rsidRDefault="00B6690E">
            <w:pPr>
              <w:pStyle w:val="TableParagraph"/>
              <w:spacing w:before="63" w:line="237" w:lineRule="auto"/>
              <w:ind w:left="282"/>
              <w:rPr>
                <w:sz w:val="16"/>
                <w:szCs w:val="16"/>
              </w:rPr>
            </w:pPr>
            <w:r w:rsidRPr="00714E0D">
              <w:rPr>
                <w:sz w:val="16"/>
                <w:szCs w:val="16"/>
              </w:rPr>
              <w:t>Identify</w:t>
            </w:r>
            <w:r w:rsidRPr="00714E0D">
              <w:rPr>
                <w:spacing w:val="-7"/>
                <w:sz w:val="16"/>
                <w:szCs w:val="16"/>
              </w:rPr>
              <w:t xml:space="preserve"> </w:t>
            </w:r>
            <w:r w:rsidRPr="00714E0D">
              <w:rPr>
                <w:sz w:val="16"/>
                <w:szCs w:val="16"/>
              </w:rPr>
              <w:t>protocols</w:t>
            </w:r>
            <w:r w:rsidRPr="00714E0D">
              <w:rPr>
                <w:spacing w:val="-6"/>
                <w:sz w:val="16"/>
                <w:szCs w:val="16"/>
              </w:rPr>
              <w:t xml:space="preserve"> </w:t>
            </w:r>
            <w:r w:rsidRPr="00714E0D">
              <w:rPr>
                <w:sz w:val="16"/>
                <w:szCs w:val="16"/>
              </w:rPr>
              <w:t>and</w:t>
            </w:r>
            <w:r w:rsidRPr="00714E0D">
              <w:rPr>
                <w:spacing w:val="-8"/>
                <w:sz w:val="16"/>
                <w:szCs w:val="16"/>
              </w:rPr>
              <w:t xml:space="preserve"> </w:t>
            </w:r>
            <w:r w:rsidRPr="00714E0D">
              <w:rPr>
                <w:sz w:val="16"/>
                <w:szCs w:val="16"/>
              </w:rPr>
              <w:t>processes</w:t>
            </w:r>
            <w:r w:rsidRPr="00714E0D">
              <w:rPr>
                <w:spacing w:val="-6"/>
                <w:sz w:val="16"/>
                <w:szCs w:val="16"/>
              </w:rPr>
              <w:t xml:space="preserve"> </w:t>
            </w:r>
            <w:r w:rsidRPr="00714E0D">
              <w:rPr>
                <w:sz w:val="16"/>
                <w:szCs w:val="16"/>
              </w:rPr>
              <w:t>needed</w:t>
            </w:r>
            <w:r w:rsidRPr="00714E0D">
              <w:rPr>
                <w:spacing w:val="-8"/>
                <w:sz w:val="16"/>
                <w:szCs w:val="16"/>
              </w:rPr>
              <w:t xml:space="preserve"> </w:t>
            </w:r>
            <w:r w:rsidRPr="00714E0D">
              <w:rPr>
                <w:sz w:val="16"/>
                <w:szCs w:val="16"/>
              </w:rPr>
              <w:t>and timeline for development that may include:</w:t>
            </w:r>
          </w:p>
          <w:p w14:paraId="2086E74B"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Instructional</w:t>
            </w:r>
            <w:r w:rsidRPr="00714E0D">
              <w:rPr>
                <w:spacing w:val="-5"/>
                <w:sz w:val="16"/>
                <w:szCs w:val="16"/>
              </w:rPr>
              <w:t xml:space="preserve"> </w:t>
            </w:r>
            <w:r w:rsidRPr="00714E0D">
              <w:rPr>
                <w:spacing w:val="-2"/>
                <w:sz w:val="16"/>
                <w:szCs w:val="16"/>
              </w:rPr>
              <w:t>process</w:t>
            </w:r>
          </w:p>
          <w:p w14:paraId="7263F964"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Quality</w:t>
            </w:r>
            <w:r w:rsidRPr="00714E0D">
              <w:rPr>
                <w:spacing w:val="-1"/>
                <w:sz w:val="16"/>
                <w:szCs w:val="16"/>
              </w:rPr>
              <w:t xml:space="preserve"> </w:t>
            </w:r>
            <w:r w:rsidRPr="00714E0D">
              <w:rPr>
                <w:sz w:val="16"/>
                <w:szCs w:val="16"/>
              </w:rPr>
              <w:t>work</w:t>
            </w:r>
            <w:r w:rsidRPr="00714E0D">
              <w:rPr>
                <w:spacing w:val="-1"/>
                <w:sz w:val="16"/>
                <w:szCs w:val="16"/>
              </w:rPr>
              <w:t xml:space="preserve"> </w:t>
            </w:r>
            <w:r w:rsidRPr="00714E0D">
              <w:rPr>
                <w:spacing w:val="-2"/>
                <w:sz w:val="16"/>
                <w:szCs w:val="16"/>
              </w:rPr>
              <w:t>protocols</w:t>
            </w:r>
          </w:p>
          <w:p w14:paraId="006366AC"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Walkthrough</w:t>
            </w:r>
            <w:r w:rsidRPr="00714E0D">
              <w:rPr>
                <w:spacing w:val="-7"/>
                <w:sz w:val="16"/>
                <w:szCs w:val="16"/>
              </w:rPr>
              <w:t xml:space="preserve"> </w:t>
            </w:r>
            <w:r w:rsidRPr="00714E0D">
              <w:rPr>
                <w:spacing w:val="-2"/>
                <w:sz w:val="16"/>
                <w:szCs w:val="16"/>
              </w:rPr>
              <w:t>Expectations</w:t>
            </w:r>
          </w:p>
          <w:p w14:paraId="7F7673E6" w14:textId="77777777" w:rsidR="005A013B" w:rsidRPr="00531AF3"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Evidence</w:t>
            </w:r>
            <w:r w:rsidRPr="00714E0D">
              <w:rPr>
                <w:spacing w:val="1"/>
                <w:sz w:val="16"/>
                <w:szCs w:val="16"/>
              </w:rPr>
              <w:t xml:space="preserve"> </w:t>
            </w:r>
            <w:r w:rsidRPr="00714E0D">
              <w:rPr>
                <w:spacing w:val="-2"/>
                <w:sz w:val="16"/>
                <w:szCs w:val="16"/>
              </w:rPr>
              <w:t>strategies</w:t>
            </w:r>
          </w:p>
          <w:p w14:paraId="57CECEB1" w14:textId="7B27E73D" w:rsidR="00531AF3" w:rsidRDefault="00531AF3" w:rsidP="00531AF3">
            <w:pPr>
              <w:pStyle w:val="TableParagraph"/>
              <w:tabs>
                <w:tab w:val="left" w:pos="642"/>
                <w:tab w:val="left" w:pos="643"/>
              </w:tabs>
              <w:spacing w:before="60"/>
              <w:rPr>
                <w:spacing w:val="-2"/>
                <w:sz w:val="16"/>
                <w:szCs w:val="16"/>
              </w:rPr>
            </w:pPr>
            <w:r>
              <w:rPr>
                <w:spacing w:val="-2"/>
                <w:sz w:val="16"/>
                <w:szCs w:val="16"/>
              </w:rPr>
              <w:t>Imbed the instructional focus areas into EDI so teachers know when to use them effectively.</w:t>
            </w:r>
          </w:p>
          <w:p w14:paraId="38CB1DA9" w14:textId="77777777" w:rsidR="00531AF3" w:rsidRDefault="00531AF3" w:rsidP="00531AF3">
            <w:pPr>
              <w:pStyle w:val="TableParagraph"/>
              <w:tabs>
                <w:tab w:val="left" w:pos="642"/>
                <w:tab w:val="left" w:pos="643"/>
              </w:tabs>
              <w:spacing w:before="60"/>
              <w:rPr>
                <w:spacing w:val="-2"/>
                <w:sz w:val="16"/>
                <w:szCs w:val="16"/>
              </w:rPr>
            </w:pPr>
          </w:p>
          <w:p w14:paraId="006672FC" w14:textId="77777777" w:rsidR="00531AF3" w:rsidRPr="00714E0D" w:rsidRDefault="00531AF3" w:rsidP="00531AF3">
            <w:pPr>
              <w:pStyle w:val="TableParagraph"/>
              <w:tabs>
                <w:tab w:val="left" w:pos="642"/>
                <w:tab w:val="left" w:pos="643"/>
              </w:tabs>
              <w:spacing w:before="60"/>
              <w:rPr>
                <w:rFonts w:ascii="Wingdings" w:hAnsi="Wingdings"/>
                <w:color w:val="FF544D"/>
                <w:sz w:val="16"/>
                <w:szCs w:val="16"/>
              </w:rPr>
            </w:pPr>
          </w:p>
        </w:tc>
        <w:tc>
          <w:tcPr>
            <w:tcW w:w="1782" w:type="dxa"/>
            <w:tcBorders>
              <w:top w:val="single" w:sz="4" w:space="0" w:color="auto"/>
              <w:left w:val="single" w:sz="4" w:space="0" w:color="auto"/>
              <w:bottom w:val="single" w:sz="4" w:space="0" w:color="auto"/>
              <w:right w:val="single" w:sz="4" w:space="0" w:color="auto"/>
            </w:tcBorders>
          </w:tcPr>
          <w:p w14:paraId="7555DE40" w14:textId="77777777" w:rsidR="005A013B" w:rsidRPr="00714E0D" w:rsidRDefault="00B6690E">
            <w:pPr>
              <w:pStyle w:val="TableParagraph"/>
              <w:spacing w:before="61"/>
              <w:ind w:left="130" w:right="177"/>
              <w:rPr>
                <w:sz w:val="16"/>
                <w:szCs w:val="16"/>
              </w:rPr>
            </w:pPr>
            <w:r w:rsidRPr="00714E0D">
              <w:rPr>
                <w:sz w:val="16"/>
                <w:szCs w:val="16"/>
              </w:rPr>
              <w:t>Leadership</w:t>
            </w:r>
            <w:r w:rsidRPr="00714E0D">
              <w:rPr>
                <w:spacing w:val="-14"/>
                <w:sz w:val="16"/>
                <w:szCs w:val="16"/>
              </w:rPr>
              <w:t xml:space="preserve"> </w:t>
            </w:r>
            <w:r w:rsidRPr="00714E0D">
              <w:rPr>
                <w:sz w:val="16"/>
                <w:szCs w:val="16"/>
              </w:rPr>
              <w:t xml:space="preserve">team, </w:t>
            </w:r>
            <w:r w:rsidR="00BA6FB3">
              <w:rPr>
                <w:spacing w:val="-2"/>
                <w:sz w:val="16"/>
                <w:szCs w:val="16"/>
              </w:rPr>
              <w:t xml:space="preserve">Cognia </w:t>
            </w:r>
            <w:r w:rsidRPr="00714E0D">
              <w:rPr>
                <w:spacing w:val="-2"/>
                <w:sz w:val="16"/>
                <w:szCs w:val="16"/>
              </w:rPr>
              <w:t>Turnaround Specialist</w:t>
            </w:r>
            <w:r w:rsidR="008E0CE6" w:rsidRPr="00714E0D">
              <w:rPr>
                <w:spacing w:val="-2"/>
                <w:sz w:val="16"/>
                <w:szCs w:val="16"/>
              </w:rPr>
              <w:t>s</w:t>
            </w:r>
            <w:r w:rsidR="00BA6FB3">
              <w:rPr>
                <w:spacing w:val="-2"/>
                <w:sz w:val="16"/>
                <w:szCs w:val="16"/>
              </w:rPr>
              <w:t>,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7A3C2802" w14:textId="71AA04F0" w:rsidR="005A013B" w:rsidRPr="00714E0D" w:rsidRDefault="00B6690E">
            <w:pPr>
              <w:pStyle w:val="TableParagraph"/>
              <w:spacing w:before="61"/>
              <w:ind w:right="423"/>
              <w:jc w:val="right"/>
              <w:rPr>
                <w:sz w:val="16"/>
                <w:szCs w:val="16"/>
              </w:rPr>
            </w:pPr>
            <w:r w:rsidRPr="00714E0D">
              <w:rPr>
                <w:spacing w:val="-2"/>
                <w:sz w:val="16"/>
                <w:szCs w:val="16"/>
              </w:rPr>
              <w:t>07/01/2022</w:t>
            </w:r>
            <w:r w:rsidR="00AF0EBE" w:rsidRPr="00714E0D">
              <w:rPr>
                <w:spacing w:val="-2"/>
                <w:sz w:val="16"/>
                <w:szCs w:val="16"/>
              </w:rPr>
              <w:t>-6/30/2024</w:t>
            </w:r>
            <w:r w:rsidR="00531AF3">
              <w:rPr>
                <w:spacing w:val="-2"/>
                <w:sz w:val="16"/>
                <w:szCs w:val="16"/>
              </w:rPr>
              <w:t xml:space="preserve"> – 6/30/2025</w:t>
            </w:r>
          </w:p>
        </w:tc>
        <w:tc>
          <w:tcPr>
            <w:tcW w:w="3926" w:type="dxa"/>
            <w:tcBorders>
              <w:top w:val="single" w:sz="4" w:space="0" w:color="auto"/>
              <w:left w:val="single" w:sz="4" w:space="0" w:color="auto"/>
              <w:bottom w:val="single" w:sz="4" w:space="0" w:color="auto"/>
              <w:right w:val="single" w:sz="4" w:space="0" w:color="auto"/>
            </w:tcBorders>
          </w:tcPr>
          <w:p w14:paraId="70D7C916"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Classroom observation expectation discussed with staff</w:t>
            </w:r>
          </w:p>
          <w:p w14:paraId="214A54A5"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Daily walkthrough observations data discussed with teachers 1.8 and 1.9</w:t>
            </w:r>
          </w:p>
          <w:p w14:paraId="3B9DF6F6"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PLC and PD Schedule aligned to district’s monthly academic foci</w:t>
            </w:r>
          </w:p>
          <w:p w14:paraId="36181DF9"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Weekly Memo</w:t>
            </w:r>
          </w:p>
          <w:p w14:paraId="5642B4CB"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RTI2 intervention for small group instruction</w:t>
            </w:r>
          </w:p>
          <w:p w14:paraId="581EB9B2"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Instructional Practice 2 (use of word wall expectation)</w:t>
            </w:r>
          </w:p>
          <w:p w14:paraId="2DC6B55C"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Data Team Meetings</w:t>
            </w:r>
          </w:p>
          <w:p w14:paraId="3B286024"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color w:val="365F91" w:themeColor="accent1" w:themeShade="BF"/>
                <w:sz w:val="16"/>
                <w:szCs w:val="16"/>
                <w:highlight w:val="yellow"/>
              </w:rPr>
              <w:t xml:space="preserve">Insight </w:t>
            </w:r>
            <w:r w:rsidRPr="00714E0D">
              <w:rPr>
                <w:rFonts w:ascii="Arial" w:hAnsi="Arial" w:cs="Arial"/>
                <w:sz w:val="16"/>
                <w:szCs w:val="16"/>
                <w:highlight w:val="yellow"/>
              </w:rPr>
              <w:t>Survey will provide an in depth look of teacher’s needs as evident through indicators of climate and culture, teaching and learning, professional development (results forth coming)</w:t>
            </w:r>
          </w:p>
          <w:p w14:paraId="16FD1721"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sz w:val="16"/>
                <w:szCs w:val="16"/>
                <w:highlight w:val="yellow"/>
              </w:rPr>
              <w:t>Reminder of weekly PLC expectations provided and documented when not adhered to</w:t>
            </w:r>
          </w:p>
          <w:p w14:paraId="066CFC7F"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sz w:val="16"/>
                <w:szCs w:val="16"/>
                <w:highlight w:val="yellow"/>
              </w:rPr>
              <w:t>Implementation of PD effectively used in classrooms</w:t>
            </w:r>
          </w:p>
          <w:p w14:paraId="1E1F4DC2" w14:textId="77777777" w:rsidR="00AF0EBE" w:rsidRDefault="00AF0EBE" w:rsidP="0012474B">
            <w:pPr>
              <w:pStyle w:val="ListParagraph"/>
              <w:widowControl/>
              <w:numPr>
                <w:ilvl w:val="0"/>
                <w:numId w:val="66"/>
              </w:numPr>
              <w:autoSpaceDE/>
              <w:autoSpaceDN/>
              <w:spacing w:before="0"/>
              <w:contextualSpacing/>
              <w:rPr>
                <w:sz w:val="16"/>
                <w:szCs w:val="16"/>
                <w:highlight w:val="yellow"/>
              </w:rPr>
            </w:pPr>
            <w:r w:rsidRPr="00714E0D">
              <w:rPr>
                <w:sz w:val="16"/>
                <w:szCs w:val="16"/>
                <w:highlight w:val="yellow"/>
              </w:rPr>
              <w:t>Create an implementation plan template for professional development with expectations</w:t>
            </w:r>
          </w:p>
          <w:p w14:paraId="7B9CBF90" w14:textId="483DAB5F" w:rsidR="00531AF3" w:rsidRDefault="00531AF3" w:rsidP="00531AF3">
            <w:pPr>
              <w:pStyle w:val="ListParagraph"/>
              <w:widowControl/>
              <w:autoSpaceDE/>
              <w:autoSpaceDN/>
              <w:spacing w:before="0"/>
              <w:ind w:left="720" w:firstLine="0"/>
              <w:contextualSpacing/>
              <w:rPr>
                <w:sz w:val="16"/>
                <w:szCs w:val="16"/>
                <w:highlight w:val="yellow"/>
              </w:rPr>
            </w:pPr>
            <w:r>
              <w:rPr>
                <w:sz w:val="16"/>
                <w:szCs w:val="16"/>
                <w:highlight w:val="yellow"/>
              </w:rPr>
              <w:t>Evidence:</w:t>
            </w:r>
          </w:p>
          <w:p w14:paraId="4F0D61CA" w14:textId="500ED168" w:rsidR="00531AF3" w:rsidRPr="00714E0D" w:rsidRDefault="00531AF3" w:rsidP="00531AF3">
            <w:pPr>
              <w:pStyle w:val="ListParagraph"/>
              <w:widowControl/>
              <w:autoSpaceDE/>
              <w:autoSpaceDN/>
              <w:spacing w:before="0"/>
              <w:ind w:left="720" w:firstLine="0"/>
              <w:contextualSpacing/>
              <w:rPr>
                <w:sz w:val="16"/>
                <w:szCs w:val="16"/>
                <w:highlight w:val="yellow"/>
              </w:rPr>
            </w:pPr>
            <w:r>
              <w:rPr>
                <w:sz w:val="16"/>
                <w:szCs w:val="16"/>
                <w:highlight w:val="yellow"/>
              </w:rPr>
              <w:t>Develop a professional development plan with identified areas of instructional focus;  Develop/Use fidelity checks on the identified areas of instructional focus.</w:t>
            </w:r>
          </w:p>
          <w:p w14:paraId="31F6D91A" w14:textId="77777777" w:rsidR="005A013B" w:rsidRPr="00714E0D" w:rsidRDefault="005A013B">
            <w:pPr>
              <w:pStyle w:val="TableParagraph"/>
              <w:spacing w:before="61"/>
              <w:ind w:left="361"/>
              <w:rPr>
                <w:sz w:val="16"/>
                <w:szCs w:val="16"/>
                <w:highlight w:val="green"/>
              </w:rPr>
            </w:pPr>
          </w:p>
        </w:tc>
      </w:tr>
      <w:tr w:rsidR="005A013B" w:rsidRPr="00F96F8A" w14:paraId="3746974C" w14:textId="77777777" w:rsidTr="00AC56D4">
        <w:trPr>
          <w:trHeight w:val="556"/>
        </w:trPr>
        <w:tc>
          <w:tcPr>
            <w:tcW w:w="1112" w:type="dxa"/>
            <w:tcBorders>
              <w:top w:val="single" w:sz="4" w:space="0" w:color="auto"/>
              <w:left w:val="single" w:sz="4" w:space="0" w:color="auto"/>
              <w:bottom w:val="single" w:sz="4" w:space="0" w:color="auto"/>
              <w:right w:val="single" w:sz="4" w:space="0" w:color="auto"/>
            </w:tcBorders>
          </w:tcPr>
          <w:p w14:paraId="4D94FA4B" w14:textId="77777777" w:rsidR="005A013B" w:rsidRPr="00F96F8A" w:rsidRDefault="00B6690E">
            <w:pPr>
              <w:pStyle w:val="TableParagraph"/>
              <w:spacing w:before="61"/>
              <w:ind w:left="117"/>
              <w:rPr>
                <w:b/>
                <w:sz w:val="16"/>
                <w:szCs w:val="16"/>
              </w:rPr>
            </w:pPr>
            <w:r w:rsidRPr="00F96F8A">
              <w:rPr>
                <w:b/>
                <w:w w:val="101"/>
                <w:sz w:val="16"/>
                <w:szCs w:val="16"/>
              </w:rPr>
              <w:t>2</w:t>
            </w:r>
          </w:p>
        </w:tc>
        <w:tc>
          <w:tcPr>
            <w:tcW w:w="4503" w:type="dxa"/>
            <w:tcBorders>
              <w:top w:val="single" w:sz="4" w:space="0" w:color="auto"/>
              <w:left w:val="single" w:sz="4" w:space="0" w:color="auto"/>
              <w:bottom w:val="single" w:sz="4" w:space="0" w:color="auto"/>
              <w:right w:val="single" w:sz="4" w:space="0" w:color="auto"/>
            </w:tcBorders>
          </w:tcPr>
          <w:p w14:paraId="6752ED21" w14:textId="77777777" w:rsidR="005A013B" w:rsidRPr="00F96F8A" w:rsidRDefault="00B6690E">
            <w:pPr>
              <w:pStyle w:val="TableParagraph"/>
              <w:spacing w:before="63" w:line="237" w:lineRule="auto"/>
              <w:ind w:left="282"/>
              <w:rPr>
                <w:sz w:val="16"/>
                <w:szCs w:val="16"/>
              </w:rPr>
            </w:pPr>
            <w:r w:rsidRPr="00F96F8A">
              <w:rPr>
                <w:sz w:val="16"/>
                <w:szCs w:val="16"/>
              </w:rPr>
              <w:t>Communicate</w:t>
            </w:r>
            <w:r w:rsidRPr="00F96F8A">
              <w:rPr>
                <w:spacing w:val="-6"/>
                <w:sz w:val="16"/>
                <w:szCs w:val="16"/>
              </w:rPr>
              <w:t xml:space="preserve"> </w:t>
            </w:r>
            <w:r w:rsidRPr="00F96F8A">
              <w:rPr>
                <w:sz w:val="16"/>
                <w:szCs w:val="16"/>
              </w:rPr>
              <w:t>timeline</w:t>
            </w:r>
            <w:r w:rsidRPr="00F96F8A">
              <w:rPr>
                <w:spacing w:val="-6"/>
                <w:sz w:val="16"/>
                <w:szCs w:val="16"/>
              </w:rPr>
              <w:t xml:space="preserve"> </w:t>
            </w:r>
            <w:r w:rsidRPr="00F96F8A">
              <w:rPr>
                <w:sz w:val="16"/>
                <w:szCs w:val="16"/>
              </w:rPr>
              <w:t>with</w:t>
            </w:r>
            <w:r w:rsidRPr="00F96F8A">
              <w:rPr>
                <w:spacing w:val="-6"/>
                <w:sz w:val="16"/>
                <w:szCs w:val="16"/>
              </w:rPr>
              <w:t xml:space="preserve"> </w:t>
            </w:r>
            <w:r w:rsidRPr="00F96F8A">
              <w:rPr>
                <w:sz w:val="16"/>
                <w:szCs w:val="16"/>
              </w:rPr>
              <w:t>staff</w:t>
            </w:r>
            <w:r w:rsidRPr="00F96F8A">
              <w:rPr>
                <w:spacing w:val="-5"/>
                <w:sz w:val="16"/>
                <w:szCs w:val="16"/>
              </w:rPr>
              <w:t xml:space="preserve"> </w:t>
            </w:r>
            <w:r w:rsidRPr="00F96F8A">
              <w:rPr>
                <w:sz w:val="16"/>
                <w:szCs w:val="16"/>
              </w:rPr>
              <w:t>for</w:t>
            </w:r>
            <w:r w:rsidRPr="00F96F8A">
              <w:rPr>
                <w:spacing w:val="-6"/>
                <w:sz w:val="16"/>
                <w:szCs w:val="16"/>
              </w:rPr>
              <w:t xml:space="preserve"> </w:t>
            </w:r>
            <w:r w:rsidRPr="00F96F8A">
              <w:rPr>
                <w:sz w:val="16"/>
                <w:szCs w:val="16"/>
              </w:rPr>
              <w:t>input</w:t>
            </w:r>
            <w:r w:rsidRPr="00F96F8A">
              <w:rPr>
                <w:spacing w:val="-5"/>
                <w:sz w:val="16"/>
                <w:szCs w:val="16"/>
              </w:rPr>
              <w:t xml:space="preserve"> </w:t>
            </w:r>
            <w:r w:rsidRPr="00F96F8A">
              <w:rPr>
                <w:sz w:val="16"/>
                <w:szCs w:val="16"/>
              </w:rPr>
              <w:t>and collaboration with the development</w:t>
            </w:r>
          </w:p>
        </w:tc>
        <w:tc>
          <w:tcPr>
            <w:tcW w:w="1782" w:type="dxa"/>
            <w:tcBorders>
              <w:top w:val="single" w:sz="4" w:space="0" w:color="auto"/>
              <w:left w:val="single" w:sz="4" w:space="0" w:color="auto"/>
              <w:bottom w:val="single" w:sz="4" w:space="0" w:color="auto"/>
              <w:right w:val="single" w:sz="4" w:space="0" w:color="auto"/>
            </w:tcBorders>
          </w:tcPr>
          <w:p w14:paraId="735FFBAD" w14:textId="77777777" w:rsidR="005A013B" w:rsidRPr="00F96F8A" w:rsidRDefault="00B6690E" w:rsidP="00BA6FB3">
            <w:pPr>
              <w:pStyle w:val="TableParagraph"/>
              <w:spacing w:before="63" w:line="237" w:lineRule="auto"/>
              <w:ind w:right="230"/>
              <w:rPr>
                <w:sz w:val="16"/>
                <w:szCs w:val="16"/>
              </w:rPr>
            </w:pPr>
            <w:r w:rsidRPr="00F96F8A">
              <w:rPr>
                <w:spacing w:val="-2"/>
                <w:sz w:val="16"/>
                <w:szCs w:val="16"/>
              </w:rPr>
              <w:t xml:space="preserve"> </w:t>
            </w:r>
            <w:r w:rsidRPr="00F96F8A">
              <w:rPr>
                <w:sz w:val="16"/>
                <w:szCs w:val="16"/>
              </w:rPr>
              <w:t>Leadership</w:t>
            </w:r>
            <w:r w:rsidRPr="00F96F8A">
              <w:rPr>
                <w:spacing w:val="-14"/>
                <w:sz w:val="16"/>
                <w:szCs w:val="16"/>
              </w:rPr>
              <w:t xml:space="preserve"> </w:t>
            </w:r>
            <w:r w:rsidRPr="00F96F8A">
              <w:rPr>
                <w:sz w:val="16"/>
                <w:szCs w:val="16"/>
              </w:rPr>
              <w:t>team</w:t>
            </w:r>
          </w:p>
          <w:p w14:paraId="4447233E" w14:textId="77777777" w:rsidR="008E0CE6" w:rsidRPr="00F96F8A" w:rsidRDefault="008E0CE6">
            <w:pPr>
              <w:pStyle w:val="TableParagraph"/>
              <w:spacing w:before="63" w:line="237" w:lineRule="auto"/>
              <w:ind w:left="130" w:right="230"/>
              <w:rPr>
                <w:sz w:val="16"/>
                <w:szCs w:val="16"/>
              </w:rPr>
            </w:pPr>
            <w:r w:rsidRPr="00F96F8A">
              <w:rPr>
                <w:sz w:val="16"/>
                <w:szCs w:val="16"/>
              </w:rPr>
              <w:t>Cognia Turnaround Specialists</w:t>
            </w:r>
          </w:p>
        </w:tc>
        <w:tc>
          <w:tcPr>
            <w:tcW w:w="1617" w:type="dxa"/>
            <w:tcBorders>
              <w:top w:val="single" w:sz="4" w:space="0" w:color="auto"/>
              <w:left w:val="single" w:sz="4" w:space="0" w:color="auto"/>
              <w:bottom w:val="single" w:sz="4" w:space="0" w:color="auto"/>
              <w:right w:val="single" w:sz="4" w:space="0" w:color="auto"/>
            </w:tcBorders>
          </w:tcPr>
          <w:p w14:paraId="781FE40D" w14:textId="00106151" w:rsidR="005A013B" w:rsidRPr="00F96F8A" w:rsidRDefault="00B6690E">
            <w:pPr>
              <w:pStyle w:val="TableParagraph"/>
              <w:spacing w:before="61"/>
              <w:ind w:right="423"/>
              <w:jc w:val="right"/>
              <w:rPr>
                <w:sz w:val="16"/>
                <w:szCs w:val="16"/>
              </w:rPr>
            </w:pPr>
            <w:r w:rsidRPr="00F96F8A">
              <w:rPr>
                <w:spacing w:val="-2"/>
                <w:sz w:val="16"/>
                <w:szCs w:val="16"/>
              </w:rPr>
              <w:t>08/15/2022</w:t>
            </w:r>
            <w:r w:rsidR="00AF0EBE" w:rsidRPr="00F96F8A">
              <w:rPr>
                <w:spacing w:val="-2"/>
                <w:sz w:val="16"/>
                <w:szCs w:val="16"/>
              </w:rPr>
              <w:t>-6/30/2024</w:t>
            </w:r>
            <w:r w:rsidR="00BD3D28">
              <w:rPr>
                <w:spacing w:val="-2"/>
                <w:sz w:val="16"/>
                <w:szCs w:val="16"/>
              </w:rPr>
              <w:t xml:space="preserve"> – 6/30/2025</w:t>
            </w:r>
          </w:p>
        </w:tc>
        <w:tc>
          <w:tcPr>
            <w:tcW w:w="3926" w:type="dxa"/>
            <w:tcBorders>
              <w:top w:val="single" w:sz="4" w:space="0" w:color="auto"/>
              <w:left w:val="single" w:sz="4" w:space="0" w:color="auto"/>
              <w:bottom w:val="single" w:sz="4" w:space="0" w:color="auto"/>
              <w:right w:val="single" w:sz="4" w:space="0" w:color="auto"/>
            </w:tcBorders>
          </w:tcPr>
          <w:p w14:paraId="7A7CC174"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1F166D5D"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3A6E43C1"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332A1B15"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Weekly Memo</w:t>
            </w:r>
          </w:p>
          <w:p w14:paraId="715DB18B" w14:textId="77777777" w:rsidR="008E0CE6" w:rsidRPr="00F96F8A" w:rsidRDefault="008E0CE6"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Create an implementation plan template for professional development with expectations</w:t>
            </w:r>
          </w:p>
          <w:p w14:paraId="32711530" w14:textId="77777777" w:rsidR="005A013B" w:rsidRPr="00F96F8A" w:rsidRDefault="005A013B">
            <w:pPr>
              <w:pStyle w:val="TableParagraph"/>
              <w:spacing w:before="61"/>
              <w:ind w:left="361"/>
              <w:rPr>
                <w:sz w:val="16"/>
                <w:szCs w:val="16"/>
              </w:rPr>
            </w:pPr>
          </w:p>
        </w:tc>
      </w:tr>
    </w:tbl>
    <w:p w14:paraId="2A2715AD" w14:textId="2C2F1E9C" w:rsidR="00376BDD" w:rsidRDefault="00376BDD"/>
    <w:tbl>
      <w:tblPr>
        <w:tblW w:w="0" w:type="auto"/>
        <w:tblInd w:w="110" w:type="dxa"/>
        <w:tblLayout w:type="fixed"/>
        <w:tblCellMar>
          <w:left w:w="0" w:type="dxa"/>
          <w:right w:w="0" w:type="dxa"/>
        </w:tblCellMar>
        <w:tblLook w:val="01E0" w:firstRow="1" w:lastRow="1" w:firstColumn="1" w:lastColumn="1" w:noHBand="0" w:noVBand="0"/>
      </w:tblPr>
      <w:tblGrid>
        <w:gridCol w:w="1112"/>
        <w:gridCol w:w="4503"/>
        <w:gridCol w:w="1782"/>
        <w:gridCol w:w="1617"/>
        <w:gridCol w:w="3926"/>
      </w:tblGrid>
      <w:tr w:rsidR="005A013B" w:rsidRPr="00F96F8A" w14:paraId="39D7E808" w14:textId="77777777" w:rsidTr="00291A2D">
        <w:trPr>
          <w:trHeight w:val="804"/>
        </w:trPr>
        <w:tc>
          <w:tcPr>
            <w:tcW w:w="1112" w:type="dxa"/>
            <w:tcBorders>
              <w:top w:val="single" w:sz="4" w:space="0" w:color="auto"/>
              <w:left w:val="single" w:sz="4" w:space="0" w:color="auto"/>
              <w:bottom w:val="single" w:sz="4" w:space="0" w:color="auto"/>
              <w:right w:val="single" w:sz="4" w:space="0" w:color="auto"/>
            </w:tcBorders>
          </w:tcPr>
          <w:p w14:paraId="38776A3C" w14:textId="77777777" w:rsidR="005A013B" w:rsidRPr="00F96F8A" w:rsidRDefault="00B6690E">
            <w:pPr>
              <w:pStyle w:val="TableParagraph"/>
              <w:spacing w:before="61"/>
              <w:ind w:left="117"/>
              <w:rPr>
                <w:b/>
                <w:sz w:val="16"/>
                <w:szCs w:val="16"/>
              </w:rPr>
            </w:pPr>
            <w:r w:rsidRPr="00F96F8A">
              <w:rPr>
                <w:b/>
                <w:w w:val="101"/>
                <w:sz w:val="16"/>
                <w:szCs w:val="16"/>
              </w:rPr>
              <w:t>3</w:t>
            </w:r>
          </w:p>
        </w:tc>
        <w:tc>
          <w:tcPr>
            <w:tcW w:w="4503" w:type="dxa"/>
            <w:tcBorders>
              <w:top w:val="single" w:sz="4" w:space="0" w:color="auto"/>
              <w:left w:val="single" w:sz="4" w:space="0" w:color="auto"/>
              <w:bottom w:val="single" w:sz="4" w:space="0" w:color="auto"/>
              <w:right w:val="single" w:sz="4" w:space="0" w:color="auto"/>
            </w:tcBorders>
          </w:tcPr>
          <w:p w14:paraId="58335836" w14:textId="77777777" w:rsidR="005A013B" w:rsidRPr="00F96F8A" w:rsidRDefault="00B6690E">
            <w:pPr>
              <w:pStyle w:val="TableParagraph"/>
              <w:spacing w:before="63" w:line="237" w:lineRule="auto"/>
              <w:ind w:left="282" w:right="137"/>
              <w:rPr>
                <w:sz w:val="16"/>
                <w:szCs w:val="16"/>
              </w:rPr>
            </w:pPr>
            <w:r w:rsidRPr="00F96F8A">
              <w:rPr>
                <w:sz w:val="16"/>
                <w:szCs w:val="16"/>
              </w:rPr>
              <w:t>Develop</w:t>
            </w:r>
            <w:r w:rsidRPr="00F96F8A">
              <w:rPr>
                <w:spacing w:val="-5"/>
                <w:sz w:val="16"/>
                <w:szCs w:val="16"/>
              </w:rPr>
              <w:t xml:space="preserve"> </w:t>
            </w:r>
            <w:r w:rsidRPr="00F96F8A">
              <w:rPr>
                <w:sz w:val="16"/>
                <w:szCs w:val="16"/>
              </w:rPr>
              <w:t>protocols</w:t>
            </w:r>
            <w:r w:rsidRPr="00F96F8A">
              <w:rPr>
                <w:spacing w:val="-4"/>
                <w:sz w:val="16"/>
                <w:szCs w:val="16"/>
              </w:rPr>
              <w:t xml:space="preserve"> </w:t>
            </w:r>
            <w:r w:rsidRPr="00F96F8A">
              <w:rPr>
                <w:sz w:val="16"/>
                <w:szCs w:val="16"/>
              </w:rPr>
              <w:t>per</w:t>
            </w:r>
            <w:r w:rsidRPr="00F96F8A">
              <w:rPr>
                <w:spacing w:val="-6"/>
                <w:sz w:val="16"/>
                <w:szCs w:val="16"/>
              </w:rPr>
              <w:t xml:space="preserve"> </w:t>
            </w:r>
            <w:r w:rsidRPr="00F96F8A">
              <w:rPr>
                <w:sz w:val="16"/>
                <w:szCs w:val="16"/>
              </w:rPr>
              <w:t>timeline</w:t>
            </w:r>
            <w:r w:rsidRPr="00F96F8A">
              <w:rPr>
                <w:spacing w:val="-6"/>
                <w:sz w:val="16"/>
                <w:szCs w:val="16"/>
              </w:rPr>
              <w:t xml:space="preserve"> </w:t>
            </w:r>
            <w:r w:rsidRPr="00F96F8A">
              <w:rPr>
                <w:sz w:val="16"/>
                <w:szCs w:val="16"/>
              </w:rPr>
              <w:t>with</w:t>
            </w:r>
            <w:r w:rsidRPr="00F96F8A">
              <w:rPr>
                <w:spacing w:val="-6"/>
                <w:sz w:val="16"/>
                <w:szCs w:val="16"/>
              </w:rPr>
              <w:t xml:space="preserve"> </w:t>
            </w:r>
            <w:r w:rsidRPr="00F96F8A">
              <w:rPr>
                <w:sz w:val="16"/>
                <w:szCs w:val="16"/>
              </w:rPr>
              <w:t>staff</w:t>
            </w:r>
            <w:r w:rsidRPr="00F96F8A">
              <w:rPr>
                <w:spacing w:val="-10"/>
                <w:sz w:val="16"/>
                <w:szCs w:val="16"/>
              </w:rPr>
              <w:t xml:space="preserve"> </w:t>
            </w:r>
            <w:r w:rsidRPr="00F96F8A">
              <w:rPr>
                <w:sz w:val="16"/>
                <w:szCs w:val="16"/>
              </w:rPr>
              <w:t>input and feedback</w:t>
            </w:r>
          </w:p>
        </w:tc>
        <w:tc>
          <w:tcPr>
            <w:tcW w:w="1782" w:type="dxa"/>
            <w:tcBorders>
              <w:top w:val="single" w:sz="4" w:space="0" w:color="auto"/>
              <w:left w:val="single" w:sz="4" w:space="0" w:color="auto"/>
              <w:bottom w:val="single" w:sz="4" w:space="0" w:color="auto"/>
              <w:right w:val="single" w:sz="4" w:space="0" w:color="auto"/>
            </w:tcBorders>
          </w:tcPr>
          <w:p w14:paraId="44CBF658" w14:textId="77777777" w:rsidR="005A013B" w:rsidRPr="00F96F8A" w:rsidRDefault="00B6690E">
            <w:pPr>
              <w:pStyle w:val="TableParagraph"/>
              <w:spacing w:before="61"/>
              <w:ind w:left="130" w:right="177"/>
              <w:rPr>
                <w:sz w:val="16"/>
                <w:szCs w:val="16"/>
              </w:rPr>
            </w:pPr>
            <w:r w:rsidRPr="00F96F8A">
              <w:rPr>
                <w:sz w:val="16"/>
                <w:szCs w:val="16"/>
              </w:rPr>
              <w:t>Leadership</w:t>
            </w:r>
            <w:r w:rsidRPr="00F96F8A">
              <w:rPr>
                <w:spacing w:val="-14"/>
                <w:sz w:val="16"/>
                <w:szCs w:val="16"/>
              </w:rPr>
              <w:t xml:space="preserve"> </w:t>
            </w:r>
            <w:r w:rsidRPr="00F96F8A">
              <w:rPr>
                <w:sz w:val="16"/>
                <w:szCs w:val="16"/>
              </w:rPr>
              <w:t xml:space="preserve">team, </w:t>
            </w:r>
            <w:r w:rsidR="00BA6FB3">
              <w:rPr>
                <w:spacing w:val="-2"/>
                <w:sz w:val="16"/>
                <w:szCs w:val="16"/>
              </w:rPr>
              <w:t>Cognia Turnaround Specialists,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5FB668EE" w14:textId="77777777" w:rsidR="005A013B" w:rsidRPr="00F96F8A" w:rsidRDefault="00B6690E">
            <w:pPr>
              <w:pStyle w:val="TableParagraph"/>
              <w:spacing w:before="61" w:line="217" w:lineRule="exact"/>
              <w:ind w:left="240"/>
              <w:rPr>
                <w:sz w:val="16"/>
                <w:szCs w:val="16"/>
              </w:rPr>
            </w:pPr>
            <w:r w:rsidRPr="00F96F8A">
              <w:rPr>
                <w:spacing w:val="-2"/>
                <w:sz w:val="16"/>
                <w:szCs w:val="16"/>
              </w:rPr>
              <w:t>08/01/2022-</w:t>
            </w:r>
          </w:p>
          <w:p w14:paraId="73E45FEE" w14:textId="2586DC81" w:rsidR="005A013B" w:rsidRPr="00F96F8A" w:rsidRDefault="00B6690E">
            <w:pPr>
              <w:pStyle w:val="TableParagraph"/>
              <w:spacing w:line="217" w:lineRule="exact"/>
              <w:ind w:left="240"/>
              <w:rPr>
                <w:sz w:val="16"/>
                <w:szCs w:val="16"/>
              </w:rPr>
            </w:pPr>
            <w:r w:rsidRPr="00F96F8A">
              <w:rPr>
                <w:spacing w:val="-2"/>
                <w:sz w:val="16"/>
                <w:szCs w:val="16"/>
              </w:rPr>
              <w:t>06/01/2023</w:t>
            </w:r>
            <w:r w:rsidR="00AF0EBE" w:rsidRPr="00F96F8A">
              <w:rPr>
                <w:spacing w:val="-2"/>
                <w:sz w:val="16"/>
                <w:szCs w:val="16"/>
              </w:rPr>
              <w:t>-6/30/2024</w:t>
            </w:r>
            <w:r w:rsidR="00BD3D28">
              <w:rPr>
                <w:spacing w:val="-2"/>
                <w:sz w:val="16"/>
                <w:szCs w:val="16"/>
              </w:rPr>
              <w:t xml:space="preserve"> – 6/30/2025</w:t>
            </w:r>
          </w:p>
        </w:tc>
        <w:tc>
          <w:tcPr>
            <w:tcW w:w="3926" w:type="dxa"/>
            <w:tcBorders>
              <w:top w:val="single" w:sz="4" w:space="0" w:color="auto"/>
              <w:left w:val="single" w:sz="4" w:space="0" w:color="auto"/>
              <w:bottom w:val="single" w:sz="4" w:space="0" w:color="auto"/>
              <w:right w:val="single" w:sz="4" w:space="0" w:color="auto"/>
            </w:tcBorders>
          </w:tcPr>
          <w:p w14:paraId="1B4115C4"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2AECADB0"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54CFF63A"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4925FF3D" w14:textId="77777777" w:rsidR="008E0CE6" w:rsidRPr="00BA6FB3" w:rsidRDefault="008E0CE6" w:rsidP="00BA6FB3">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Weekly Memo</w:t>
            </w:r>
          </w:p>
          <w:p w14:paraId="51BD9DC7" w14:textId="77777777" w:rsidR="008E0CE6" w:rsidRPr="00F96F8A" w:rsidRDefault="008E0CE6"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 xml:space="preserve">Create an implementation plan template for professional development with </w:t>
            </w:r>
            <w:r w:rsidR="00BA6FB3" w:rsidRPr="00F96F8A">
              <w:rPr>
                <w:sz w:val="16"/>
                <w:szCs w:val="16"/>
                <w:highlight w:val="yellow"/>
              </w:rPr>
              <w:t>expectations.</w:t>
            </w:r>
          </w:p>
          <w:p w14:paraId="725AB43B" w14:textId="77777777" w:rsidR="00176FA3" w:rsidRPr="00F96F8A" w:rsidRDefault="00176FA3"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Professional development for the ILT Team to further their abilities to lead in their positions.</w:t>
            </w:r>
          </w:p>
          <w:p w14:paraId="1CC12C94" w14:textId="77777777" w:rsidR="005A013B" w:rsidRPr="00F96F8A" w:rsidRDefault="005A013B">
            <w:pPr>
              <w:pStyle w:val="TableParagraph"/>
              <w:spacing w:before="61"/>
              <w:ind w:left="361"/>
              <w:rPr>
                <w:sz w:val="16"/>
                <w:szCs w:val="16"/>
              </w:rPr>
            </w:pPr>
          </w:p>
        </w:tc>
      </w:tr>
      <w:tr w:rsidR="005A013B" w:rsidRPr="00F96F8A" w14:paraId="7713F8ED" w14:textId="77777777" w:rsidTr="00AC56D4">
        <w:trPr>
          <w:trHeight w:val="1276"/>
        </w:trPr>
        <w:tc>
          <w:tcPr>
            <w:tcW w:w="1112" w:type="dxa"/>
            <w:tcBorders>
              <w:top w:val="single" w:sz="4" w:space="0" w:color="auto"/>
              <w:left w:val="single" w:sz="4" w:space="0" w:color="auto"/>
              <w:bottom w:val="single" w:sz="4" w:space="0" w:color="auto"/>
              <w:right w:val="single" w:sz="4" w:space="0" w:color="auto"/>
            </w:tcBorders>
          </w:tcPr>
          <w:p w14:paraId="2AED5293" w14:textId="77777777" w:rsidR="005A013B" w:rsidRPr="00F96F8A" w:rsidRDefault="00B6690E">
            <w:pPr>
              <w:pStyle w:val="TableParagraph"/>
              <w:spacing w:before="61"/>
              <w:ind w:left="117"/>
              <w:rPr>
                <w:b/>
                <w:sz w:val="16"/>
                <w:szCs w:val="16"/>
              </w:rPr>
            </w:pPr>
            <w:r w:rsidRPr="00F96F8A">
              <w:rPr>
                <w:b/>
                <w:w w:val="101"/>
                <w:sz w:val="16"/>
                <w:szCs w:val="16"/>
              </w:rPr>
              <w:t>4</w:t>
            </w:r>
          </w:p>
        </w:tc>
        <w:tc>
          <w:tcPr>
            <w:tcW w:w="4503" w:type="dxa"/>
            <w:tcBorders>
              <w:top w:val="single" w:sz="4" w:space="0" w:color="auto"/>
              <w:left w:val="single" w:sz="4" w:space="0" w:color="auto"/>
              <w:bottom w:val="single" w:sz="4" w:space="0" w:color="auto"/>
              <w:right w:val="single" w:sz="4" w:space="0" w:color="auto"/>
            </w:tcBorders>
          </w:tcPr>
          <w:p w14:paraId="6D8598CE" w14:textId="77777777" w:rsidR="005A013B" w:rsidRPr="00F96F8A" w:rsidRDefault="00B6690E">
            <w:pPr>
              <w:pStyle w:val="TableParagraph"/>
              <w:spacing w:before="61"/>
              <w:ind w:left="282"/>
              <w:rPr>
                <w:sz w:val="16"/>
                <w:szCs w:val="16"/>
              </w:rPr>
            </w:pPr>
            <w:r w:rsidRPr="00F96F8A">
              <w:rPr>
                <w:sz w:val="16"/>
                <w:szCs w:val="16"/>
              </w:rPr>
              <w:t>Communicate,</w:t>
            </w:r>
            <w:r w:rsidRPr="00F96F8A">
              <w:rPr>
                <w:spacing w:val="-4"/>
                <w:sz w:val="16"/>
                <w:szCs w:val="16"/>
              </w:rPr>
              <w:t xml:space="preserve"> </w:t>
            </w:r>
            <w:r w:rsidRPr="00F96F8A">
              <w:rPr>
                <w:sz w:val="16"/>
                <w:szCs w:val="16"/>
              </w:rPr>
              <w:t>implement,</w:t>
            </w:r>
            <w:r w:rsidRPr="00F96F8A">
              <w:rPr>
                <w:spacing w:val="-3"/>
                <w:sz w:val="16"/>
                <w:szCs w:val="16"/>
              </w:rPr>
              <w:t xml:space="preserve"> </w:t>
            </w:r>
            <w:r w:rsidRPr="00F96F8A">
              <w:rPr>
                <w:sz w:val="16"/>
                <w:szCs w:val="16"/>
              </w:rPr>
              <w:t>and</w:t>
            </w:r>
            <w:r w:rsidRPr="00F96F8A">
              <w:rPr>
                <w:spacing w:val="-5"/>
                <w:sz w:val="16"/>
                <w:szCs w:val="16"/>
              </w:rPr>
              <w:t xml:space="preserve"> </w:t>
            </w:r>
            <w:r w:rsidRPr="00F96F8A">
              <w:rPr>
                <w:sz w:val="16"/>
                <w:szCs w:val="16"/>
              </w:rPr>
              <w:t>monitor</w:t>
            </w:r>
            <w:r w:rsidRPr="00F96F8A">
              <w:rPr>
                <w:spacing w:val="-4"/>
                <w:sz w:val="16"/>
                <w:szCs w:val="16"/>
              </w:rPr>
              <w:t xml:space="preserve"> </w:t>
            </w:r>
            <w:r w:rsidRPr="00F96F8A">
              <w:rPr>
                <w:spacing w:val="-2"/>
                <w:sz w:val="16"/>
                <w:szCs w:val="16"/>
              </w:rPr>
              <w:t>protocols</w:t>
            </w:r>
          </w:p>
        </w:tc>
        <w:tc>
          <w:tcPr>
            <w:tcW w:w="1782" w:type="dxa"/>
            <w:tcBorders>
              <w:top w:val="single" w:sz="4" w:space="0" w:color="auto"/>
              <w:left w:val="single" w:sz="4" w:space="0" w:color="auto"/>
              <w:bottom w:val="single" w:sz="4" w:space="0" w:color="auto"/>
              <w:right w:val="single" w:sz="4" w:space="0" w:color="auto"/>
            </w:tcBorders>
          </w:tcPr>
          <w:p w14:paraId="39441B03" w14:textId="77777777" w:rsidR="005A013B" w:rsidRPr="00F96F8A" w:rsidRDefault="00BA6FB3" w:rsidP="00BA6FB3">
            <w:pPr>
              <w:pStyle w:val="TableParagraph"/>
              <w:spacing w:before="61"/>
              <w:ind w:right="177"/>
              <w:rPr>
                <w:sz w:val="16"/>
                <w:szCs w:val="16"/>
              </w:rPr>
            </w:pPr>
            <w:r>
              <w:rPr>
                <w:spacing w:val="-2"/>
                <w:sz w:val="16"/>
                <w:szCs w:val="16"/>
              </w:rPr>
              <w:t xml:space="preserve">Leadership Team, </w:t>
            </w:r>
            <w:r w:rsidR="006F64C1" w:rsidRPr="00F96F8A">
              <w:rPr>
                <w:spacing w:val="-2"/>
                <w:sz w:val="16"/>
                <w:szCs w:val="16"/>
              </w:rPr>
              <w:t xml:space="preserve">Cognia </w:t>
            </w:r>
            <w:r w:rsidR="00B6690E" w:rsidRPr="00F96F8A">
              <w:rPr>
                <w:spacing w:val="-2"/>
                <w:sz w:val="16"/>
                <w:szCs w:val="16"/>
              </w:rPr>
              <w:t>Turnaround Specialist</w:t>
            </w:r>
            <w:r w:rsidR="006F64C1" w:rsidRPr="00F96F8A">
              <w:rPr>
                <w:spacing w:val="-2"/>
                <w:sz w:val="16"/>
                <w:szCs w:val="16"/>
              </w:rPr>
              <w:t>s</w:t>
            </w:r>
            <w:r>
              <w:rPr>
                <w:spacing w:val="-2"/>
                <w:sz w:val="16"/>
                <w:szCs w:val="16"/>
              </w:rPr>
              <w:t>,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04CD0574" w14:textId="77777777" w:rsidR="005A013B" w:rsidRPr="00F96F8A" w:rsidRDefault="00B6690E">
            <w:pPr>
              <w:pStyle w:val="TableParagraph"/>
              <w:spacing w:before="61" w:line="217" w:lineRule="exact"/>
              <w:ind w:left="240"/>
              <w:rPr>
                <w:sz w:val="16"/>
                <w:szCs w:val="16"/>
              </w:rPr>
            </w:pPr>
            <w:r w:rsidRPr="00F96F8A">
              <w:rPr>
                <w:spacing w:val="-2"/>
                <w:sz w:val="16"/>
                <w:szCs w:val="16"/>
              </w:rPr>
              <w:t>08/15/2022-</w:t>
            </w:r>
          </w:p>
          <w:p w14:paraId="4856F1EE" w14:textId="56B18E95" w:rsidR="005A013B" w:rsidRPr="00F96F8A" w:rsidRDefault="00B6690E">
            <w:pPr>
              <w:pStyle w:val="TableParagraph"/>
              <w:spacing w:line="217" w:lineRule="exact"/>
              <w:ind w:left="240"/>
              <w:rPr>
                <w:sz w:val="16"/>
                <w:szCs w:val="16"/>
              </w:rPr>
            </w:pPr>
            <w:r w:rsidRPr="00F96F8A">
              <w:rPr>
                <w:spacing w:val="-2"/>
                <w:sz w:val="16"/>
                <w:szCs w:val="16"/>
              </w:rPr>
              <w:t>06/01/2023</w:t>
            </w:r>
            <w:r w:rsidR="00AF0EBE" w:rsidRPr="00F96F8A">
              <w:rPr>
                <w:spacing w:val="-2"/>
                <w:sz w:val="16"/>
                <w:szCs w:val="16"/>
              </w:rPr>
              <w:t>-6/30/2024</w:t>
            </w:r>
            <w:r w:rsidR="00BD3D28">
              <w:rPr>
                <w:spacing w:val="-2"/>
                <w:sz w:val="16"/>
                <w:szCs w:val="16"/>
              </w:rPr>
              <w:t xml:space="preserve"> – 6/30/2025</w:t>
            </w:r>
          </w:p>
        </w:tc>
        <w:tc>
          <w:tcPr>
            <w:tcW w:w="3926" w:type="dxa"/>
            <w:tcBorders>
              <w:top w:val="single" w:sz="4" w:space="0" w:color="auto"/>
              <w:left w:val="single" w:sz="4" w:space="0" w:color="auto"/>
              <w:bottom w:val="single" w:sz="4" w:space="0" w:color="auto"/>
              <w:right w:val="single" w:sz="4" w:space="0" w:color="auto"/>
            </w:tcBorders>
          </w:tcPr>
          <w:p w14:paraId="4A8C198B"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7BBCBA6A"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12487B4F"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01AF307D"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Weekly Memo</w:t>
            </w:r>
            <w:r w:rsidRPr="00F96F8A">
              <w:rPr>
                <w:rFonts w:ascii="Arial" w:hAnsi="Arial" w:cs="Arial"/>
                <w:sz w:val="16"/>
                <w:szCs w:val="16"/>
                <w:highlight w:val="yellow"/>
              </w:rPr>
              <w:t xml:space="preserve">Create an implementation plan template for professional development with </w:t>
            </w:r>
            <w:r w:rsidR="006F64C1" w:rsidRPr="00F96F8A">
              <w:rPr>
                <w:rFonts w:ascii="Arial" w:hAnsi="Arial" w:cs="Arial"/>
                <w:sz w:val="16"/>
                <w:szCs w:val="16"/>
                <w:highlight w:val="yellow"/>
              </w:rPr>
              <w:t>expectations.</w:t>
            </w:r>
          </w:p>
          <w:p w14:paraId="38E3D406" w14:textId="77777777" w:rsidR="00176FA3" w:rsidRPr="00376BDD" w:rsidRDefault="00176FA3" w:rsidP="0012474B">
            <w:pPr>
              <w:pStyle w:val="NormalWeb"/>
              <w:numPr>
                <w:ilvl w:val="0"/>
                <w:numId w:val="66"/>
              </w:numPr>
              <w:rPr>
                <w:rFonts w:ascii="Arial" w:hAnsi="Arial" w:cs="Arial"/>
                <w:sz w:val="16"/>
                <w:szCs w:val="16"/>
                <w:highlight w:val="yellow"/>
              </w:rPr>
            </w:pPr>
            <w:r w:rsidRPr="00376BDD">
              <w:rPr>
                <w:rFonts w:ascii="Arial" w:hAnsi="Arial" w:cs="Arial"/>
                <w:sz w:val="16"/>
                <w:szCs w:val="16"/>
                <w:highlight w:val="yellow"/>
              </w:rPr>
              <w:t>ILT inclusion in Planning to ensure growth and collaboration.</w:t>
            </w:r>
          </w:p>
          <w:p w14:paraId="1749AEE5" w14:textId="77777777" w:rsidR="00176FA3" w:rsidRPr="00376BDD" w:rsidRDefault="00176FA3" w:rsidP="0012474B">
            <w:pPr>
              <w:pStyle w:val="NormalWeb"/>
              <w:numPr>
                <w:ilvl w:val="0"/>
                <w:numId w:val="66"/>
              </w:numPr>
              <w:rPr>
                <w:rFonts w:ascii="Arial" w:hAnsi="Arial" w:cs="Arial"/>
                <w:sz w:val="16"/>
                <w:szCs w:val="16"/>
                <w:highlight w:val="yellow"/>
              </w:rPr>
            </w:pPr>
            <w:r w:rsidRPr="00376BDD">
              <w:rPr>
                <w:rFonts w:ascii="Arial" w:hAnsi="Arial" w:cs="Arial"/>
                <w:sz w:val="16"/>
                <w:szCs w:val="16"/>
                <w:highlight w:val="yellow"/>
              </w:rPr>
              <w:t>Professional development for the ILT Team to further their abilities to lead in their positions.</w:t>
            </w:r>
          </w:p>
          <w:p w14:paraId="00C740F7" w14:textId="77777777" w:rsidR="005A013B" w:rsidRPr="00F96F8A" w:rsidRDefault="005A013B">
            <w:pPr>
              <w:pStyle w:val="TableParagraph"/>
              <w:spacing w:before="61"/>
              <w:ind w:left="361"/>
              <w:rPr>
                <w:sz w:val="16"/>
                <w:szCs w:val="16"/>
              </w:rPr>
            </w:pPr>
          </w:p>
        </w:tc>
      </w:tr>
    </w:tbl>
    <w:p w14:paraId="54419AF4" w14:textId="77777777" w:rsidR="005A013B" w:rsidRDefault="005A013B">
      <w:pPr>
        <w:pStyle w:val="BodyText"/>
        <w:rPr>
          <w:rFonts w:ascii="Georgia"/>
        </w:rPr>
      </w:pPr>
    </w:p>
    <w:p w14:paraId="73E25595" w14:textId="77777777" w:rsidR="005A013B" w:rsidRDefault="005A013B">
      <w:pPr>
        <w:pStyle w:val="BodyText"/>
        <w:rPr>
          <w:rFonts w:ascii="Georgia"/>
        </w:rPr>
      </w:pPr>
    </w:p>
    <w:p w14:paraId="4CFA3841" w14:textId="77777777" w:rsidR="005A013B" w:rsidRDefault="005A013B">
      <w:pPr>
        <w:pStyle w:val="BodyText"/>
        <w:rPr>
          <w:rFonts w:ascii="Georgia"/>
        </w:rPr>
      </w:pPr>
    </w:p>
    <w:p w14:paraId="364CEAA8" w14:textId="77777777" w:rsidR="005A013B" w:rsidRDefault="005A013B">
      <w:pPr>
        <w:pStyle w:val="BodyText"/>
        <w:rPr>
          <w:rFonts w:ascii="Georgia"/>
        </w:rPr>
      </w:pPr>
    </w:p>
    <w:p w14:paraId="3FD30F17" w14:textId="77777777" w:rsidR="005A013B" w:rsidRDefault="005A013B">
      <w:pPr>
        <w:pStyle w:val="BodyText"/>
        <w:rPr>
          <w:rFonts w:ascii="Georgia"/>
        </w:rPr>
      </w:pPr>
    </w:p>
    <w:p w14:paraId="1EF6B9F4" w14:textId="77777777" w:rsidR="005A013B" w:rsidRDefault="005A013B">
      <w:pPr>
        <w:pStyle w:val="BodyText"/>
        <w:rPr>
          <w:rFonts w:ascii="Georgia"/>
        </w:rPr>
      </w:pPr>
    </w:p>
    <w:p w14:paraId="7A487BE3" w14:textId="77777777" w:rsidR="005A013B" w:rsidRDefault="005A013B">
      <w:pPr>
        <w:pStyle w:val="BodyText"/>
        <w:rPr>
          <w:rFonts w:ascii="Georgia"/>
        </w:rPr>
      </w:pPr>
    </w:p>
    <w:p w14:paraId="49C5A0C9" w14:textId="77777777" w:rsidR="005A013B" w:rsidRDefault="005A013B">
      <w:pPr>
        <w:pStyle w:val="BodyText"/>
        <w:rPr>
          <w:rFonts w:ascii="Georgia"/>
        </w:rPr>
      </w:pPr>
    </w:p>
    <w:p w14:paraId="3DB61975" w14:textId="77777777" w:rsidR="005A013B" w:rsidRDefault="005A013B">
      <w:pPr>
        <w:pStyle w:val="BodyText"/>
        <w:rPr>
          <w:rFonts w:ascii="Georgia"/>
        </w:rPr>
      </w:pPr>
    </w:p>
    <w:p w14:paraId="0DFB8090" w14:textId="77777777" w:rsidR="005A013B" w:rsidRDefault="005A013B">
      <w:pPr>
        <w:pStyle w:val="BodyText"/>
        <w:rPr>
          <w:rFonts w:ascii="Georgia"/>
        </w:rPr>
      </w:pPr>
    </w:p>
    <w:p w14:paraId="047FCCBD" w14:textId="77777777" w:rsidR="005A013B" w:rsidRDefault="005A013B">
      <w:pPr>
        <w:pStyle w:val="BodyText"/>
        <w:rPr>
          <w:rFonts w:ascii="Georgia"/>
        </w:rPr>
      </w:pPr>
    </w:p>
    <w:p w14:paraId="35DE1985" w14:textId="77777777" w:rsidR="005A013B" w:rsidRDefault="005A013B">
      <w:pPr>
        <w:pStyle w:val="BodyText"/>
        <w:rPr>
          <w:rFonts w:ascii="Georgia"/>
        </w:rPr>
      </w:pPr>
    </w:p>
    <w:p w14:paraId="2485D943" w14:textId="77777777" w:rsidR="005A013B" w:rsidRDefault="005A013B">
      <w:pPr>
        <w:pStyle w:val="BodyText"/>
        <w:rPr>
          <w:rFonts w:ascii="Georgia"/>
        </w:rPr>
      </w:pPr>
    </w:p>
    <w:p w14:paraId="3DEC9FEE" w14:textId="77777777" w:rsidR="005A013B" w:rsidRDefault="005A013B">
      <w:pPr>
        <w:pStyle w:val="BodyText"/>
        <w:rPr>
          <w:rFonts w:ascii="Georgia"/>
        </w:rPr>
      </w:pPr>
    </w:p>
    <w:p w14:paraId="39C036F7" w14:textId="77777777" w:rsidR="005A013B" w:rsidRDefault="005A013B">
      <w:pPr>
        <w:pStyle w:val="BodyText"/>
        <w:rPr>
          <w:rFonts w:ascii="Georgia"/>
        </w:rPr>
      </w:pPr>
    </w:p>
    <w:p w14:paraId="1E0982D7" w14:textId="77777777" w:rsidR="005A013B" w:rsidRDefault="005A013B">
      <w:pPr>
        <w:pStyle w:val="BodyText"/>
        <w:rPr>
          <w:rFonts w:ascii="Georgia"/>
        </w:rPr>
      </w:pPr>
    </w:p>
    <w:p w14:paraId="6DED352A" w14:textId="77777777" w:rsidR="005A013B" w:rsidRDefault="005A013B">
      <w:pPr>
        <w:pStyle w:val="BodyText"/>
        <w:rPr>
          <w:rFonts w:ascii="Georgia"/>
        </w:rPr>
      </w:pPr>
    </w:p>
    <w:p w14:paraId="401D7BE7" w14:textId="77777777" w:rsidR="005A013B" w:rsidRDefault="005A013B">
      <w:pPr>
        <w:pStyle w:val="BodyText"/>
        <w:rPr>
          <w:rFonts w:ascii="Georgia"/>
        </w:rPr>
      </w:pPr>
    </w:p>
    <w:p w14:paraId="46271945" w14:textId="77777777" w:rsidR="005A013B" w:rsidRDefault="005A013B">
      <w:pPr>
        <w:pStyle w:val="BodyText"/>
        <w:spacing w:before="2"/>
        <w:rPr>
          <w:rFonts w:ascii="Georgia"/>
          <w:sz w:val="18"/>
        </w:rPr>
      </w:pPr>
    </w:p>
    <w:p w14:paraId="6501496D" w14:textId="77777777" w:rsidR="005A013B" w:rsidRDefault="005A013B">
      <w:pPr>
        <w:pStyle w:val="BodyText"/>
        <w:spacing w:before="10"/>
        <w:rPr>
          <w:rFonts w:ascii="Georgia"/>
          <w:sz w:val="7"/>
        </w:rPr>
      </w:pPr>
    </w:p>
    <w:tbl>
      <w:tblPr>
        <w:tblW w:w="0" w:type="auto"/>
        <w:tblInd w:w="121" w:type="dxa"/>
        <w:tblLayout w:type="fixed"/>
        <w:tblCellMar>
          <w:left w:w="0" w:type="dxa"/>
          <w:right w:w="0" w:type="dxa"/>
        </w:tblCellMar>
        <w:tblLook w:val="01E0" w:firstRow="1" w:lastRow="1" w:firstColumn="1" w:lastColumn="1" w:noHBand="0" w:noVBand="0"/>
      </w:tblPr>
      <w:tblGrid>
        <w:gridCol w:w="1060"/>
        <w:gridCol w:w="3676"/>
        <w:gridCol w:w="2307"/>
        <w:gridCol w:w="2257"/>
        <w:gridCol w:w="3629"/>
      </w:tblGrid>
      <w:tr w:rsidR="005A013B" w14:paraId="42064372" w14:textId="77777777" w:rsidTr="00DF5583">
        <w:trPr>
          <w:trHeight w:val="2097"/>
        </w:trPr>
        <w:tc>
          <w:tcPr>
            <w:tcW w:w="12929" w:type="dxa"/>
            <w:gridSpan w:val="5"/>
            <w:tcBorders>
              <w:bottom w:val="single" w:sz="4" w:space="0" w:color="auto"/>
            </w:tcBorders>
          </w:tcPr>
          <w:p w14:paraId="7D6AC0DF" w14:textId="77777777" w:rsidR="005A013B" w:rsidRDefault="00B6690E">
            <w:pPr>
              <w:pStyle w:val="TableParagraph"/>
              <w:spacing w:before="63"/>
              <w:ind w:left="106"/>
              <w:rPr>
                <w:b/>
                <w:sz w:val="28"/>
              </w:rPr>
            </w:pPr>
            <w:r>
              <w:rPr>
                <w:b/>
                <w:sz w:val="28"/>
              </w:rPr>
              <w:t>Priority</w:t>
            </w:r>
            <w:r>
              <w:rPr>
                <w:b/>
                <w:spacing w:val="-6"/>
                <w:sz w:val="28"/>
              </w:rPr>
              <w:t xml:space="preserve"> </w:t>
            </w:r>
            <w:r>
              <w:rPr>
                <w:b/>
                <w:sz w:val="28"/>
              </w:rPr>
              <w:t>#2:</w:t>
            </w:r>
            <w:r>
              <w:rPr>
                <w:b/>
                <w:spacing w:val="-9"/>
                <w:sz w:val="28"/>
              </w:rPr>
              <w:t xml:space="preserve"> </w:t>
            </w:r>
            <w:r>
              <w:rPr>
                <w:b/>
                <w:sz w:val="28"/>
              </w:rPr>
              <w:t>Teaching</w:t>
            </w:r>
            <w:r>
              <w:rPr>
                <w:b/>
                <w:spacing w:val="-6"/>
                <w:sz w:val="28"/>
              </w:rPr>
              <w:t xml:space="preserve"> </w:t>
            </w:r>
            <w:r>
              <w:rPr>
                <w:b/>
                <w:sz w:val="28"/>
              </w:rPr>
              <w:t>and</w:t>
            </w:r>
            <w:r>
              <w:rPr>
                <w:b/>
                <w:spacing w:val="-7"/>
                <w:sz w:val="28"/>
              </w:rPr>
              <w:t xml:space="preserve"> </w:t>
            </w:r>
            <w:r>
              <w:rPr>
                <w:b/>
                <w:spacing w:val="-2"/>
                <w:sz w:val="28"/>
              </w:rPr>
              <w:t>Learning</w:t>
            </w:r>
          </w:p>
          <w:p w14:paraId="037628E5" w14:textId="77777777" w:rsidR="005A013B" w:rsidRPr="00C00622" w:rsidRDefault="005A013B">
            <w:pPr>
              <w:pStyle w:val="TableParagraph"/>
              <w:spacing w:before="9"/>
              <w:rPr>
                <w:rFonts w:ascii="Georgia"/>
                <w:sz w:val="16"/>
                <w:szCs w:val="16"/>
              </w:rPr>
            </w:pPr>
          </w:p>
          <w:p w14:paraId="3C76AAD6" w14:textId="77777777" w:rsidR="005A013B" w:rsidRDefault="00B6690E">
            <w:pPr>
              <w:pStyle w:val="TableParagraph"/>
              <w:spacing w:before="1"/>
              <w:ind w:left="106" w:right="135"/>
              <w:rPr>
                <w:b/>
                <w:sz w:val="28"/>
              </w:rPr>
            </w:pPr>
            <w:r>
              <w:rPr>
                <w:b/>
                <w:sz w:val="28"/>
              </w:rPr>
              <w:t>Year 1 Goal: By June 2023, improve the number of students performing on track</w:t>
            </w:r>
            <w:r>
              <w:rPr>
                <w:b/>
                <w:spacing w:val="-2"/>
                <w:sz w:val="28"/>
              </w:rPr>
              <w:t xml:space="preserve"> </w:t>
            </w:r>
            <w:r>
              <w:rPr>
                <w:b/>
                <w:sz w:val="28"/>
              </w:rPr>
              <w:t>plus</w:t>
            </w:r>
            <w:r>
              <w:rPr>
                <w:b/>
                <w:spacing w:val="-6"/>
                <w:sz w:val="28"/>
              </w:rPr>
              <w:t xml:space="preserve"> </w:t>
            </w:r>
            <w:r>
              <w:rPr>
                <w:b/>
                <w:sz w:val="28"/>
              </w:rPr>
              <w:t>mastery on</w:t>
            </w:r>
            <w:r>
              <w:rPr>
                <w:b/>
                <w:spacing w:val="-7"/>
                <w:sz w:val="28"/>
              </w:rPr>
              <w:t xml:space="preserve"> </w:t>
            </w:r>
            <w:r>
              <w:rPr>
                <w:b/>
                <w:sz w:val="28"/>
              </w:rPr>
              <w:t>TCAP</w:t>
            </w:r>
            <w:r>
              <w:rPr>
                <w:b/>
                <w:spacing w:val="-3"/>
                <w:sz w:val="28"/>
              </w:rPr>
              <w:t xml:space="preserve"> </w:t>
            </w:r>
            <w:r>
              <w:rPr>
                <w:b/>
                <w:sz w:val="28"/>
              </w:rPr>
              <w:t>in</w:t>
            </w:r>
            <w:r>
              <w:rPr>
                <w:b/>
                <w:spacing w:val="-7"/>
                <w:sz w:val="28"/>
              </w:rPr>
              <w:t xml:space="preserve"> </w:t>
            </w:r>
            <w:r>
              <w:rPr>
                <w:b/>
                <w:sz w:val="28"/>
              </w:rPr>
              <w:t>ELA and</w:t>
            </w:r>
            <w:r>
              <w:rPr>
                <w:b/>
                <w:spacing w:val="-7"/>
                <w:sz w:val="28"/>
              </w:rPr>
              <w:t xml:space="preserve"> </w:t>
            </w:r>
            <w:r>
              <w:rPr>
                <w:b/>
                <w:sz w:val="28"/>
              </w:rPr>
              <w:t>Math</w:t>
            </w:r>
            <w:r>
              <w:rPr>
                <w:b/>
                <w:spacing w:val="-7"/>
                <w:sz w:val="28"/>
              </w:rPr>
              <w:t xml:space="preserve"> </w:t>
            </w:r>
            <w:r>
              <w:rPr>
                <w:b/>
                <w:sz w:val="28"/>
              </w:rPr>
              <w:t>in</w:t>
            </w:r>
            <w:r>
              <w:rPr>
                <w:b/>
                <w:spacing w:val="-3"/>
                <w:sz w:val="28"/>
              </w:rPr>
              <w:t xml:space="preserve"> </w:t>
            </w:r>
            <w:r>
              <w:rPr>
                <w:b/>
                <w:sz w:val="28"/>
              </w:rPr>
              <w:t>grades</w:t>
            </w:r>
            <w:r>
              <w:rPr>
                <w:b/>
                <w:spacing w:val="-2"/>
                <w:sz w:val="28"/>
              </w:rPr>
              <w:t xml:space="preserve"> </w:t>
            </w:r>
            <w:r>
              <w:rPr>
                <w:b/>
                <w:sz w:val="28"/>
              </w:rPr>
              <w:t>3-5</w:t>
            </w:r>
            <w:r>
              <w:rPr>
                <w:b/>
                <w:spacing w:val="-2"/>
                <w:sz w:val="28"/>
              </w:rPr>
              <w:t xml:space="preserve"> </w:t>
            </w:r>
            <w:r>
              <w:rPr>
                <w:b/>
                <w:sz w:val="28"/>
              </w:rPr>
              <w:t>by</w:t>
            </w:r>
            <w:r>
              <w:rPr>
                <w:b/>
                <w:spacing w:val="-2"/>
                <w:sz w:val="28"/>
              </w:rPr>
              <w:t xml:space="preserve"> </w:t>
            </w:r>
            <w:r>
              <w:rPr>
                <w:b/>
                <w:sz w:val="28"/>
              </w:rPr>
              <w:t>5</w:t>
            </w:r>
            <w:r>
              <w:rPr>
                <w:b/>
                <w:spacing w:val="-2"/>
                <w:sz w:val="28"/>
              </w:rPr>
              <w:t xml:space="preserve"> </w:t>
            </w:r>
            <w:r>
              <w:rPr>
                <w:b/>
                <w:sz w:val="28"/>
              </w:rPr>
              <w:t>percent. ELA from 5.6% to 10.6% and Math from 2.8% to 7.8%.</w:t>
            </w:r>
          </w:p>
          <w:p w14:paraId="2F84B9F2" w14:textId="461109DF" w:rsidR="00EE50D4" w:rsidRPr="00EE50D4" w:rsidRDefault="00EE50D4" w:rsidP="00EE50D4">
            <w:pPr>
              <w:pStyle w:val="TableParagraph"/>
              <w:spacing w:line="237" w:lineRule="auto"/>
              <w:ind w:left="82" w:right="139"/>
              <w:rPr>
                <w:b/>
                <w:bCs/>
                <w:sz w:val="28"/>
                <w:szCs w:val="28"/>
              </w:rPr>
            </w:pPr>
            <w:r w:rsidRPr="00EE50D4">
              <w:rPr>
                <w:b/>
                <w:bCs/>
                <w:sz w:val="28"/>
                <w:szCs w:val="28"/>
              </w:rPr>
              <w:t>Year</w:t>
            </w:r>
            <w:r w:rsidRPr="00EE50D4">
              <w:rPr>
                <w:b/>
                <w:bCs/>
                <w:spacing w:val="-7"/>
                <w:sz w:val="28"/>
                <w:szCs w:val="28"/>
              </w:rPr>
              <w:t xml:space="preserve"> </w:t>
            </w:r>
            <w:r w:rsidRPr="00EE50D4">
              <w:rPr>
                <w:b/>
                <w:bCs/>
                <w:sz w:val="28"/>
                <w:szCs w:val="28"/>
              </w:rPr>
              <w:t>2</w:t>
            </w:r>
            <w:r w:rsidR="00BD3D28">
              <w:rPr>
                <w:b/>
                <w:bCs/>
                <w:sz w:val="28"/>
                <w:szCs w:val="28"/>
              </w:rPr>
              <w:t xml:space="preserve"> Goal</w:t>
            </w:r>
            <w:r w:rsidRPr="00EE50D4">
              <w:rPr>
                <w:b/>
                <w:bCs/>
                <w:sz w:val="28"/>
                <w:szCs w:val="28"/>
              </w:rPr>
              <w:t>:</w:t>
            </w:r>
            <w:r w:rsidRPr="00EE50D4">
              <w:rPr>
                <w:b/>
                <w:bCs/>
                <w:spacing w:val="-3"/>
                <w:sz w:val="28"/>
                <w:szCs w:val="28"/>
              </w:rPr>
              <w:t xml:space="preserve"> </w:t>
            </w:r>
            <w:r w:rsidRPr="00EE50D4">
              <w:rPr>
                <w:b/>
                <w:bCs/>
                <w:sz w:val="28"/>
                <w:szCs w:val="28"/>
              </w:rPr>
              <w:t>By</w:t>
            </w:r>
            <w:r w:rsidRPr="00EE50D4">
              <w:rPr>
                <w:b/>
                <w:bCs/>
                <w:spacing w:val="-3"/>
                <w:sz w:val="28"/>
                <w:szCs w:val="28"/>
              </w:rPr>
              <w:t xml:space="preserve"> </w:t>
            </w:r>
            <w:r w:rsidRPr="00EE50D4">
              <w:rPr>
                <w:b/>
                <w:bCs/>
                <w:sz w:val="28"/>
                <w:szCs w:val="28"/>
              </w:rPr>
              <w:t>June</w:t>
            </w:r>
            <w:r w:rsidRPr="00EE50D4">
              <w:rPr>
                <w:b/>
                <w:bCs/>
                <w:spacing w:val="-6"/>
                <w:sz w:val="28"/>
                <w:szCs w:val="28"/>
              </w:rPr>
              <w:t xml:space="preserve"> </w:t>
            </w:r>
            <w:r w:rsidRPr="00EE50D4">
              <w:rPr>
                <w:b/>
                <w:bCs/>
                <w:sz w:val="28"/>
                <w:szCs w:val="28"/>
              </w:rPr>
              <w:t>2024</w:t>
            </w:r>
            <w:r w:rsidRPr="00EE50D4">
              <w:rPr>
                <w:b/>
                <w:bCs/>
                <w:spacing w:val="-6"/>
                <w:sz w:val="28"/>
                <w:szCs w:val="28"/>
              </w:rPr>
              <w:t xml:space="preserve"> </w:t>
            </w:r>
            <w:r w:rsidRPr="00EE50D4">
              <w:rPr>
                <w:b/>
                <w:bCs/>
                <w:sz w:val="28"/>
                <w:szCs w:val="28"/>
              </w:rPr>
              <w:t>the</w:t>
            </w:r>
            <w:r w:rsidRPr="00EE50D4">
              <w:rPr>
                <w:b/>
                <w:bCs/>
                <w:spacing w:val="-6"/>
                <w:sz w:val="28"/>
                <w:szCs w:val="28"/>
              </w:rPr>
              <w:t xml:space="preserve"> </w:t>
            </w:r>
            <w:r w:rsidRPr="00EE50D4">
              <w:rPr>
                <w:b/>
                <w:bCs/>
                <w:sz w:val="28"/>
                <w:szCs w:val="28"/>
              </w:rPr>
              <w:t>school</w:t>
            </w:r>
            <w:r w:rsidRPr="00EE50D4">
              <w:rPr>
                <w:b/>
                <w:bCs/>
                <w:spacing w:val="-5"/>
                <w:sz w:val="28"/>
                <w:szCs w:val="28"/>
              </w:rPr>
              <w:t xml:space="preserve"> </w:t>
            </w:r>
            <w:r w:rsidRPr="00EE50D4">
              <w:rPr>
                <w:b/>
                <w:bCs/>
                <w:sz w:val="28"/>
                <w:szCs w:val="28"/>
              </w:rPr>
              <w:t>will</w:t>
            </w:r>
            <w:r w:rsidRPr="00EE50D4">
              <w:rPr>
                <w:b/>
                <w:bCs/>
                <w:spacing w:val="-5"/>
                <w:sz w:val="28"/>
                <w:szCs w:val="28"/>
              </w:rPr>
              <w:t xml:space="preserve"> </w:t>
            </w:r>
            <w:r w:rsidRPr="00EE50D4">
              <w:rPr>
                <w:b/>
                <w:bCs/>
                <w:sz w:val="28"/>
                <w:szCs w:val="28"/>
              </w:rPr>
              <w:t>improve</w:t>
            </w:r>
            <w:r w:rsidRPr="00EE50D4">
              <w:rPr>
                <w:b/>
                <w:bCs/>
                <w:spacing w:val="-6"/>
                <w:sz w:val="28"/>
                <w:szCs w:val="28"/>
              </w:rPr>
              <w:t xml:space="preserve"> </w:t>
            </w:r>
            <w:r w:rsidRPr="00EE50D4">
              <w:rPr>
                <w:b/>
                <w:bCs/>
                <w:sz w:val="28"/>
                <w:szCs w:val="28"/>
              </w:rPr>
              <w:t>the number of students performing on track plus mastery on</w:t>
            </w:r>
            <w:r w:rsidRPr="00EE50D4">
              <w:rPr>
                <w:b/>
                <w:bCs/>
                <w:spacing w:val="-2"/>
                <w:sz w:val="28"/>
                <w:szCs w:val="28"/>
              </w:rPr>
              <w:t xml:space="preserve"> </w:t>
            </w:r>
            <w:r w:rsidRPr="00EE50D4">
              <w:rPr>
                <w:b/>
                <w:bCs/>
                <w:sz w:val="28"/>
                <w:szCs w:val="28"/>
              </w:rPr>
              <w:t>the</w:t>
            </w:r>
            <w:r w:rsidRPr="00EE50D4">
              <w:rPr>
                <w:b/>
                <w:bCs/>
                <w:spacing w:val="-1"/>
                <w:sz w:val="28"/>
                <w:szCs w:val="28"/>
              </w:rPr>
              <w:t xml:space="preserve"> </w:t>
            </w:r>
            <w:r w:rsidRPr="00EE50D4">
              <w:rPr>
                <w:b/>
                <w:bCs/>
                <w:sz w:val="28"/>
                <w:szCs w:val="28"/>
              </w:rPr>
              <w:t>TCAP by 5% in</w:t>
            </w:r>
            <w:r w:rsidRPr="00EE50D4">
              <w:rPr>
                <w:b/>
                <w:bCs/>
                <w:spacing w:val="-2"/>
                <w:sz w:val="28"/>
                <w:szCs w:val="28"/>
              </w:rPr>
              <w:t xml:space="preserve"> </w:t>
            </w:r>
            <w:r w:rsidRPr="00EE50D4">
              <w:rPr>
                <w:b/>
                <w:bCs/>
                <w:sz w:val="28"/>
                <w:szCs w:val="28"/>
              </w:rPr>
              <w:t>ELA and</w:t>
            </w:r>
            <w:r w:rsidRPr="00EE50D4">
              <w:rPr>
                <w:b/>
                <w:bCs/>
                <w:spacing w:val="-2"/>
                <w:sz w:val="28"/>
                <w:szCs w:val="28"/>
              </w:rPr>
              <w:t xml:space="preserve"> </w:t>
            </w:r>
            <w:r w:rsidRPr="00EE50D4">
              <w:rPr>
                <w:b/>
                <w:bCs/>
                <w:sz w:val="28"/>
                <w:szCs w:val="28"/>
              </w:rPr>
              <w:t>Math</w:t>
            </w:r>
            <w:r w:rsidRPr="00EE50D4">
              <w:rPr>
                <w:b/>
                <w:bCs/>
                <w:spacing w:val="-2"/>
                <w:sz w:val="28"/>
                <w:szCs w:val="28"/>
              </w:rPr>
              <w:t xml:space="preserve"> </w:t>
            </w:r>
            <w:r w:rsidRPr="00EE50D4">
              <w:rPr>
                <w:b/>
                <w:bCs/>
                <w:sz w:val="28"/>
                <w:szCs w:val="28"/>
              </w:rPr>
              <w:t>in grades 3-5. ELA from 10.6% to</w:t>
            </w:r>
            <w:r w:rsidRPr="00EE50D4">
              <w:rPr>
                <w:b/>
                <w:bCs/>
                <w:spacing w:val="-1"/>
                <w:sz w:val="28"/>
                <w:szCs w:val="28"/>
              </w:rPr>
              <w:t xml:space="preserve"> </w:t>
            </w:r>
            <w:r w:rsidRPr="00EE50D4">
              <w:rPr>
                <w:b/>
                <w:bCs/>
                <w:sz w:val="28"/>
                <w:szCs w:val="28"/>
              </w:rPr>
              <w:t>15.6% and</w:t>
            </w:r>
            <w:r w:rsidRPr="00EE50D4">
              <w:rPr>
                <w:b/>
                <w:bCs/>
                <w:spacing w:val="-1"/>
                <w:sz w:val="28"/>
                <w:szCs w:val="28"/>
              </w:rPr>
              <w:t xml:space="preserve"> </w:t>
            </w:r>
            <w:r w:rsidRPr="00EE50D4">
              <w:rPr>
                <w:b/>
                <w:bCs/>
                <w:sz w:val="28"/>
                <w:szCs w:val="28"/>
              </w:rPr>
              <w:t>Math</w:t>
            </w:r>
          </w:p>
          <w:p w14:paraId="4D32C13C" w14:textId="77777777" w:rsidR="00EE50D4" w:rsidRDefault="00EE50D4" w:rsidP="00EE50D4">
            <w:pPr>
              <w:pStyle w:val="TableParagraph"/>
              <w:spacing w:before="1"/>
              <w:ind w:left="106" w:right="135"/>
              <w:rPr>
                <w:b/>
                <w:bCs/>
                <w:spacing w:val="-2"/>
                <w:sz w:val="28"/>
                <w:szCs w:val="28"/>
              </w:rPr>
            </w:pPr>
            <w:r w:rsidRPr="00EE50D4">
              <w:rPr>
                <w:b/>
                <w:bCs/>
                <w:sz w:val="28"/>
                <w:szCs w:val="28"/>
              </w:rPr>
              <w:t>from</w:t>
            </w:r>
            <w:r w:rsidRPr="00EE50D4">
              <w:rPr>
                <w:b/>
                <w:bCs/>
                <w:spacing w:val="-2"/>
                <w:sz w:val="28"/>
                <w:szCs w:val="28"/>
              </w:rPr>
              <w:t xml:space="preserve"> </w:t>
            </w:r>
            <w:r w:rsidRPr="00EE50D4">
              <w:rPr>
                <w:b/>
                <w:bCs/>
                <w:sz w:val="28"/>
                <w:szCs w:val="28"/>
              </w:rPr>
              <w:t>7.8%</w:t>
            </w:r>
            <w:r w:rsidRPr="00EE50D4">
              <w:rPr>
                <w:b/>
                <w:bCs/>
                <w:spacing w:val="-1"/>
                <w:sz w:val="28"/>
                <w:szCs w:val="28"/>
              </w:rPr>
              <w:t xml:space="preserve"> </w:t>
            </w:r>
            <w:r w:rsidRPr="00EE50D4">
              <w:rPr>
                <w:b/>
                <w:bCs/>
                <w:sz w:val="28"/>
                <w:szCs w:val="28"/>
              </w:rPr>
              <w:t>to</w:t>
            </w:r>
            <w:r w:rsidRPr="00EE50D4">
              <w:rPr>
                <w:b/>
                <w:bCs/>
                <w:spacing w:val="-3"/>
                <w:sz w:val="28"/>
                <w:szCs w:val="28"/>
              </w:rPr>
              <w:t xml:space="preserve"> </w:t>
            </w:r>
            <w:r w:rsidRPr="00EE50D4">
              <w:rPr>
                <w:b/>
                <w:bCs/>
                <w:spacing w:val="-2"/>
                <w:sz w:val="28"/>
                <w:szCs w:val="28"/>
              </w:rPr>
              <w:t>12.8%.</w:t>
            </w:r>
          </w:p>
          <w:p w14:paraId="670B92A9" w14:textId="32E02A13" w:rsidR="00BD3D28" w:rsidRDefault="00BD3D28" w:rsidP="00EE50D4">
            <w:pPr>
              <w:pStyle w:val="TableParagraph"/>
              <w:spacing w:before="1"/>
              <w:ind w:left="106" w:right="135"/>
              <w:rPr>
                <w:b/>
                <w:sz w:val="28"/>
              </w:rPr>
            </w:pPr>
            <w:r w:rsidRPr="00DE233A">
              <w:rPr>
                <w:b/>
                <w:bCs/>
                <w:spacing w:val="-2"/>
                <w:sz w:val="28"/>
                <w:szCs w:val="28"/>
                <w:highlight w:val="yellow"/>
              </w:rPr>
              <w:t xml:space="preserve">Year 3 Goal:  </w:t>
            </w:r>
            <w:r w:rsidR="00DE233A" w:rsidRPr="00DE233A">
              <w:rPr>
                <w:b/>
                <w:bCs/>
                <w:spacing w:val="-2"/>
                <w:sz w:val="28"/>
                <w:szCs w:val="28"/>
                <w:highlight w:val="yellow"/>
              </w:rPr>
              <w:t>By June, 2025, the school will meet its state identified AMO targets in all subject areas.</w:t>
            </w:r>
          </w:p>
        </w:tc>
      </w:tr>
      <w:tr w:rsidR="005A013B" w14:paraId="6B7E40D2" w14:textId="77777777" w:rsidTr="00C00622">
        <w:trPr>
          <w:trHeight w:val="692"/>
        </w:trPr>
        <w:tc>
          <w:tcPr>
            <w:tcW w:w="12929" w:type="dxa"/>
            <w:gridSpan w:val="5"/>
            <w:tcBorders>
              <w:top w:val="single" w:sz="4" w:space="0" w:color="auto"/>
              <w:left w:val="single" w:sz="4" w:space="0" w:color="auto"/>
              <w:bottom w:val="single" w:sz="4" w:space="0" w:color="auto"/>
              <w:right w:val="single" w:sz="4" w:space="0" w:color="auto"/>
            </w:tcBorders>
            <w:shd w:val="clear" w:color="auto" w:fill="D9D9D9"/>
          </w:tcPr>
          <w:p w14:paraId="05565564" w14:textId="77777777" w:rsidR="005A013B" w:rsidRDefault="00B6690E">
            <w:pPr>
              <w:pStyle w:val="TableParagraph"/>
              <w:spacing w:before="62"/>
              <w:ind w:left="106"/>
              <w:rPr>
                <w:b/>
                <w:sz w:val="19"/>
              </w:rPr>
            </w:pPr>
            <w:r>
              <w:rPr>
                <w:b/>
                <w:sz w:val="19"/>
              </w:rPr>
              <w:t>Strategy</w:t>
            </w:r>
            <w:r>
              <w:rPr>
                <w:b/>
                <w:spacing w:val="-4"/>
                <w:sz w:val="19"/>
              </w:rPr>
              <w:t xml:space="preserve"> </w:t>
            </w:r>
            <w:r>
              <w:rPr>
                <w:b/>
                <w:spacing w:val="-5"/>
                <w:sz w:val="19"/>
              </w:rPr>
              <w:t>2.1</w:t>
            </w:r>
          </w:p>
          <w:p w14:paraId="5C16A329" w14:textId="77777777" w:rsidR="005A013B" w:rsidRDefault="00B6690E">
            <w:pPr>
              <w:pStyle w:val="TableParagraph"/>
              <w:spacing w:before="61" w:line="237" w:lineRule="auto"/>
              <w:ind w:left="106"/>
              <w:rPr>
                <w:b/>
                <w:sz w:val="19"/>
              </w:rPr>
            </w:pPr>
            <w:r>
              <w:rPr>
                <w:b/>
                <w:sz w:val="19"/>
              </w:rPr>
              <w:t>Execute</w:t>
            </w:r>
            <w:r>
              <w:rPr>
                <w:b/>
                <w:spacing w:val="-4"/>
                <w:sz w:val="19"/>
              </w:rPr>
              <w:t xml:space="preserve"> </w:t>
            </w:r>
            <w:r>
              <w:rPr>
                <w:b/>
                <w:sz w:val="19"/>
              </w:rPr>
              <w:t>high-quality</w:t>
            </w:r>
            <w:r>
              <w:rPr>
                <w:b/>
                <w:spacing w:val="-4"/>
                <w:sz w:val="19"/>
              </w:rPr>
              <w:t xml:space="preserve"> </w:t>
            </w:r>
            <w:r>
              <w:rPr>
                <w:b/>
                <w:sz w:val="19"/>
              </w:rPr>
              <w:t>instruction</w:t>
            </w:r>
            <w:r>
              <w:rPr>
                <w:b/>
                <w:spacing w:val="-5"/>
                <w:sz w:val="19"/>
              </w:rPr>
              <w:t xml:space="preserve"> </w:t>
            </w:r>
            <w:r>
              <w:rPr>
                <w:b/>
                <w:sz w:val="19"/>
              </w:rPr>
              <w:t>with</w:t>
            </w:r>
            <w:r>
              <w:rPr>
                <w:b/>
                <w:spacing w:val="-5"/>
                <w:sz w:val="19"/>
              </w:rPr>
              <w:t xml:space="preserve"> </w:t>
            </w:r>
            <w:r>
              <w:rPr>
                <w:b/>
                <w:sz w:val="19"/>
              </w:rPr>
              <w:t>appropriate</w:t>
            </w:r>
            <w:r>
              <w:rPr>
                <w:b/>
                <w:spacing w:val="-4"/>
                <w:sz w:val="19"/>
              </w:rPr>
              <w:t xml:space="preserve"> </w:t>
            </w:r>
            <w:r>
              <w:rPr>
                <w:b/>
                <w:sz w:val="19"/>
              </w:rPr>
              <w:t>professional</w:t>
            </w:r>
            <w:r>
              <w:rPr>
                <w:b/>
                <w:spacing w:val="-3"/>
                <w:sz w:val="19"/>
              </w:rPr>
              <w:t xml:space="preserve"> </w:t>
            </w:r>
            <w:r>
              <w:rPr>
                <w:b/>
                <w:sz w:val="19"/>
              </w:rPr>
              <w:t>learning,</w:t>
            </w:r>
            <w:r>
              <w:rPr>
                <w:b/>
                <w:spacing w:val="-3"/>
                <w:sz w:val="19"/>
              </w:rPr>
              <w:t xml:space="preserve"> </w:t>
            </w:r>
            <w:r>
              <w:rPr>
                <w:b/>
                <w:sz w:val="19"/>
              </w:rPr>
              <w:t>support</w:t>
            </w:r>
            <w:r>
              <w:rPr>
                <w:b/>
                <w:spacing w:val="-4"/>
                <w:sz w:val="19"/>
              </w:rPr>
              <w:t xml:space="preserve"> </w:t>
            </w:r>
            <w:r>
              <w:rPr>
                <w:b/>
                <w:sz w:val="19"/>
              </w:rPr>
              <w:t>and</w:t>
            </w:r>
            <w:r>
              <w:rPr>
                <w:b/>
                <w:spacing w:val="-5"/>
                <w:sz w:val="19"/>
              </w:rPr>
              <w:t xml:space="preserve"> </w:t>
            </w:r>
            <w:r>
              <w:rPr>
                <w:b/>
                <w:sz w:val="19"/>
              </w:rPr>
              <w:t>feedback</w:t>
            </w:r>
            <w:r>
              <w:rPr>
                <w:b/>
                <w:spacing w:val="-4"/>
                <w:sz w:val="19"/>
              </w:rPr>
              <w:t xml:space="preserve"> </w:t>
            </w:r>
            <w:r>
              <w:rPr>
                <w:b/>
                <w:sz w:val="19"/>
              </w:rPr>
              <w:t>for</w:t>
            </w:r>
            <w:r>
              <w:rPr>
                <w:b/>
                <w:spacing w:val="-1"/>
                <w:sz w:val="19"/>
              </w:rPr>
              <w:t xml:space="preserve"> </w:t>
            </w:r>
            <w:r>
              <w:rPr>
                <w:b/>
                <w:sz w:val="19"/>
              </w:rPr>
              <w:t>teachers</w:t>
            </w:r>
            <w:r>
              <w:rPr>
                <w:b/>
                <w:spacing w:val="-4"/>
                <w:sz w:val="19"/>
              </w:rPr>
              <w:t xml:space="preserve"> </w:t>
            </w:r>
            <w:r>
              <w:rPr>
                <w:b/>
                <w:sz w:val="19"/>
              </w:rPr>
              <w:t>and</w:t>
            </w:r>
            <w:r>
              <w:rPr>
                <w:b/>
                <w:spacing w:val="-5"/>
                <w:sz w:val="19"/>
              </w:rPr>
              <w:t xml:space="preserve"> </w:t>
            </w:r>
            <w:r>
              <w:rPr>
                <w:b/>
                <w:sz w:val="19"/>
              </w:rPr>
              <w:t>grow teacher capacity to recognize and respond to student emotional needs for increased engagement.</w:t>
            </w:r>
          </w:p>
        </w:tc>
      </w:tr>
      <w:tr w:rsidR="005A013B" w14:paraId="74B85E7E" w14:textId="77777777" w:rsidTr="00C00622">
        <w:trPr>
          <w:trHeight w:val="2276"/>
        </w:trPr>
        <w:tc>
          <w:tcPr>
            <w:tcW w:w="12929" w:type="dxa"/>
            <w:gridSpan w:val="5"/>
            <w:tcBorders>
              <w:top w:val="single" w:sz="4" w:space="0" w:color="auto"/>
              <w:left w:val="single" w:sz="4" w:space="0" w:color="auto"/>
              <w:bottom w:val="single" w:sz="4" w:space="0" w:color="auto"/>
              <w:right w:val="single" w:sz="4" w:space="0" w:color="auto"/>
            </w:tcBorders>
            <w:shd w:val="clear" w:color="auto" w:fill="D9D9D9"/>
          </w:tcPr>
          <w:p w14:paraId="6589ABD4" w14:textId="77777777" w:rsidR="005A013B" w:rsidRDefault="00B6690E">
            <w:pPr>
              <w:pStyle w:val="TableParagraph"/>
              <w:spacing w:before="61"/>
              <w:ind w:left="106"/>
              <w:rPr>
                <w:b/>
                <w:sz w:val="19"/>
              </w:rPr>
            </w:pPr>
            <w:r>
              <w:rPr>
                <w:b/>
                <w:spacing w:val="-2"/>
                <w:sz w:val="19"/>
              </w:rPr>
              <w:t>Benchmarks:</w:t>
            </w:r>
          </w:p>
          <w:p w14:paraId="6D91C173" w14:textId="77777777" w:rsidR="005A013B" w:rsidRDefault="005A013B">
            <w:pPr>
              <w:pStyle w:val="TableParagraph"/>
              <w:spacing w:before="5"/>
              <w:rPr>
                <w:rFonts w:ascii="Georgia"/>
                <w:sz w:val="29"/>
              </w:rPr>
            </w:pPr>
          </w:p>
          <w:p w14:paraId="0BB74607" w14:textId="77777777" w:rsidR="005A013B" w:rsidRDefault="00B6690E">
            <w:pPr>
              <w:pStyle w:val="TableParagraph"/>
              <w:ind w:left="106"/>
              <w:rPr>
                <w:b/>
                <w:sz w:val="19"/>
              </w:rPr>
            </w:pPr>
            <w:r>
              <w:rPr>
                <w:b/>
                <w:sz w:val="19"/>
              </w:rPr>
              <w:t>Classroom</w:t>
            </w:r>
            <w:r>
              <w:rPr>
                <w:b/>
                <w:spacing w:val="-1"/>
                <w:sz w:val="19"/>
              </w:rPr>
              <w:t xml:space="preserve"> </w:t>
            </w:r>
            <w:r>
              <w:rPr>
                <w:b/>
                <w:sz w:val="19"/>
              </w:rPr>
              <w:t>environment</w:t>
            </w:r>
            <w:r>
              <w:rPr>
                <w:b/>
                <w:spacing w:val="-9"/>
                <w:sz w:val="19"/>
              </w:rPr>
              <w:t xml:space="preserve"> </w:t>
            </w:r>
            <w:r>
              <w:rPr>
                <w:b/>
                <w:sz w:val="19"/>
              </w:rPr>
              <w:t>ratings</w:t>
            </w:r>
            <w:r>
              <w:rPr>
                <w:b/>
                <w:spacing w:val="-4"/>
                <w:sz w:val="19"/>
              </w:rPr>
              <w:t xml:space="preserve"> </w:t>
            </w:r>
            <w:r>
              <w:rPr>
                <w:b/>
                <w:sz w:val="19"/>
              </w:rPr>
              <w:t>in</w:t>
            </w:r>
            <w:r>
              <w:rPr>
                <w:b/>
                <w:spacing w:val="-4"/>
                <w:sz w:val="19"/>
              </w:rPr>
              <w:t xml:space="preserve"> </w:t>
            </w:r>
            <w:r>
              <w:rPr>
                <w:b/>
                <w:sz w:val="19"/>
              </w:rPr>
              <w:t>the</w:t>
            </w:r>
            <w:r>
              <w:rPr>
                <w:b/>
                <w:spacing w:val="-1"/>
                <w:sz w:val="19"/>
              </w:rPr>
              <w:t xml:space="preserve"> </w:t>
            </w:r>
            <w:r>
              <w:rPr>
                <w:b/>
                <w:sz w:val="19"/>
              </w:rPr>
              <w:t>eleot</w:t>
            </w:r>
            <w:r>
              <w:rPr>
                <w:b/>
                <w:spacing w:val="-4"/>
                <w:sz w:val="19"/>
              </w:rPr>
              <w:t xml:space="preserve"> </w:t>
            </w:r>
            <w:r>
              <w:rPr>
                <w:b/>
                <w:sz w:val="19"/>
              </w:rPr>
              <w:t>will</w:t>
            </w:r>
            <w:r>
              <w:rPr>
                <w:b/>
                <w:spacing w:val="-3"/>
                <w:sz w:val="19"/>
              </w:rPr>
              <w:t xml:space="preserve"> </w:t>
            </w:r>
            <w:r>
              <w:rPr>
                <w:b/>
                <w:sz w:val="19"/>
              </w:rPr>
              <w:t>increase</w:t>
            </w:r>
            <w:r>
              <w:rPr>
                <w:b/>
                <w:spacing w:val="-3"/>
                <w:sz w:val="19"/>
              </w:rPr>
              <w:t xml:space="preserve"> </w:t>
            </w:r>
            <w:r>
              <w:rPr>
                <w:b/>
                <w:sz w:val="19"/>
              </w:rPr>
              <w:t>to</w:t>
            </w:r>
            <w:r>
              <w:rPr>
                <w:b/>
                <w:spacing w:val="-5"/>
                <w:sz w:val="19"/>
              </w:rPr>
              <w:t xml:space="preserve"> </w:t>
            </w:r>
            <w:r>
              <w:rPr>
                <w:b/>
                <w:sz w:val="19"/>
              </w:rPr>
              <w:t>50%</w:t>
            </w:r>
            <w:r>
              <w:rPr>
                <w:b/>
                <w:spacing w:val="-4"/>
                <w:sz w:val="19"/>
              </w:rPr>
              <w:t xml:space="preserve"> </w:t>
            </w:r>
            <w:r>
              <w:rPr>
                <w:b/>
                <w:i/>
                <w:sz w:val="19"/>
              </w:rPr>
              <w:t>Evident</w:t>
            </w:r>
            <w:r>
              <w:rPr>
                <w:b/>
                <w:i/>
                <w:spacing w:val="-4"/>
                <w:sz w:val="19"/>
              </w:rPr>
              <w:t xml:space="preserve"> </w:t>
            </w:r>
            <w:r>
              <w:rPr>
                <w:b/>
                <w:sz w:val="19"/>
              </w:rPr>
              <w:t>or</w:t>
            </w:r>
            <w:r>
              <w:rPr>
                <w:b/>
                <w:spacing w:val="1"/>
                <w:sz w:val="19"/>
              </w:rPr>
              <w:t xml:space="preserve"> </w:t>
            </w:r>
            <w:r>
              <w:rPr>
                <w:b/>
                <w:i/>
                <w:sz w:val="19"/>
              </w:rPr>
              <w:t>Very</w:t>
            </w:r>
            <w:r>
              <w:rPr>
                <w:b/>
                <w:i/>
                <w:spacing w:val="-8"/>
                <w:sz w:val="19"/>
              </w:rPr>
              <w:t xml:space="preserve"> </w:t>
            </w:r>
            <w:r>
              <w:rPr>
                <w:b/>
                <w:i/>
                <w:sz w:val="19"/>
              </w:rPr>
              <w:t>Evident</w:t>
            </w:r>
            <w:r>
              <w:rPr>
                <w:b/>
                <w:i/>
                <w:spacing w:val="-3"/>
                <w:sz w:val="19"/>
              </w:rPr>
              <w:t xml:space="preserve"> </w:t>
            </w:r>
            <w:r>
              <w:rPr>
                <w:b/>
                <w:sz w:val="19"/>
              </w:rPr>
              <w:t>in</w:t>
            </w:r>
            <w:r>
              <w:rPr>
                <w:b/>
                <w:spacing w:val="-5"/>
                <w:sz w:val="19"/>
              </w:rPr>
              <w:t xml:space="preserve"> </w:t>
            </w:r>
            <w:r>
              <w:rPr>
                <w:b/>
                <w:sz w:val="19"/>
              </w:rPr>
              <w:t>the</w:t>
            </w:r>
            <w:r>
              <w:rPr>
                <w:b/>
                <w:spacing w:val="-3"/>
                <w:sz w:val="19"/>
              </w:rPr>
              <w:t xml:space="preserve"> </w:t>
            </w:r>
            <w:r>
              <w:rPr>
                <w:b/>
                <w:sz w:val="19"/>
              </w:rPr>
              <w:t>following</w:t>
            </w:r>
            <w:r>
              <w:rPr>
                <w:b/>
                <w:spacing w:val="-5"/>
                <w:sz w:val="19"/>
              </w:rPr>
              <w:t xml:space="preserve"> </w:t>
            </w:r>
            <w:r>
              <w:rPr>
                <w:b/>
                <w:spacing w:val="-2"/>
                <w:sz w:val="19"/>
              </w:rPr>
              <w:t>areas:</w:t>
            </w:r>
          </w:p>
          <w:p w14:paraId="110627BA"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Differentiation</w:t>
            </w:r>
            <w:r>
              <w:rPr>
                <w:b/>
                <w:spacing w:val="-9"/>
                <w:sz w:val="19"/>
              </w:rPr>
              <w:t xml:space="preserve"> </w:t>
            </w:r>
            <w:r>
              <w:rPr>
                <w:b/>
                <w:sz w:val="19"/>
              </w:rPr>
              <w:t>(eleot</w:t>
            </w:r>
            <w:r>
              <w:rPr>
                <w:b/>
                <w:spacing w:val="-9"/>
                <w:sz w:val="19"/>
              </w:rPr>
              <w:t xml:space="preserve"> </w:t>
            </w:r>
            <w:r>
              <w:rPr>
                <w:b/>
                <w:spacing w:val="-5"/>
                <w:sz w:val="19"/>
              </w:rPr>
              <w:t>A1)</w:t>
            </w:r>
          </w:p>
          <w:p w14:paraId="342ED25A"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Opportunities</w:t>
            </w:r>
            <w:r>
              <w:rPr>
                <w:b/>
                <w:spacing w:val="-9"/>
                <w:sz w:val="19"/>
              </w:rPr>
              <w:t xml:space="preserve"> </w:t>
            </w:r>
            <w:r>
              <w:rPr>
                <w:b/>
                <w:sz w:val="19"/>
              </w:rPr>
              <w:t>for</w:t>
            </w:r>
            <w:r>
              <w:rPr>
                <w:b/>
                <w:spacing w:val="-4"/>
                <w:sz w:val="19"/>
              </w:rPr>
              <w:t xml:space="preserve"> </w:t>
            </w:r>
            <w:r>
              <w:rPr>
                <w:b/>
                <w:sz w:val="19"/>
              </w:rPr>
              <w:t>collaboration</w:t>
            </w:r>
            <w:r>
              <w:rPr>
                <w:b/>
                <w:spacing w:val="-10"/>
                <w:sz w:val="19"/>
              </w:rPr>
              <w:t xml:space="preserve"> </w:t>
            </w:r>
            <w:r>
              <w:rPr>
                <w:b/>
                <w:sz w:val="19"/>
              </w:rPr>
              <w:t>(eleot</w:t>
            </w:r>
            <w:r>
              <w:rPr>
                <w:b/>
                <w:spacing w:val="-9"/>
                <w:sz w:val="19"/>
              </w:rPr>
              <w:t xml:space="preserve"> </w:t>
            </w:r>
            <w:r>
              <w:rPr>
                <w:b/>
                <w:spacing w:val="-5"/>
                <w:sz w:val="19"/>
              </w:rPr>
              <w:t>A4)</w:t>
            </w:r>
          </w:p>
          <w:p w14:paraId="0348A0FD"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High</w:t>
            </w:r>
            <w:r>
              <w:rPr>
                <w:b/>
                <w:spacing w:val="-8"/>
                <w:sz w:val="19"/>
              </w:rPr>
              <w:t xml:space="preserve"> </w:t>
            </w:r>
            <w:r>
              <w:rPr>
                <w:b/>
                <w:sz w:val="19"/>
              </w:rPr>
              <w:t>expectations</w:t>
            </w:r>
            <w:r>
              <w:rPr>
                <w:b/>
                <w:spacing w:val="-8"/>
                <w:sz w:val="19"/>
              </w:rPr>
              <w:t xml:space="preserve"> </w:t>
            </w:r>
            <w:r>
              <w:rPr>
                <w:b/>
                <w:sz w:val="19"/>
              </w:rPr>
              <w:t>(eleot</w:t>
            </w:r>
            <w:r>
              <w:rPr>
                <w:b/>
                <w:spacing w:val="-7"/>
                <w:sz w:val="19"/>
              </w:rPr>
              <w:t xml:space="preserve"> </w:t>
            </w:r>
            <w:r>
              <w:rPr>
                <w:b/>
                <w:spacing w:val="-5"/>
                <w:sz w:val="19"/>
              </w:rPr>
              <w:t>B)</w:t>
            </w:r>
          </w:p>
          <w:p w14:paraId="1454B8AB"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Progress</w:t>
            </w:r>
            <w:r>
              <w:rPr>
                <w:b/>
                <w:spacing w:val="-9"/>
                <w:sz w:val="19"/>
              </w:rPr>
              <w:t xml:space="preserve"> </w:t>
            </w:r>
            <w:r>
              <w:rPr>
                <w:b/>
                <w:sz w:val="19"/>
              </w:rPr>
              <w:t>monitoring</w:t>
            </w:r>
            <w:r>
              <w:rPr>
                <w:b/>
                <w:spacing w:val="-5"/>
                <w:sz w:val="19"/>
              </w:rPr>
              <w:t xml:space="preserve"> </w:t>
            </w:r>
            <w:r>
              <w:rPr>
                <w:b/>
                <w:sz w:val="19"/>
              </w:rPr>
              <w:t>&amp;</w:t>
            </w:r>
            <w:r>
              <w:rPr>
                <w:b/>
                <w:spacing w:val="-3"/>
                <w:sz w:val="19"/>
              </w:rPr>
              <w:t xml:space="preserve"> </w:t>
            </w:r>
            <w:r>
              <w:rPr>
                <w:b/>
                <w:sz w:val="19"/>
              </w:rPr>
              <w:t>feedback</w:t>
            </w:r>
            <w:r>
              <w:rPr>
                <w:b/>
                <w:spacing w:val="-4"/>
                <w:sz w:val="19"/>
              </w:rPr>
              <w:t xml:space="preserve"> </w:t>
            </w:r>
            <w:r>
              <w:rPr>
                <w:b/>
                <w:sz w:val="19"/>
              </w:rPr>
              <w:t>(eleot</w:t>
            </w:r>
            <w:r>
              <w:rPr>
                <w:b/>
                <w:spacing w:val="-5"/>
                <w:sz w:val="19"/>
              </w:rPr>
              <w:t xml:space="preserve"> E)</w:t>
            </w:r>
          </w:p>
          <w:p w14:paraId="113D38CA" w14:textId="77777777" w:rsidR="005A013B" w:rsidRDefault="00B6690E">
            <w:pPr>
              <w:pStyle w:val="TableParagraph"/>
              <w:spacing w:before="60"/>
              <w:ind w:left="106"/>
              <w:rPr>
                <w:b/>
                <w:sz w:val="19"/>
              </w:rPr>
            </w:pPr>
            <w:r>
              <w:rPr>
                <w:b/>
                <w:sz w:val="19"/>
              </w:rPr>
              <w:t>95%</w:t>
            </w:r>
            <w:r>
              <w:rPr>
                <w:b/>
                <w:spacing w:val="-5"/>
                <w:sz w:val="19"/>
              </w:rPr>
              <w:t xml:space="preserve"> </w:t>
            </w:r>
            <w:r>
              <w:rPr>
                <w:b/>
                <w:sz w:val="19"/>
              </w:rPr>
              <w:t>of</w:t>
            </w:r>
            <w:r>
              <w:rPr>
                <w:b/>
                <w:spacing w:val="-4"/>
                <w:sz w:val="19"/>
              </w:rPr>
              <w:t xml:space="preserve"> </w:t>
            </w:r>
            <w:r>
              <w:rPr>
                <w:b/>
                <w:sz w:val="19"/>
              </w:rPr>
              <w:t>students</w:t>
            </w:r>
            <w:r>
              <w:rPr>
                <w:b/>
                <w:spacing w:val="-4"/>
                <w:sz w:val="19"/>
              </w:rPr>
              <w:t xml:space="preserve"> </w:t>
            </w:r>
            <w:r>
              <w:rPr>
                <w:b/>
                <w:sz w:val="19"/>
              </w:rPr>
              <w:t>in</w:t>
            </w:r>
            <w:r>
              <w:rPr>
                <w:b/>
                <w:spacing w:val="-5"/>
                <w:sz w:val="19"/>
              </w:rPr>
              <w:t xml:space="preserve"> </w:t>
            </w:r>
            <w:r>
              <w:rPr>
                <w:b/>
                <w:sz w:val="19"/>
              </w:rPr>
              <w:t>grades</w:t>
            </w:r>
            <w:r>
              <w:rPr>
                <w:b/>
                <w:spacing w:val="-4"/>
                <w:sz w:val="19"/>
              </w:rPr>
              <w:t xml:space="preserve"> </w:t>
            </w:r>
            <w:r>
              <w:rPr>
                <w:b/>
                <w:sz w:val="19"/>
              </w:rPr>
              <w:t>3-5</w:t>
            </w:r>
            <w:r>
              <w:rPr>
                <w:b/>
                <w:spacing w:val="-3"/>
                <w:sz w:val="19"/>
              </w:rPr>
              <w:t xml:space="preserve"> </w:t>
            </w:r>
            <w:r>
              <w:rPr>
                <w:b/>
                <w:sz w:val="19"/>
              </w:rPr>
              <w:t>will</w:t>
            </w:r>
            <w:r>
              <w:rPr>
                <w:b/>
                <w:spacing w:val="-3"/>
                <w:sz w:val="19"/>
              </w:rPr>
              <w:t xml:space="preserve"> </w:t>
            </w:r>
            <w:r>
              <w:rPr>
                <w:b/>
                <w:sz w:val="19"/>
              </w:rPr>
              <w:t>report</w:t>
            </w:r>
            <w:r>
              <w:rPr>
                <w:b/>
                <w:spacing w:val="-4"/>
                <w:sz w:val="19"/>
              </w:rPr>
              <w:t xml:space="preserve"> </w:t>
            </w:r>
            <w:r>
              <w:rPr>
                <w:b/>
                <w:sz w:val="19"/>
              </w:rPr>
              <w:t>being</w:t>
            </w:r>
            <w:r>
              <w:rPr>
                <w:b/>
                <w:spacing w:val="-3"/>
                <w:sz w:val="19"/>
              </w:rPr>
              <w:t xml:space="preserve"> </w:t>
            </w:r>
            <w:r>
              <w:rPr>
                <w:b/>
                <w:sz w:val="19"/>
              </w:rPr>
              <w:t>engaged</w:t>
            </w:r>
            <w:r>
              <w:rPr>
                <w:b/>
                <w:spacing w:val="-5"/>
                <w:sz w:val="19"/>
              </w:rPr>
              <w:t xml:space="preserve"> </w:t>
            </w:r>
            <w:r>
              <w:rPr>
                <w:b/>
                <w:sz w:val="19"/>
              </w:rPr>
              <w:t>on</w:t>
            </w:r>
            <w:r>
              <w:rPr>
                <w:b/>
                <w:spacing w:val="-4"/>
                <w:sz w:val="19"/>
              </w:rPr>
              <w:t xml:space="preserve"> </w:t>
            </w:r>
            <w:r>
              <w:rPr>
                <w:b/>
                <w:sz w:val="19"/>
              </w:rPr>
              <w:t>Student</w:t>
            </w:r>
            <w:r>
              <w:rPr>
                <w:b/>
                <w:spacing w:val="-4"/>
                <w:sz w:val="19"/>
              </w:rPr>
              <w:t xml:space="preserve"> </w:t>
            </w:r>
            <w:r>
              <w:rPr>
                <w:b/>
                <w:sz w:val="19"/>
              </w:rPr>
              <w:t>Engagement</w:t>
            </w:r>
            <w:r>
              <w:rPr>
                <w:b/>
                <w:spacing w:val="-4"/>
                <w:sz w:val="19"/>
              </w:rPr>
              <w:t xml:space="preserve"> </w:t>
            </w:r>
            <w:r>
              <w:rPr>
                <w:b/>
                <w:spacing w:val="-2"/>
                <w:sz w:val="19"/>
              </w:rPr>
              <w:t>Surveys.</w:t>
            </w:r>
          </w:p>
        </w:tc>
      </w:tr>
      <w:tr w:rsidR="00E27B18" w14:paraId="269249D8" w14:textId="77777777" w:rsidTr="00AD6158">
        <w:trPr>
          <w:trHeight w:val="377"/>
        </w:trPr>
        <w:tc>
          <w:tcPr>
            <w:tcW w:w="1060" w:type="dxa"/>
            <w:tcBorders>
              <w:top w:val="single" w:sz="4" w:space="0" w:color="auto"/>
              <w:left w:val="single" w:sz="4" w:space="0" w:color="auto"/>
              <w:bottom w:val="single" w:sz="4" w:space="0" w:color="auto"/>
              <w:right w:val="single" w:sz="4" w:space="0" w:color="auto"/>
            </w:tcBorders>
            <w:shd w:val="clear" w:color="auto" w:fill="D9D9D9"/>
          </w:tcPr>
          <w:p w14:paraId="600E020E" w14:textId="77777777" w:rsidR="00E27B18" w:rsidRDefault="00E27B18" w:rsidP="00E27B18">
            <w:pPr>
              <w:pStyle w:val="TableParagraph"/>
              <w:spacing w:before="61"/>
              <w:ind w:left="106"/>
              <w:rPr>
                <w:b/>
                <w:sz w:val="19"/>
              </w:rPr>
            </w:pPr>
            <w:r>
              <w:rPr>
                <w:b/>
                <w:spacing w:val="-2"/>
                <w:sz w:val="19"/>
              </w:rPr>
              <w:t>Number</w:t>
            </w: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1471BDB6" w14:textId="77777777" w:rsidR="00E27B18" w:rsidRDefault="00E27B18" w:rsidP="00291A2D">
            <w:pPr>
              <w:pStyle w:val="TableParagraph"/>
              <w:spacing w:before="63" w:line="237" w:lineRule="auto"/>
              <w:ind w:left="232" w:right="73"/>
              <w:rPr>
                <w:b/>
                <w:sz w:val="19"/>
              </w:rPr>
            </w:pPr>
            <w:r>
              <w:rPr>
                <w:b/>
                <w:sz w:val="19"/>
              </w:rPr>
              <w:t>Activity</w:t>
            </w:r>
            <w:r>
              <w:rPr>
                <w:b/>
                <w:spacing w:val="-8"/>
                <w:sz w:val="19"/>
              </w:rPr>
              <w:t xml:space="preserve"> </w:t>
            </w:r>
          </w:p>
        </w:tc>
        <w:tc>
          <w:tcPr>
            <w:tcW w:w="2307" w:type="dxa"/>
            <w:tcBorders>
              <w:top w:val="single" w:sz="4" w:space="0" w:color="auto"/>
              <w:left w:val="single" w:sz="4" w:space="0" w:color="auto"/>
              <w:bottom w:val="single" w:sz="4" w:space="0" w:color="auto"/>
              <w:right w:val="single" w:sz="4" w:space="0" w:color="auto"/>
            </w:tcBorders>
            <w:shd w:val="clear" w:color="auto" w:fill="D9D9D9"/>
          </w:tcPr>
          <w:p w14:paraId="6A87B4CC" w14:textId="77777777" w:rsidR="00E27B18" w:rsidRDefault="00E27B18" w:rsidP="00E27B18">
            <w:pPr>
              <w:pStyle w:val="TableParagraph"/>
              <w:spacing w:before="61"/>
              <w:ind w:left="167"/>
              <w:rPr>
                <w:b/>
                <w:sz w:val="19"/>
              </w:rPr>
            </w:pPr>
            <w:r>
              <w:rPr>
                <w:b/>
                <w:spacing w:val="-2"/>
                <w:sz w:val="19"/>
              </w:rPr>
              <w:t>Person</w:t>
            </w:r>
          </w:p>
        </w:tc>
        <w:tc>
          <w:tcPr>
            <w:tcW w:w="2257" w:type="dxa"/>
            <w:tcBorders>
              <w:top w:val="single" w:sz="4" w:space="0" w:color="auto"/>
              <w:left w:val="single" w:sz="4" w:space="0" w:color="auto"/>
              <w:bottom w:val="single" w:sz="4" w:space="0" w:color="auto"/>
              <w:right w:val="single" w:sz="4" w:space="0" w:color="auto"/>
            </w:tcBorders>
            <w:shd w:val="clear" w:color="auto" w:fill="D9D9D9"/>
          </w:tcPr>
          <w:p w14:paraId="732FF376" w14:textId="77777777" w:rsidR="00E27B18" w:rsidRDefault="00E27B18" w:rsidP="00E27B18">
            <w:pPr>
              <w:pStyle w:val="TableParagraph"/>
              <w:spacing w:before="61"/>
              <w:ind w:left="112"/>
              <w:rPr>
                <w:b/>
                <w:sz w:val="19"/>
              </w:rPr>
            </w:pPr>
            <w:r>
              <w:rPr>
                <w:b/>
                <w:spacing w:val="-2"/>
                <w:sz w:val="19"/>
              </w:rPr>
              <w:t>Timeline</w:t>
            </w:r>
          </w:p>
        </w:tc>
        <w:tc>
          <w:tcPr>
            <w:tcW w:w="3629" w:type="dxa"/>
            <w:tcBorders>
              <w:top w:val="single" w:sz="4" w:space="0" w:color="auto"/>
              <w:left w:val="single" w:sz="4" w:space="0" w:color="auto"/>
              <w:bottom w:val="single" w:sz="4" w:space="0" w:color="auto"/>
              <w:right w:val="single" w:sz="4" w:space="0" w:color="auto"/>
            </w:tcBorders>
            <w:shd w:val="clear" w:color="auto" w:fill="D9D9D9"/>
          </w:tcPr>
          <w:p w14:paraId="119BF1A7" w14:textId="77777777" w:rsidR="00E27B18" w:rsidRPr="00E27B18" w:rsidRDefault="00F96F8A" w:rsidP="00E27B18">
            <w:pPr>
              <w:pStyle w:val="TableParagraph"/>
              <w:spacing w:before="61"/>
              <w:ind w:left="184"/>
              <w:rPr>
                <w:b/>
                <w:sz w:val="18"/>
                <w:szCs w:val="18"/>
              </w:rPr>
            </w:pPr>
            <w:r>
              <w:rPr>
                <w:b/>
                <w:sz w:val="18"/>
                <w:szCs w:val="18"/>
              </w:rPr>
              <w:t>Evidence</w:t>
            </w:r>
          </w:p>
        </w:tc>
      </w:tr>
      <w:tr w:rsidR="00C90002" w:rsidRPr="00F96F8A" w14:paraId="0EA4E9AE" w14:textId="77777777" w:rsidTr="00C00622">
        <w:trPr>
          <w:trHeight w:val="2510"/>
        </w:trPr>
        <w:tc>
          <w:tcPr>
            <w:tcW w:w="1060" w:type="dxa"/>
            <w:tcBorders>
              <w:top w:val="single" w:sz="4" w:space="0" w:color="auto"/>
              <w:left w:val="single" w:sz="4" w:space="0" w:color="auto"/>
              <w:bottom w:val="single" w:sz="4" w:space="0" w:color="auto"/>
              <w:right w:val="single" w:sz="4" w:space="0" w:color="auto"/>
            </w:tcBorders>
          </w:tcPr>
          <w:p w14:paraId="5527A375" w14:textId="77777777" w:rsidR="00E27B18" w:rsidRPr="00F96F8A" w:rsidRDefault="00E27B18" w:rsidP="00E27B18">
            <w:pPr>
              <w:pStyle w:val="TableParagraph"/>
              <w:spacing w:before="66"/>
              <w:ind w:left="106"/>
              <w:rPr>
                <w:b/>
                <w:sz w:val="16"/>
                <w:szCs w:val="16"/>
              </w:rPr>
            </w:pPr>
            <w:r w:rsidRPr="00F96F8A">
              <w:rPr>
                <w:b/>
                <w:w w:val="101"/>
                <w:sz w:val="16"/>
                <w:szCs w:val="16"/>
              </w:rPr>
              <w:t>1</w:t>
            </w:r>
          </w:p>
        </w:tc>
        <w:tc>
          <w:tcPr>
            <w:tcW w:w="3676" w:type="dxa"/>
            <w:tcBorders>
              <w:top w:val="single" w:sz="4" w:space="0" w:color="auto"/>
              <w:left w:val="single" w:sz="4" w:space="0" w:color="auto"/>
              <w:bottom w:val="single" w:sz="4" w:space="0" w:color="auto"/>
              <w:right w:val="single" w:sz="4" w:space="0" w:color="auto"/>
            </w:tcBorders>
          </w:tcPr>
          <w:p w14:paraId="44D8908C" w14:textId="77777777" w:rsidR="00E27B18" w:rsidRDefault="00E27B18" w:rsidP="00E27B18">
            <w:pPr>
              <w:pStyle w:val="TableParagraph"/>
              <w:spacing w:before="66"/>
              <w:ind w:left="232" w:right="73"/>
              <w:rPr>
                <w:sz w:val="16"/>
                <w:szCs w:val="16"/>
              </w:rPr>
            </w:pPr>
            <w:r w:rsidRPr="00F96F8A">
              <w:rPr>
                <w:sz w:val="16"/>
                <w:szCs w:val="16"/>
              </w:rPr>
              <w:t>Plan and implement a teacher institute to address targeted and intentional professional</w:t>
            </w:r>
            <w:r w:rsidRPr="00F96F8A">
              <w:rPr>
                <w:spacing w:val="-7"/>
                <w:sz w:val="16"/>
                <w:szCs w:val="16"/>
              </w:rPr>
              <w:t xml:space="preserve"> </w:t>
            </w:r>
            <w:r w:rsidRPr="00F96F8A">
              <w:rPr>
                <w:sz w:val="16"/>
                <w:szCs w:val="16"/>
              </w:rPr>
              <w:t>learning</w:t>
            </w:r>
            <w:r w:rsidRPr="00F96F8A">
              <w:rPr>
                <w:spacing w:val="-10"/>
                <w:sz w:val="16"/>
                <w:szCs w:val="16"/>
              </w:rPr>
              <w:t xml:space="preserve"> </w:t>
            </w:r>
            <w:r w:rsidRPr="00F96F8A">
              <w:rPr>
                <w:sz w:val="16"/>
                <w:szCs w:val="16"/>
              </w:rPr>
              <w:t>to</w:t>
            </w:r>
            <w:r w:rsidRPr="00F96F8A">
              <w:rPr>
                <w:spacing w:val="-10"/>
                <w:sz w:val="16"/>
                <w:szCs w:val="16"/>
              </w:rPr>
              <w:t xml:space="preserve"> </w:t>
            </w:r>
            <w:r w:rsidRPr="00F96F8A">
              <w:rPr>
                <w:sz w:val="16"/>
                <w:szCs w:val="16"/>
              </w:rPr>
              <w:t>support</w:t>
            </w:r>
            <w:r w:rsidRPr="00F96F8A">
              <w:rPr>
                <w:spacing w:val="-9"/>
                <w:sz w:val="16"/>
                <w:szCs w:val="16"/>
              </w:rPr>
              <w:t xml:space="preserve"> </w:t>
            </w:r>
            <w:r w:rsidRPr="00F96F8A">
              <w:rPr>
                <w:sz w:val="16"/>
                <w:szCs w:val="16"/>
              </w:rPr>
              <w:t>priority areas of focus.</w:t>
            </w:r>
          </w:p>
          <w:p w14:paraId="6CB69DFC" w14:textId="2B9BE88F" w:rsidR="002F0FCE" w:rsidRPr="00F96F8A" w:rsidRDefault="002F0FCE" w:rsidP="00E27B18">
            <w:pPr>
              <w:pStyle w:val="TableParagraph"/>
              <w:spacing w:before="66"/>
              <w:ind w:left="232" w:right="73"/>
              <w:rPr>
                <w:sz w:val="16"/>
                <w:szCs w:val="16"/>
              </w:rPr>
            </w:pPr>
            <w:r w:rsidRPr="002F0FCE">
              <w:rPr>
                <w:sz w:val="16"/>
                <w:szCs w:val="16"/>
                <w:highlight w:val="yellow"/>
              </w:rPr>
              <w:t>Beginning of the year and subsequent teacher professional development days will be focused on the four instructional focus areas and hot to embed the instructional practices into daily instruction.</w:t>
            </w:r>
          </w:p>
        </w:tc>
        <w:tc>
          <w:tcPr>
            <w:tcW w:w="2307" w:type="dxa"/>
            <w:tcBorders>
              <w:top w:val="single" w:sz="4" w:space="0" w:color="auto"/>
              <w:left w:val="single" w:sz="4" w:space="0" w:color="auto"/>
              <w:bottom w:val="single" w:sz="4" w:space="0" w:color="auto"/>
              <w:right w:val="single" w:sz="4" w:space="0" w:color="auto"/>
            </w:tcBorders>
          </w:tcPr>
          <w:p w14:paraId="34D7CEA0" w14:textId="77777777" w:rsidR="00E27B18" w:rsidRPr="00F96F8A" w:rsidRDefault="00E27B18" w:rsidP="00E27B18">
            <w:pPr>
              <w:pStyle w:val="TableParagraph"/>
              <w:spacing w:before="66"/>
              <w:ind w:left="167" w:right="44"/>
              <w:rPr>
                <w:sz w:val="16"/>
                <w:szCs w:val="16"/>
              </w:rPr>
            </w:pPr>
            <w:r w:rsidRPr="00F96F8A">
              <w:rPr>
                <w:sz w:val="16"/>
                <w:szCs w:val="16"/>
              </w:rPr>
              <w:t xml:space="preserve">Leadership team, </w:t>
            </w:r>
            <w:r w:rsidR="00201732">
              <w:rPr>
                <w:sz w:val="16"/>
                <w:szCs w:val="16"/>
              </w:rPr>
              <w:t xml:space="preserve">Cognia </w:t>
            </w:r>
            <w:r w:rsidRPr="00F96F8A">
              <w:rPr>
                <w:sz w:val="16"/>
                <w:szCs w:val="16"/>
              </w:rPr>
              <w:t>Turnaround Specialists</w:t>
            </w:r>
          </w:p>
        </w:tc>
        <w:tc>
          <w:tcPr>
            <w:tcW w:w="2257" w:type="dxa"/>
            <w:tcBorders>
              <w:top w:val="single" w:sz="4" w:space="0" w:color="auto"/>
              <w:left w:val="single" w:sz="4" w:space="0" w:color="auto"/>
              <w:bottom w:val="single" w:sz="4" w:space="0" w:color="auto"/>
              <w:right w:val="single" w:sz="4" w:space="0" w:color="auto"/>
            </w:tcBorders>
          </w:tcPr>
          <w:p w14:paraId="561E9030" w14:textId="56775669" w:rsidR="00E27B18" w:rsidRPr="00F96F8A" w:rsidRDefault="00E27B18" w:rsidP="00E27B18">
            <w:pPr>
              <w:pStyle w:val="TableParagraph"/>
              <w:spacing w:before="66"/>
              <w:ind w:left="112"/>
              <w:rPr>
                <w:sz w:val="16"/>
                <w:szCs w:val="16"/>
              </w:rPr>
            </w:pPr>
            <w:r w:rsidRPr="00F96F8A">
              <w:rPr>
                <w:spacing w:val="-2"/>
                <w:sz w:val="16"/>
                <w:szCs w:val="16"/>
              </w:rPr>
              <w:t>06/01/2022-08/02/2022-6/30/2024</w:t>
            </w:r>
            <w:r w:rsidR="00D63877">
              <w:rPr>
                <w:spacing w:val="-2"/>
                <w:sz w:val="16"/>
                <w:szCs w:val="16"/>
              </w:rPr>
              <w:t xml:space="preserve"> – 6/30/2025</w:t>
            </w:r>
          </w:p>
        </w:tc>
        <w:tc>
          <w:tcPr>
            <w:tcW w:w="3629" w:type="dxa"/>
            <w:tcBorders>
              <w:top w:val="single" w:sz="4" w:space="0" w:color="auto"/>
              <w:left w:val="single" w:sz="4" w:space="0" w:color="auto"/>
              <w:bottom w:val="single" w:sz="4" w:space="0" w:color="auto"/>
              <w:right w:val="single" w:sz="4" w:space="0" w:color="auto"/>
            </w:tcBorders>
          </w:tcPr>
          <w:p w14:paraId="6D8E66E3"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Classroom walkthrough feedback and model of 1.8 and 1.9</w:t>
            </w:r>
          </w:p>
          <w:p w14:paraId="0B0E106C"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Number of School Discipline Forms</w:t>
            </w:r>
          </w:p>
          <w:p w14:paraId="3598BFC0"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20-day attendance reporting period</w:t>
            </w:r>
          </w:p>
          <w:p w14:paraId="4000EB49"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I-Ready student data</w:t>
            </w:r>
          </w:p>
          <w:p w14:paraId="7E4F34BF"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DOK and questioning professional development</w:t>
            </w:r>
          </w:p>
          <w:p w14:paraId="3FA76C70"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Instructional Practice 2 PLCs</w:t>
            </w:r>
          </w:p>
          <w:p w14:paraId="14F7D1A4"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One on one parent/student progress meetings</w:t>
            </w:r>
          </w:p>
          <w:p w14:paraId="023248F7"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Blended Learning PD</w:t>
            </w:r>
          </w:p>
          <w:p w14:paraId="5E25CAAD"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PLC Protocol PD</w:t>
            </w:r>
          </w:p>
          <w:p w14:paraId="6ADD295C"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lastRenderedPageBreak/>
              <w:t>Direct Teacher Model and Gradual Release PD (walkthroughs have shown that teachers are explicitly modeling think alouds during</w:t>
            </w:r>
            <w:r w:rsidRPr="00F96F8A">
              <w:rPr>
                <w:rFonts w:ascii="Arial" w:hAnsi="Arial" w:cs="Arial"/>
                <w:sz w:val="16"/>
                <w:szCs w:val="16"/>
              </w:rPr>
              <w:t xml:space="preserve"> </w:t>
            </w:r>
            <w:r w:rsidRPr="00F96F8A">
              <w:rPr>
                <w:rFonts w:ascii="Arial" w:hAnsi="Arial" w:cs="Arial"/>
                <w:sz w:val="16"/>
                <w:szCs w:val="16"/>
                <w:highlight w:val="green"/>
              </w:rPr>
              <w:t>the I Do, and becoming a facilitator of the lesson during the We Do, They Do phases)</w:t>
            </w:r>
          </w:p>
          <w:p w14:paraId="4188AF73"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Differentiated PD for teachers not delivering academic vocabulary according to the classroom walkthrough tool rubric.</w:t>
            </w:r>
          </w:p>
          <w:p w14:paraId="33BFA086" w14:textId="77777777" w:rsidR="00E27B18" w:rsidRPr="00201732" w:rsidRDefault="00C90002" w:rsidP="00201732">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Deliberate practice focus for all</w:t>
            </w:r>
            <w:r w:rsidRPr="00F96F8A">
              <w:rPr>
                <w:rFonts w:ascii="Arial" w:hAnsi="Arial" w:cs="Arial"/>
                <w:sz w:val="16"/>
                <w:szCs w:val="16"/>
              </w:rPr>
              <w:t xml:space="preserve"> </w:t>
            </w:r>
            <w:r w:rsidRPr="00F96F8A">
              <w:rPr>
                <w:rFonts w:ascii="Arial" w:hAnsi="Arial" w:cs="Arial"/>
                <w:sz w:val="16"/>
                <w:szCs w:val="16"/>
                <w:highlight w:val="green"/>
              </w:rPr>
              <w:t>teachers on an assigned planning day</w:t>
            </w:r>
          </w:p>
          <w:p w14:paraId="597E1509" w14:textId="77777777" w:rsidR="00E27B18" w:rsidRPr="00201732" w:rsidRDefault="00E27B18" w:rsidP="00201732">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Classroom walkthrough feedback and model of 1.8 and 1.9</w:t>
            </w:r>
          </w:p>
          <w:p w14:paraId="54F9EABC" w14:textId="77777777" w:rsidR="00E27B18" w:rsidRDefault="00E27B18"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 xml:space="preserve">DOK and questioning professional </w:t>
            </w:r>
            <w:r w:rsidR="00201732" w:rsidRPr="00F96F8A">
              <w:rPr>
                <w:rFonts w:ascii="Arial" w:hAnsi="Arial" w:cs="Arial"/>
                <w:sz w:val="16"/>
                <w:szCs w:val="16"/>
                <w:highlight w:val="yellow"/>
              </w:rPr>
              <w:t>development.</w:t>
            </w:r>
          </w:p>
          <w:p w14:paraId="12AF20CA" w14:textId="77777777" w:rsidR="00201732" w:rsidRPr="00F96F8A" w:rsidRDefault="00201732" w:rsidP="0012474B">
            <w:pPr>
              <w:pStyle w:val="NormalWeb"/>
              <w:numPr>
                <w:ilvl w:val="0"/>
                <w:numId w:val="70"/>
              </w:numPr>
              <w:rPr>
                <w:rFonts w:ascii="Arial" w:hAnsi="Arial" w:cs="Arial"/>
                <w:sz w:val="16"/>
                <w:szCs w:val="16"/>
                <w:highlight w:val="yellow"/>
              </w:rPr>
            </w:pPr>
            <w:r>
              <w:rPr>
                <w:rFonts w:ascii="Arial" w:hAnsi="Arial" w:cs="Arial"/>
                <w:sz w:val="16"/>
                <w:szCs w:val="16"/>
                <w:highlight w:val="yellow"/>
              </w:rPr>
              <w:t>One on one parent/student progress meetings</w:t>
            </w:r>
          </w:p>
          <w:p w14:paraId="6389ADD6" w14:textId="77777777" w:rsidR="00E27B18" w:rsidRPr="00F96F8A" w:rsidRDefault="00E27B18"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Blended Learning</w:t>
            </w:r>
            <w:r w:rsidRPr="00F96F8A">
              <w:rPr>
                <w:rFonts w:ascii="Arial" w:hAnsi="Arial" w:cs="Arial"/>
                <w:sz w:val="16"/>
                <w:szCs w:val="16"/>
              </w:rPr>
              <w:t xml:space="preserve"> </w:t>
            </w:r>
            <w:r w:rsidRPr="00F96F8A">
              <w:rPr>
                <w:rFonts w:ascii="Arial" w:hAnsi="Arial" w:cs="Arial"/>
                <w:sz w:val="16"/>
                <w:szCs w:val="16"/>
                <w:highlight w:val="yellow"/>
              </w:rPr>
              <w:t>PD</w:t>
            </w:r>
          </w:p>
          <w:p w14:paraId="33DEDD62" w14:textId="77777777" w:rsidR="00201732" w:rsidRPr="00201732" w:rsidRDefault="00E27B18" w:rsidP="00201732">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PLC Protocol PD</w:t>
            </w:r>
            <w:r w:rsidRPr="00201732">
              <w:rPr>
                <w:rFonts w:ascii="Arial" w:hAnsi="Arial" w:cs="Arial"/>
                <w:sz w:val="16"/>
                <w:szCs w:val="16"/>
              </w:rPr>
              <w:t>.</w:t>
            </w:r>
          </w:p>
          <w:p w14:paraId="07DFCEFF" w14:textId="77777777" w:rsidR="005A0587" w:rsidRPr="00201732" w:rsidRDefault="005A0587" w:rsidP="00201732">
            <w:pPr>
              <w:pStyle w:val="NormalWeb"/>
              <w:numPr>
                <w:ilvl w:val="0"/>
                <w:numId w:val="70"/>
              </w:numPr>
              <w:rPr>
                <w:rFonts w:ascii="Arial" w:hAnsi="Arial" w:cs="Arial"/>
                <w:sz w:val="16"/>
                <w:szCs w:val="16"/>
                <w:highlight w:val="yellow"/>
              </w:rPr>
            </w:pPr>
            <w:r w:rsidRPr="00201732">
              <w:rPr>
                <w:sz w:val="16"/>
                <w:szCs w:val="16"/>
                <w:highlight w:val="yellow"/>
              </w:rPr>
              <w:t xml:space="preserve">Review, implement, and train as needed on EDI </w:t>
            </w:r>
            <w:r w:rsidR="00201732" w:rsidRPr="00201732">
              <w:rPr>
                <w:sz w:val="16"/>
                <w:szCs w:val="16"/>
                <w:highlight w:val="yellow"/>
              </w:rPr>
              <w:t>expectations.</w:t>
            </w:r>
          </w:p>
          <w:p w14:paraId="3014D0AC"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201732" w:rsidRPr="00F96F8A">
              <w:rPr>
                <w:sz w:val="16"/>
                <w:szCs w:val="16"/>
                <w:highlight w:val="yellow"/>
              </w:rPr>
              <w:t>curriculum.</w:t>
            </w:r>
            <w:r w:rsidRPr="00F96F8A">
              <w:rPr>
                <w:sz w:val="16"/>
                <w:szCs w:val="16"/>
                <w:highlight w:val="yellow"/>
              </w:rPr>
              <w:t xml:space="preserve"> </w:t>
            </w:r>
          </w:p>
          <w:p w14:paraId="29962DA1"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201732" w:rsidRPr="00F96F8A">
              <w:rPr>
                <w:sz w:val="16"/>
                <w:szCs w:val="16"/>
                <w:highlight w:val="yellow"/>
              </w:rPr>
              <w:t>curriculum.</w:t>
            </w:r>
          </w:p>
          <w:p w14:paraId="0161367C"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implement, and train as needed on ELA small group </w:t>
            </w:r>
            <w:r w:rsidR="00201732" w:rsidRPr="00F96F8A">
              <w:rPr>
                <w:sz w:val="16"/>
                <w:szCs w:val="16"/>
                <w:highlight w:val="yellow"/>
              </w:rPr>
              <w:t>model.</w:t>
            </w:r>
          </w:p>
          <w:p w14:paraId="0973E0FB"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the data tracking system for each assessment with actional steps for students and </w:t>
            </w:r>
            <w:r w:rsidR="00201732" w:rsidRPr="00F96F8A">
              <w:rPr>
                <w:sz w:val="16"/>
                <w:szCs w:val="16"/>
                <w:highlight w:val="yellow"/>
              </w:rPr>
              <w:t>teachers.</w:t>
            </w:r>
          </w:p>
          <w:p w14:paraId="7BFCB402" w14:textId="77777777" w:rsidR="00E27B18"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p w14:paraId="0F3DC713" w14:textId="77777777" w:rsidR="002F0FCE" w:rsidRDefault="002F0FCE" w:rsidP="002F0FCE">
            <w:pPr>
              <w:pStyle w:val="ListParagraph"/>
              <w:widowControl/>
              <w:autoSpaceDE/>
              <w:autoSpaceDN/>
              <w:spacing w:before="0"/>
              <w:ind w:left="720" w:firstLine="0"/>
              <w:contextualSpacing/>
              <w:rPr>
                <w:sz w:val="16"/>
                <w:szCs w:val="16"/>
                <w:highlight w:val="yellow"/>
              </w:rPr>
            </w:pPr>
            <w:r>
              <w:rPr>
                <w:sz w:val="16"/>
                <w:szCs w:val="16"/>
                <w:highlight w:val="yellow"/>
              </w:rPr>
              <w:t>Evidence:</w:t>
            </w:r>
          </w:p>
          <w:p w14:paraId="3D8ABDEC" w14:textId="5B05BAAA" w:rsidR="002F0FCE" w:rsidRPr="00C00622" w:rsidRDefault="001B1F81" w:rsidP="002F0FCE">
            <w:pPr>
              <w:pStyle w:val="ListParagraph"/>
              <w:widowControl/>
              <w:autoSpaceDE/>
              <w:autoSpaceDN/>
              <w:spacing w:before="0"/>
              <w:ind w:left="720" w:firstLine="0"/>
              <w:contextualSpacing/>
              <w:rPr>
                <w:sz w:val="16"/>
                <w:szCs w:val="16"/>
                <w:highlight w:val="yellow"/>
              </w:rPr>
            </w:pPr>
            <w:r>
              <w:rPr>
                <w:sz w:val="16"/>
                <w:szCs w:val="16"/>
                <w:highlight w:val="yellow"/>
              </w:rPr>
              <w:t xml:space="preserve">Implement timeline of professional </w:t>
            </w:r>
            <w:r w:rsidR="00D63877">
              <w:rPr>
                <w:sz w:val="16"/>
                <w:szCs w:val="16"/>
                <w:highlight w:val="yellow"/>
              </w:rPr>
              <w:t>development; Develop</w:t>
            </w:r>
            <w:r>
              <w:rPr>
                <w:sz w:val="16"/>
                <w:szCs w:val="16"/>
                <w:highlight w:val="yellow"/>
              </w:rPr>
              <w:t>/Use fidelity check protocols for the identified instructional focus areas;  Follow up professional development of one-on-one coaching sessions for identified areas of need on the instructional focus areas.</w:t>
            </w:r>
          </w:p>
        </w:tc>
      </w:tr>
      <w:tr w:rsidR="005A013B" w:rsidRPr="00F96F8A" w14:paraId="647B2A6D" w14:textId="77777777" w:rsidTr="00AD6158">
        <w:trPr>
          <w:trHeight w:val="1650"/>
        </w:trPr>
        <w:tc>
          <w:tcPr>
            <w:tcW w:w="1060" w:type="dxa"/>
            <w:tcBorders>
              <w:top w:val="single" w:sz="4" w:space="0" w:color="auto"/>
              <w:left w:val="single" w:sz="4" w:space="0" w:color="auto"/>
              <w:bottom w:val="single" w:sz="4" w:space="0" w:color="auto"/>
              <w:right w:val="single" w:sz="4" w:space="0" w:color="auto"/>
            </w:tcBorders>
          </w:tcPr>
          <w:p w14:paraId="67A57965" w14:textId="77777777" w:rsidR="005A013B" w:rsidRPr="00F96F8A" w:rsidRDefault="00B6690E">
            <w:pPr>
              <w:pStyle w:val="TableParagraph"/>
              <w:spacing w:before="62"/>
              <w:ind w:left="158"/>
              <w:rPr>
                <w:b/>
                <w:sz w:val="16"/>
                <w:szCs w:val="16"/>
              </w:rPr>
            </w:pPr>
            <w:r w:rsidRPr="00F96F8A">
              <w:rPr>
                <w:b/>
                <w:w w:val="101"/>
                <w:sz w:val="16"/>
                <w:szCs w:val="16"/>
              </w:rPr>
              <w:lastRenderedPageBreak/>
              <w:t>2</w:t>
            </w:r>
          </w:p>
        </w:tc>
        <w:tc>
          <w:tcPr>
            <w:tcW w:w="3676" w:type="dxa"/>
            <w:tcBorders>
              <w:top w:val="single" w:sz="4" w:space="0" w:color="auto"/>
              <w:left w:val="single" w:sz="4" w:space="0" w:color="auto"/>
              <w:bottom w:val="single" w:sz="4" w:space="0" w:color="auto"/>
              <w:right w:val="single" w:sz="4" w:space="0" w:color="auto"/>
            </w:tcBorders>
          </w:tcPr>
          <w:p w14:paraId="522F18F1" w14:textId="77777777" w:rsidR="005A013B" w:rsidRPr="00F96F8A" w:rsidRDefault="00B6690E">
            <w:pPr>
              <w:pStyle w:val="TableParagraph"/>
              <w:spacing w:before="64" w:line="237" w:lineRule="auto"/>
              <w:ind w:left="232" w:right="73"/>
              <w:rPr>
                <w:sz w:val="16"/>
                <w:szCs w:val="16"/>
              </w:rPr>
            </w:pPr>
            <w:r w:rsidRPr="00F96F8A">
              <w:rPr>
                <w:sz w:val="16"/>
                <w:szCs w:val="16"/>
              </w:rPr>
              <w:t>Support</w:t>
            </w:r>
            <w:r w:rsidRPr="00F96F8A">
              <w:rPr>
                <w:spacing w:val="-8"/>
                <w:sz w:val="16"/>
                <w:szCs w:val="16"/>
              </w:rPr>
              <w:t xml:space="preserve"> </w:t>
            </w:r>
            <w:r w:rsidRPr="00F96F8A">
              <w:rPr>
                <w:sz w:val="16"/>
                <w:szCs w:val="16"/>
              </w:rPr>
              <w:t>and</w:t>
            </w:r>
            <w:r w:rsidRPr="00F96F8A">
              <w:rPr>
                <w:spacing w:val="-9"/>
                <w:sz w:val="16"/>
                <w:szCs w:val="16"/>
              </w:rPr>
              <w:t xml:space="preserve"> </w:t>
            </w:r>
            <w:r w:rsidRPr="00F96F8A">
              <w:rPr>
                <w:sz w:val="16"/>
                <w:szCs w:val="16"/>
              </w:rPr>
              <w:t>monitor</w:t>
            </w:r>
            <w:r w:rsidRPr="00F96F8A">
              <w:rPr>
                <w:spacing w:val="-9"/>
                <w:sz w:val="16"/>
                <w:szCs w:val="16"/>
              </w:rPr>
              <w:t xml:space="preserve"> </w:t>
            </w:r>
            <w:r w:rsidRPr="00F96F8A">
              <w:rPr>
                <w:sz w:val="16"/>
                <w:szCs w:val="16"/>
              </w:rPr>
              <w:t>implementation</w:t>
            </w:r>
            <w:r w:rsidRPr="00F96F8A">
              <w:rPr>
                <w:spacing w:val="-9"/>
                <w:sz w:val="16"/>
                <w:szCs w:val="16"/>
              </w:rPr>
              <w:t xml:space="preserve"> </w:t>
            </w:r>
            <w:r w:rsidRPr="00F96F8A">
              <w:rPr>
                <w:sz w:val="16"/>
                <w:szCs w:val="16"/>
              </w:rPr>
              <w:t>of mindset change for teachers with the following activities</w:t>
            </w:r>
          </w:p>
          <w:p w14:paraId="73DCBC0D" w14:textId="77777777" w:rsidR="005A013B" w:rsidRPr="00F96F8A" w:rsidRDefault="00B6690E" w:rsidP="0012474B">
            <w:pPr>
              <w:pStyle w:val="TableParagraph"/>
              <w:numPr>
                <w:ilvl w:val="0"/>
                <w:numId w:val="41"/>
              </w:numPr>
              <w:tabs>
                <w:tab w:val="left" w:pos="592"/>
                <w:tab w:val="left" w:pos="593"/>
              </w:tabs>
              <w:spacing w:before="59"/>
              <w:ind w:hanging="361"/>
              <w:rPr>
                <w:sz w:val="16"/>
                <w:szCs w:val="16"/>
              </w:rPr>
            </w:pPr>
            <w:r w:rsidRPr="00F96F8A">
              <w:rPr>
                <w:sz w:val="16"/>
                <w:szCs w:val="16"/>
              </w:rPr>
              <w:t>Book study on</w:t>
            </w:r>
            <w:r w:rsidRPr="00F96F8A">
              <w:rPr>
                <w:spacing w:val="-2"/>
                <w:sz w:val="16"/>
                <w:szCs w:val="16"/>
              </w:rPr>
              <w:t xml:space="preserve"> mindset</w:t>
            </w:r>
          </w:p>
          <w:p w14:paraId="76272B24" w14:textId="77777777" w:rsidR="005A013B" w:rsidRPr="00F96F8A" w:rsidRDefault="00B6690E" w:rsidP="0012474B">
            <w:pPr>
              <w:pStyle w:val="TableParagraph"/>
              <w:numPr>
                <w:ilvl w:val="0"/>
                <w:numId w:val="41"/>
              </w:numPr>
              <w:tabs>
                <w:tab w:val="left" w:pos="592"/>
                <w:tab w:val="left" w:pos="593"/>
              </w:tabs>
              <w:spacing w:before="60"/>
              <w:ind w:hanging="361"/>
              <w:rPr>
                <w:sz w:val="16"/>
                <w:szCs w:val="16"/>
              </w:rPr>
            </w:pPr>
            <w:r w:rsidRPr="00F96F8A">
              <w:rPr>
                <w:sz w:val="16"/>
                <w:szCs w:val="16"/>
              </w:rPr>
              <w:t>eleot</w:t>
            </w:r>
            <w:r w:rsidRPr="00F96F8A">
              <w:rPr>
                <w:spacing w:val="-3"/>
                <w:sz w:val="16"/>
                <w:szCs w:val="16"/>
              </w:rPr>
              <w:t xml:space="preserve"> </w:t>
            </w:r>
            <w:r w:rsidRPr="00F96F8A">
              <w:rPr>
                <w:spacing w:val="-2"/>
                <w:sz w:val="16"/>
                <w:szCs w:val="16"/>
              </w:rPr>
              <w:t>observations</w:t>
            </w:r>
          </w:p>
          <w:p w14:paraId="57AEFDFC" w14:textId="77777777" w:rsidR="005A013B" w:rsidRPr="00F96F8A" w:rsidRDefault="00B6690E" w:rsidP="0012474B">
            <w:pPr>
              <w:pStyle w:val="TableParagraph"/>
              <w:numPr>
                <w:ilvl w:val="0"/>
                <w:numId w:val="41"/>
              </w:numPr>
              <w:tabs>
                <w:tab w:val="left" w:pos="592"/>
                <w:tab w:val="left" w:pos="593"/>
              </w:tabs>
              <w:spacing w:before="67" w:line="237" w:lineRule="auto"/>
              <w:ind w:right="257"/>
              <w:rPr>
                <w:sz w:val="16"/>
                <w:szCs w:val="16"/>
              </w:rPr>
            </w:pPr>
            <w:r w:rsidRPr="00F96F8A">
              <w:rPr>
                <w:sz w:val="16"/>
                <w:szCs w:val="16"/>
              </w:rPr>
              <w:t>eleot</w:t>
            </w:r>
            <w:r w:rsidRPr="00F96F8A">
              <w:rPr>
                <w:spacing w:val="-7"/>
                <w:sz w:val="16"/>
                <w:szCs w:val="16"/>
              </w:rPr>
              <w:t xml:space="preserve"> </w:t>
            </w:r>
            <w:r w:rsidRPr="00F96F8A">
              <w:rPr>
                <w:sz w:val="16"/>
                <w:szCs w:val="16"/>
              </w:rPr>
              <w:t>data</w:t>
            </w:r>
            <w:r w:rsidRPr="00F96F8A">
              <w:rPr>
                <w:spacing w:val="-8"/>
                <w:sz w:val="16"/>
                <w:szCs w:val="16"/>
              </w:rPr>
              <w:t xml:space="preserve"> </w:t>
            </w:r>
            <w:r w:rsidRPr="00F96F8A">
              <w:rPr>
                <w:sz w:val="16"/>
                <w:szCs w:val="16"/>
              </w:rPr>
              <w:t>analysis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review</w:t>
            </w:r>
            <w:r w:rsidRPr="00F96F8A">
              <w:rPr>
                <w:spacing w:val="-6"/>
                <w:sz w:val="16"/>
                <w:szCs w:val="16"/>
              </w:rPr>
              <w:t xml:space="preserve"> </w:t>
            </w:r>
            <w:r w:rsidRPr="00F96F8A">
              <w:rPr>
                <w:sz w:val="16"/>
                <w:szCs w:val="16"/>
              </w:rPr>
              <w:t>for planning and action steps by school, grade level and teacher</w:t>
            </w:r>
          </w:p>
        </w:tc>
        <w:tc>
          <w:tcPr>
            <w:tcW w:w="2307" w:type="dxa"/>
            <w:tcBorders>
              <w:top w:val="single" w:sz="4" w:space="0" w:color="auto"/>
              <w:left w:val="single" w:sz="4" w:space="0" w:color="auto"/>
              <w:bottom w:val="single" w:sz="4" w:space="0" w:color="auto"/>
              <w:right w:val="single" w:sz="4" w:space="0" w:color="auto"/>
            </w:tcBorders>
          </w:tcPr>
          <w:p w14:paraId="6F529AC4" w14:textId="76268C53" w:rsidR="005A013B" w:rsidRPr="00F96F8A" w:rsidRDefault="00B6690E">
            <w:pPr>
              <w:pStyle w:val="TableParagraph"/>
              <w:spacing w:before="62"/>
              <w:ind w:left="167" w:right="44"/>
              <w:rPr>
                <w:sz w:val="16"/>
                <w:szCs w:val="16"/>
              </w:rPr>
            </w:pPr>
            <w:r w:rsidRPr="00F96F8A">
              <w:rPr>
                <w:sz w:val="16"/>
                <w:szCs w:val="16"/>
              </w:rPr>
              <w:t xml:space="preserve"> Leadership Team, </w:t>
            </w:r>
            <w:r w:rsidR="00E13DCD">
              <w:rPr>
                <w:sz w:val="16"/>
                <w:szCs w:val="16"/>
              </w:rPr>
              <w:t>Cognia</w:t>
            </w:r>
            <w:r w:rsidR="008530AB">
              <w:rPr>
                <w:sz w:val="16"/>
                <w:szCs w:val="16"/>
              </w:rPr>
              <w:t xml:space="preserve"> Turnaround</w:t>
            </w:r>
            <w:r w:rsidRPr="00F96F8A">
              <w:rPr>
                <w:sz w:val="16"/>
                <w:szCs w:val="16"/>
              </w:rPr>
              <w:t xml:space="preserve"> Specialist</w:t>
            </w:r>
            <w:r w:rsidR="008530AB">
              <w:rPr>
                <w:sz w:val="16"/>
                <w:szCs w:val="16"/>
              </w:rPr>
              <w:t>s</w:t>
            </w:r>
            <w:r w:rsidRPr="00F96F8A">
              <w:rPr>
                <w:sz w:val="16"/>
                <w:szCs w:val="16"/>
              </w:rPr>
              <w:t xml:space="preserve">, </w:t>
            </w:r>
            <w:r w:rsidR="008530AB">
              <w:rPr>
                <w:sz w:val="16"/>
                <w:szCs w:val="16"/>
              </w:rPr>
              <w:t>Instructional Leadership Team</w:t>
            </w:r>
          </w:p>
        </w:tc>
        <w:tc>
          <w:tcPr>
            <w:tcW w:w="2257" w:type="dxa"/>
            <w:tcBorders>
              <w:top w:val="single" w:sz="4" w:space="0" w:color="auto"/>
              <w:left w:val="single" w:sz="4" w:space="0" w:color="auto"/>
              <w:bottom w:val="single" w:sz="4" w:space="0" w:color="auto"/>
              <w:right w:val="single" w:sz="4" w:space="0" w:color="auto"/>
            </w:tcBorders>
          </w:tcPr>
          <w:p w14:paraId="4F083276" w14:textId="75BC97F7" w:rsidR="005A013B" w:rsidRPr="00F96F8A" w:rsidRDefault="00B6690E">
            <w:pPr>
              <w:pStyle w:val="TableParagraph"/>
              <w:spacing w:before="62"/>
              <w:ind w:left="112"/>
              <w:rPr>
                <w:sz w:val="16"/>
                <w:szCs w:val="16"/>
              </w:rPr>
            </w:pPr>
            <w:r w:rsidRPr="00F96F8A">
              <w:rPr>
                <w:spacing w:val="-2"/>
                <w:sz w:val="16"/>
                <w:szCs w:val="16"/>
              </w:rPr>
              <w:t>08/01/2022-06/01/2023</w:t>
            </w:r>
            <w:r w:rsidR="00E27B18" w:rsidRPr="00F96F8A">
              <w:rPr>
                <w:spacing w:val="-2"/>
                <w:sz w:val="16"/>
                <w:szCs w:val="16"/>
              </w:rPr>
              <w:t>-6/30/2024</w:t>
            </w:r>
            <w:r w:rsidR="00D63877">
              <w:rPr>
                <w:spacing w:val="-2"/>
                <w:sz w:val="16"/>
                <w:szCs w:val="16"/>
              </w:rPr>
              <w:t xml:space="preserve"> – 6/30/2025</w:t>
            </w:r>
          </w:p>
        </w:tc>
        <w:tc>
          <w:tcPr>
            <w:tcW w:w="3629" w:type="dxa"/>
            <w:tcBorders>
              <w:top w:val="single" w:sz="4" w:space="0" w:color="auto"/>
              <w:left w:val="single" w:sz="4" w:space="0" w:color="auto"/>
              <w:bottom w:val="single" w:sz="4" w:space="0" w:color="auto"/>
              <w:right w:val="single" w:sz="4" w:space="0" w:color="auto"/>
            </w:tcBorders>
          </w:tcPr>
          <w:p w14:paraId="0884AA05" w14:textId="77777777" w:rsidR="005A013B" w:rsidRPr="00F96F8A" w:rsidRDefault="00BC597C" w:rsidP="0012474B">
            <w:pPr>
              <w:pStyle w:val="TableParagraph"/>
              <w:numPr>
                <w:ilvl w:val="0"/>
                <w:numId w:val="81"/>
              </w:numPr>
              <w:spacing w:before="62"/>
              <w:rPr>
                <w:sz w:val="16"/>
                <w:szCs w:val="16"/>
                <w:highlight w:val="yellow"/>
              </w:rPr>
            </w:pPr>
            <w:r w:rsidRPr="00F96F8A">
              <w:rPr>
                <w:sz w:val="16"/>
                <w:szCs w:val="16"/>
                <w:highlight w:val="yellow"/>
              </w:rPr>
              <w:t xml:space="preserve">Book Study with Staff will be conducted in 2023-2024 School </w:t>
            </w:r>
            <w:r w:rsidR="008530AB" w:rsidRPr="00F96F8A">
              <w:rPr>
                <w:sz w:val="16"/>
                <w:szCs w:val="16"/>
                <w:highlight w:val="yellow"/>
              </w:rPr>
              <w:t>Year; Staff</w:t>
            </w:r>
            <w:r w:rsidRPr="00F96F8A">
              <w:rPr>
                <w:sz w:val="16"/>
                <w:szCs w:val="16"/>
                <w:highlight w:val="yellow"/>
              </w:rPr>
              <w:t xml:space="preserve"> training on eleot 2.0 will be conducted in 2023-2024.</w:t>
            </w:r>
          </w:p>
        </w:tc>
      </w:tr>
      <w:tr w:rsidR="005A013B" w:rsidRPr="00F96F8A" w14:paraId="544C5445" w14:textId="77777777" w:rsidTr="00AD6158">
        <w:trPr>
          <w:trHeight w:val="1555"/>
        </w:trPr>
        <w:tc>
          <w:tcPr>
            <w:tcW w:w="1060" w:type="dxa"/>
            <w:tcBorders>
              <w:top w:val="single" w:sz="4" w:space="0" w:color="auto"/>
              <w:left w:val="single" w:sz="4" w:space="0" w:color="auto"/>
              <w:bottom w:val="single" w:sz="4" w:space="0" w:color="auto"/>
              <w:right w:val="single" w:sz="4" w:space="0" w:color="auto"/>
            </w:tcBorders>
          </w:tcPr>
          <w:p w14:paraId="641782AB" w14:textId="77777777" w:rsidR="005A013B" w:rsidRPr="00F96F8A" w:rsidRDefault="00B6690E">
            <w:pPr>
              <w:pStyle w:val="TableParagraph"/>
              <w:spacing w:before="61"/>
              <w:ind w:left="158"/>
              <w:rPr>
                <w:b/>
                <w:sz w:val="16"/>
                <w:szCs w:val="16"/>
              </w:rPr>
            </w:pPr>
            <w:r w:rsidRPr="00F96F8A">
              <w:rPr>
                <w:b/>
                <w:w w:val="101"/>
                <w:sz w:val="16"/>
                <w:szCs w:val="16"/>
              </w:rPr>
              <w:lastRenderedPageBreak/>
              <w:t>3</w:t>
            </w:r>
          </w:p>
        </w:tc>
        <w:tc>
          <w:tcPr>
            <w:tcW w:w="3676" w:type="dxa"/>
            <w:tcBorders>
              <w:top w:val="single" w:sz="4" w:space="0" w:color="auto"/>
              <w:left w:val="single" w:sz="4" w:space="0" w:color="auto"/>
              <w:bottom w:val="single" w:sz="4" w:space="0" w:color="auto"/>
              <w:right w:val="single" w:sz="4" w:space="0" w:color="auto"/>
            </w:tcBorders>
          </w:tcPr>
          <w:p w14:paraId="74FCC99D" w14:textId="77777777" w:rsidR="005A013B" w:rsidRPr="00F96F8A" w:rsidRDefault="00B6690E">
            <w:pPr>
              <w:pStyle w:val="TableParagraph"/>
              <w:spacing w:before="61"/>
              <w:ind w:left="232" w:right="73"/>
              <w:rPr>
                <w:sz w:val="16"/>
                <w:szCs w:val="16"/>
              </w:rPr>
            </w:pPr>
            <w:r w:rsidRPr="00F96F8A">
              <w:rPr>
                <w:sz w:val="16"/>
                <w:szCs w:val="16"/>
              </w:rPr>
              <w:t>Provide</w:t>
            </w:r>
            <w:r w:rsidRPr="00F96F8A">
              <w:rPr>
                <w:spacing w:val="-14"/>
                <w:sz w:val="16"/>
                <w:szCs w:val="16"/>
              </w:rPr>
              <w:t xml:space="preserve"> </w:t>
            </w:r>
            <w:r w:rsidRPr="00F96F8A">
              <w:rPr>
                <w:sz w:val="16"/>
                <w:szCs w:val="16"/>
              </w:rPr>
              <w:t>data-driven</w:t>
            </w:r>
            <w:r w:rsidRPr="00F96F8A">
              <w:rPr>
                <w:spacing w:val="-13"/>
                <w:sz w:val="16"/>
                <w:szCs w:val="16"/>
              </w:rPr>
              <w:t xml:space="preserve"> </w:t>
            </w:r>
            <w:r w:rsidRPr="00F96F8A">
              <w:rPr>
                <w:sz w:val="16"/>
                <w:szCs w:val="16"/>
              </w:rPr>
              <w:t>professional Learning with appropriate and supportive feedback</w:t>
            </w:r>
          </w:p>
        </w:tc>
        <w:tc>
          <w:tcPr>
            <w:tcW w:w="2307" w:type="dxa"/>
            <w:tcBorders>
              <w:top w:val="single" w:sz="4" w:space="0" w:color="auto"/>
              <w:left w:val="single" w:sz="4" w:space="0" w:color="auto"/>
              <w:bottom w:val="single" w:sz="4" w:space="0" w:color="auto"/>
              <w:right w:val="single" w:sz="4" w:space="0" w:color="auto"/>
            </w:tcBorders>
          </w:tcPr>
          <w:p w14:paraId="20CF70AB" w14:textId="77777777" w:rsidR="005A013B" w:rsidRPr="00F96F8A" w:rsidRDefault="00B6690E">
            <w:pPr>
              <w:pStyle w:val="TableParagraph"/>
              <w:spacing w:before="61"/>
              <w:ind w:left="167" w:right="224"/>
              <w:rPr>
                <w:sz w:val="16"/>
                <w:szCs w:val="16"/>
              </w:rPr>
            </w:pPr>
            <w:r w:rsidRPr="00F96F8A">
              <w:rPr>
                <w:sz w:val="16"/>
                <w:szCs w:val="16"/>
              </w:rPr>
              <w:t xml:space="preserve">Leadership team, </w:t>
            </w:r>
            <w:r w:rsidR="008530AB">
              <w:rPr>
                <w:sz w:val="16"/>
                <w:szCs w:val="16"/>
              </w:rPr>
              <w:t>Cognia Turnaround Specialists, Instructional Leadership Team</w:t>
            </w:r>
          </w:p>
        </w:tc>
        <w:tc>
          <w:tcPr>
            <w:tcW w:w="2257" w:type="dxa"/>
            <w:tcBorders>
              <w:top w:val="single" w:sz="4" w:space="0" w:color="auto"/>
              <w:left w:val="single" w:sz="4" w:space="0" w:color="auto"/>
              <w:bottom w:val="single" w:sz="4" w:space="0" w:color="auto"/>
              <w:right w:val="single" w:sz="4" w:space="0" w:color="auto"/>
            </w:tcBorders>
          </w:tcPr>
          <w:p w14:paraId="51220180" w14:textId="4ECA56CB" w:rsidR="005A013B" w:rsidRPr="00F96F8A" w:rsidRDefault="00B6690E">
            <w:pPr>
              <w:pStyle w:val="TableParagraph"/>
              <w:spacing w:before="61"/>
              <w:ind w:left="11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6/1/2023</w:t>
            </w:r>
            <w:r w:rsidR="00E27B18" w:rsidRPr="00F96F8A">
              <w:rPr>
                <w:spacing w:val="-2"/>
                <w:sz w:val="16"/>
                <w:szCs w:val="16"/>
              </w:rPr>
              <w:t>-6/30/2024</w:t>
            </w:r>
            <w:r w:rsidR="00D63877">
              <w:rPr>
                <w:spacing w:val="-2"/>
                <w:sz w:val="16"/>
                <w:szCs w:val="16"/>
              </w:rPr>
              <w:t xml:space="preserve"> – 6/30/2025</w:t>
            </w:r>
          </w:p>
        </w:tc>
        <w:tc>
          <w:tcPr>
            <w:tcW w:w="3629" w:type="dxa"/>
            <w:tcBorders>
              <w:top w:val="single" w:sz="4" w:space="0" w:color="auto"/>
              <w:left w:val="single" w:sz="4" w:space="0" w:color="auto"/>
              <w:bottom w:val="single" w:sz="4" w:space="0" w:color="auto"/>
              <w:right w:val="single" w:sz="4" w:space="0" w:color="auto"/>
            </w:tcBorders>
          </w:tcPr>
          <w:p w14:paraId="20A059E1" w14:textId="77777777" w:rsidR="00BB62A8" w:rsidRPr="00F96F8A" w:rsidRDefault="00BB62A8"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DOK and questioning professional development</w:t>
            </w:r>
          </w:p>
          <w:p w14:paraId="42A4C010" w14:textId="77777777" w:rsidR="005A013B" w:rsidRPr="00F96F8A" w:rsidRDefault="00BB62A8" w:rsidP="0012474B">
            <w:pPr>
              <w:pStyle w:val="TableParagraph"/>
              <w:numPr>
                <w:ilvl w:val="0"/>
                <w:numId w:val="70"/>
              </w:numPr>
              <w:spacing w:before="61"/>
              <w:rPr>
                <w:sz w:val="16"/>
                <w:szCs w:val="16"/>
              </w:rPr>
            </w:pPr>
            <w:r w:rsidRPr="00F96F8A">
              <w:rPr>
                <w:sz w:val="16"/>
                <w:szCs w:val="16"/>
                <w:highlight w:val="green"/>
              </w:rPr>
              <w:t>Instructional Practice</w:t>
            </w:r>
          </w:p>
          <w:p w14:paraId="45690FE9" w14:textId="77777777" w:rsidR="00176FA3" w:rsidRPr="00F96F8A" w:rsidRDefault="008530AB" w:rsidP="0012474B">
            <w:pPr>
              <w:pStyle w:val="TableParagraph"/>
              <w:numPr>
                <w:ilvl w:val="0"/>
                <w:numId w:val="70"/>
              </w:numPr>
              <w:spacing w:before="61"/>
              <w:rPr>
                <w:sz w:val="16"/>
                <w:szCs w:val="16"/>
                <w:highlight w:val="yellow"/>
              </w:rPr>
            </w:pPr>
            <w:r>
              <w:rPr>
                <w:sz w:val="16"/>
                <w:szCs w:val="16"/>
                <w:highlight w:val="yellow"/>
              </w:rPr>
              <w:t>E</w:t>
            </w:r>
            <w:r w:rsidR="00176FA3" w:rsidRPr="00F96F8A">
              <w:rPr>
                <w:sz w:val="16"/>
                <w:szCs w:val="16"/>
                <w:highlight w:val="yellow"/>
              </w:rPr>
              <w:t>ffective implementation of PD provided.</w:t>
            </w:r>
          </w:p>
          <w:p w14:paraId="6A943F46" w14:textId="77777777" w:rsidR="00176FA3" w:rsidRPr="00F96F8A" w:rsidRDefault="00176FA3" w:rsidP="0012474B">
            <w:pPr>
              <w:pStyle w:val="TableParagraph"/>
              <w:numPr>
                <w:ilvl w:val="0"/>
                <w:numId w:val="70"/>
              </w:numPr>
              <w:spacing w:before="61"/>
              <w:rPr>
                <w:sz w:val="16"/>
                <w:szCs w:val="16"/>
              </w:rPr>
            </w:pPr>
            <w:r w:rsidRPr="00F96F8A">
              <w:rPr>
                <w:sz w:val="16"/>
                <w:szCs w:val="16"/>
                <w:highlight w:val="yellow"/>
              </w:rPr>
              <w:t xml:space="preserve">Create, communicate </w:t>
            </w:r>
            <w:r w:rsidR="008530AB">
              <w:rPr>
                <w:sz w:val="16"/>
                <w:szCs w:val="16"/>
                <w:highlight w:val="yellow"/>
              </w:rPr>
              <w:t xml:space="preserve">a PD </w:t>
            </w:r>
            <w:r w:rsidRPr="00F96F8A">
              <w:rPr>
                <w:sz w:val="16"/>
                <w:szCs w:val="16"/>
                <w:highlight w:val="yellow"/>
              </w:rPr>
              <w:t>implementation expectation template.</w:t>
            </w:r>
          </w:p>
        </w:tc>
      </w:tr>
    </w:tbl>
    <w:p w14:paraId="189FC61D" w14:textId="77777777" w:rsidR="00000082" w:rsidRDefault="00000082">
      <w:r>
        <w:br w:type="page"/>
      </w:r>
    </w:p>
    <w:p w14:paraId="447FFD4F" w14:textId="77777777" w:rsidR="00AD6158" w:rsidRDefault="00AD6158"/>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29"/>
      </w:tblGrid>
      <w:tr w:rsidR="005A013B" w14:paraId="6D963EA7" w14:textId="77777777" w:rsidTr="00AD6158">
        <w:trPr>
          <w:trHeight w:val="690"/>
        </w:trPr>
        <w:tc>
          <w:tcPr>
            <w:tcW w:w="12929" w:type="dxa"/>
            <w:shd w:val="clear" w:color="auto" w:fill="D9D9D9"/>
          </w:tcPr>
          <w:p w14:paraId="7D259111" w14:textId="77777777" w:rsidR="005A013B" w:rsidRDefault="00B6690E">
            <w:pPr>
              <w:pStyle w:val="TableParagraph"/>
              <w:spacing w:line="229" w:lineRule="exact"/>
              <w:ind w:left="106"/>
              <w:rPr>
                <w:b/>
                <w:sz w:val="20"/>
              </w:rPr>
            </w:pPr>
            <w:r>
              <w:rPr>
                <w:b/>
                <w:sz w:val="20"/>
              </w:rPr>
              <w:t>Strategy</w:t>
            </w:r>
            <w:r>
              <w:rPr>
                <w:b/>
                <w:spacing w:val="-5"/>
                <w:sz w:val="20"/>
              </w:rPr>
              <w:t xml:space="preserve"> 2.2</w:t>
            </w:r>
          </w:p>
          <w:p w14:paraId="253B436C" w14:textId="77777777" w:rsidR="005A013B" w:rsidRDefault="00B6690E">
            <w:pPr>
              <w:pStyle w:val="TableParagraph"/>
              <w:ind w:left="106"/>
              <w:rPr>
                <w:b/>
                <w:sz w:val="20"/>
              </w:rPr>
            </w:pPr>
            <w:r>
              <w:rPr>
                <w:b/>
                <w:sz w:val="20"/>
              </w:rPr>
              <w:t>Implement</w:t>
            </w:r>
            <w:r>
              <w:rPr>
                <w:b/>
                <w:spacing w:val="-14"/>
                <w:sz w:val="20"/>
              </w:rPr>
              <w:t xml:space="preserve"> </w:t>
            </w:r>
            <w:r>
              <w:rPr>
                <w:b/>
                <w:sz w:val="20"/>
              </w:rPr>
              <w:t>school-wide</w:t>
            </w:r>
            <w:r>
              <w:rPr>
                <w:b/>
                <w:spacing w:val="-13"/>
                <w:sz w:val="20"/>
              </w:rPr>
              <w:t xml:space="preserve"> </w:t>
            </w:r>
            <w:r>
              <w:rPr>
                <w:b/>
                <w:sz w:val="20"/>
              </w:rPr>
              <w:t>comprehensive</w:t>
            </w:r>
            <w:r>
              <w:rPr>
                <w:b/>
                <w:spacing w:val="-14"/>
                <w:sz w:val="20"/>
              </w:rPr>
              <w:t xml:space="preserve"> </w:t>
            </w:r>
            <w:r>
              <w:rPr>
                <w:b/>
                <w:sz w:val="20"/>
              </w:rPr>
              <w:t>literacy</w:t>
            </w:r>
            <w:r>
              <w:rPr>
                <w:b/>
                <w:spacing w:val="-12"/>
                <w:sz w:val="20"/>
              </w:rPr>
              <w:t xml:space="preserve"> </w:t>
            </w:r>
            <w:r>
              <w:rPr>
                <w:b/>
                <w:spacing w:val="-2"/>
                <w:sz w:val="20"/>
              </w:rPr>
              <w:t>practices.</w:t>
            </w:r>
          </w:p>
        </w:tc>
      </w:tr>
      <w:tr w:rsidR="005A013B" w14:paraId="5454878E" w14:textId="77777777" w:rsidTr="00DC6D71">
        <w:trPr>
          <w:trHeight w:val="467"/>
        </w:trPr>
        <w:tc>
          <w:tcPr>
            <w:tcW w:w="12929" w:type="dxa"/>
            <w:shd w:val="clear" w:color="auto" w:fill="D9D9D9"/>
          </w:tcPr>
          <w:p w14:paraId="37EE8441" w14:textId="46058FCD" w:rsidR="005A013B" w:rsidRDefault="00B6690E">
            <w:pPr>
              <w:pStyle w:val="TableParagraph"/>
              <w:spacing w:line="211" w:lineRule="exact"/>
              <w:ind w:left="106"/>
              <w:rPr>
                <w:b/>
                <w:sz w:val="20"/>
              </w:rPr>
            </w:pPr>
            <w:r>
              <w:rPr>
                <w:b/>
                <w:spacing w:val="-2"/>
                <w:sz w:val="20"/>
              </w:rPr>
              <w:t>Benchmark:</w:t>
            </w:r>
            <w:r w:rsidR="00DF5583">
              <w:rPr>
                <w:b/>
                <w:spacing w:val="-2"/>
                <w:sz w:val="20"/>
              </w:rPr>
              <w:t xml:space="preserve">  </w:t>
            </w:r>
            <w:r w:rsidR="00DF5583">
              <w:rPr>
                <w:b/>
                <w:sz w:val="20"/>
              </w:rPr>
              <w:t>The</w:t>
            </w:r>
            <w:r w:rsidR="00DF5583">
              <w:rPr>
                <w:b/>
                <w:spacing w:val="-6"/>
                <w:sz w:val="20"/>
              </w:rPr>
              <w:t xml:space="preserve"> </w:t>
            </w:r>
            <w:r w:rsidR="00DF5583">
              <w:rPr>
                <w:b/>
                <w:sz w:val="20"/>
              </w:rPr>
              <w:t>percentage</w:t>
            </w:r>
            <w:r w:rsidR="00DF5583">
              <w:rPr>
                <w:b/>
                <w:spacing w:val="-6"/>
                <w:sz w:val="20"/>
              </w:rPr>
              <w:t xml:space="preserve"> </w:t>
            </w:r>
            <w:r w:rsidR="00DF5583">
              <w:rPr>
                <w:b/>
                <w:sz w:val="20"/>
              </w:rPr>
              <w:t>of</w:t>
            </w:r>
            <w:r w:rsidR="00DF5583">
              <w:rPr>
                <w:b/>
                <w:spacing w:val="-4"/>
                <w:sz w:val="20"/>
              </w:rPr>
              <w:t xml:space="preserve"> </w:t>
            </w:r>
            <w:r w:rsidR="00DF5583">
              <w:rPr>
                <w:b/>
                <w:sz w:val="20"/>
              </w:rPr>
              <w:t>student</w:t>
            </w:r>
            <w:r w:rsidR="00DF5583">
              <w:rPr>
                <w:b/>
                <w:spacing w:val="-4"/>
                <w:sz w:val="20"/>
              </w:rPr>
              <w:t xml:space="preserve"> </w:t>
            </w:r>
            <w:r w:rsidR="00DF5583">
              <w:rPr>
                <w:b/>
                <w:sz w:val="20"/>
              </w:rPr>
              <w:t>performing at</w:t>
            </w:r>
            <w:r w:rsidR="00DF5583">
              <w:rPr>
                <w:b/>
                <w:spacing w:val="-4"/>
                <w:sz w:val="20"/>
              </w:rPr>
              <w:t xml:space="preserve"> </w:t>
            </w:r>
            <w:r w:rsidR="00DF5583">
              <w:rPr>
                <w:b/>
                <w:sz w:val="20"/>
              </w:rPr>
              <w:t>Below</w:t>
            </w:r>
            <w:r w:rsidR="00DF5583">
              <w:rPr>
                <w:b/>
                <w:spacing w:val="-3"/>
                <w:sz w:val="20"/>
              </w:rPr>
              <w:t xml:space="preserve"> </w:t>
            </w:r>
            <w:r w:rsidR="00DF5583">
              <w:rPr>
                <w:b/>
                <w:sz w:val="20"/>
              </w:rPr>
              <w:t>levels</w:t>
            </w:r>
            <w:r w:rsidR="00DF5583">
              <w:rPr>
                <w:b/>
                <w:spacing w:val="-1"/>
                <w:sz w:val="20"/>
              </w:rPr>
              <w:t xml:space="preserve"> </w:t>
            </w:r>
            <w:r w:rsidR="00DF5583">
              <w:rPr>
                <w:b/>
                <w:sz w:val="20"/>
              </w:rPr>
              <w:t>in</w:t>
            </w:r>
            <w:r w:rsidR="00DF5583">
              <w:rPr>
                <w:b/>
                <w:spacing w:val="-3"/>
                <w:sz w:val="20"/>
              </w:rPr>
              <w:t xml:space="preserve"> </w:t>
            </w:r>
            <w:r w:rsidR="00DF5583">
              <w:rPr>
                <w:b/>
                <w:sz w:val="20"/>
              </w:rPr>
              <w:t>ELA</w:t>
            </w:r>
            <w:r w:rsidR="00DF5583">
              <w:rPr>
                <w:b/>
                <w:spacing w:val="-6"/>
                <w:sz w:val="20"/>
              </w:rPr>
              <w:t xml:space="preserve"> </w:t>
            </w:r>
            <w:r w:rsidR="00DF5583">
              <w:rPr>
                <w:b/>
                <w:sz w:val="20"/>
              </w:rPr>
              <w:t>on</w:t>
            </w:r>
            <w:r w:rsidR="00DF5583">
              <w:rPr>
                <w:b/>
                <w:spacing w:val="-3"/>
                <w:sz w:val="20"/>
              </w:rPr>
              <w:t xml:space="preserve"> </w:t>
            </w:r>
            <w:r w:rsidR="00EE50D4">
              <w:rPr>
                <w:b/>
                <w:sz w:val="20"/>
              </w:rPr>
              <w:t>Mastery Connect</w:t>
            </w:r>
            <w:r w:rsidR="00DF5583">
              <w:rPr>
                <w:b/>
                <w:sz w:val="20"/>
              </w:rPr>
              <w:t xml:space="preserve"> will</w:t>
            </w:r>
            <w:r w:rsidR="00DF5583">
              <w:rPr>
                <w:b/>
                <w:spacing w:val="-3"/>
                <w:sz w:val="20"/>
              </w:rPr>
              <w:t xml:space="preserve"> </w:t>
            </w:r>
            <w:r w:rsidR="00DF5583">
              <w:rPr>
                <w:b/>
                <w:sz w:val="20"/>
              </w:rPr>
              <w:t>decrease</w:t>
            </w:r>
            <w:r w:rsidR="00DF5583">
              <w:rPr>
                <w:b/>
                <w:spacing w:val="-1"/>
                <w:sz w:val="20"/>
              </w:rPr>
              <w:t xml:space="preserve"> </w:t>
            </w:r>
            <w:r w:rsidR="00DF5583">
              <w:rPr>
                <w:b/>
                <w:sz w:val="20"/>
              </w:rPr>
              <w:t>by</w:t>
            </w:r>
            <w:r w:rsidR="00DF5583">
              <w:rPr>
                <w:b/>
                <w:spacing w:val="-1"/>
                <w:sz w:val="20"/>
              </w:rPr>
              <w:t xml:space="preserve"> </w:t>
            </w:r>
            <w:r w:rsidR="00DF5583">
              <w:rPr>
                <w:b/>
                <w:sz w:val="20"/>
              </w:rPr>
              <w:t>5%</w:t>
            </w:r>
            <w:r w:rsidR="00DF5583">
              <w:rPr>
                <w:b/>
                <w:spacing w:val="-6"/>
                <w:sz w:val="20"/>
              </w:rPr>
              <w:t xml:space="preserve"> </w:t>
            </w:r>
            <w:r w:rsidR="00DF5583">
              <w:rPr>
                <w:b/>
                <w:sz w:val="20"/>
              </w:rPr>
              <w:t>each testing round – BOY, MOY, EOY.</w:t>
            </w:r>
          </w:p>
        </w:tc>
      </w:tr>
    </w:tbl>
    <w:p w14:paraId="49E1398A" w14:textId="77777777" w:rsidR="005A013B" w:rsidRDefault="00B6690E">
      <w:pPr>
        <w:rPr>
          <w:sz w:val="2"/>
          <w:szCs w:val="2"/>
        </w:rPr>
      </w:pPr>
      <w:r>
        <w:rPr>
          <w:noProof/>
        </w:rPr>
        <mc:AlternateContent>
          <mc:Choice Requires="wps">
            <w:drawing>
              <wp:anchor distT="0" distB="0" distL="114300" distR="114300" simplePos="0" relativeHeight="485705728" behindDoc="1" locked="0" layoutInCell="1" allowOverlap="1" wp14:anchorId="370E13F0" wp14:editId="321FA0A6">
                <wp:simplePos x="0" y="0"/>
                <wp:positionH relativeFrom="page">
                  <wp:posOffset>615950</wp:posOffset>
                </wp:positionH>
                <wp:positionV relativeFrom="page">
                  <wp:posOffset>8302625</wp:posOffset>
                </wp:positionV>
                <wp:extent cx="6864350" cy="3175"/>
                <wp:effectExtent l="0" t="0" r="0" b="0"/>
                <wp:wrapNone/>
                <wp:docPr id="1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3175"/>
                        </a:xfrm>
                        <a:custGeom>
                          <a:avLst/>
                          <a:gdLst>
                            <a:gd name="T0" fmla="+- 0 2156 970"/>
                            <a:gd name="T1" fmla="*/ T0 w 10810"/>
                            <a:gd name="T2" fmla="+- 0 13075 13075"/>
                            <a:gd name="T3" fmla="*/ 13075 h 5"/>
                            <a:gd name="T4" fmla="+- 0 970 970"/>
                            <a:gd name="T5" fmla="*/ T4 w 10810"/>
                            <a:gd name="T6" fmla="+- 0 13075 13075"/>
                            <a:gd name="T7" fmla="*/ 13075 h 5"/>
                            <a:gd name="T8" fmla="+- 0 970 970"/>
                            <a:gd name="T9" fmla="*/ T8 w 10810"/>
                            <a:gd name="T10" fmla="+- 0 13080 13075"/>
                            <a:gd name="T11" fmla="*/ 13080 h 5"/>
                            <a:gd name="T12" fmla="+- 0 2156 970"/>
                            <a:gd name="T13" fmla="*/ T12 w 10810"/>
                            <a:gd name="T14" fmla="+- 0 13080 13075"/>
                            <a:gd name="T15" fmla="*/ 13080 h 5"/>
                            <a:gd name="T16" fmla="+- 0 2156 970"/>
                            <a:gd name="T17" fmla="*/ T16 w 10810"/>
                            <a:gd name="T18" fmla="+- 0 13075 13075"/>
                            <a:gd name="T19" fmla="*/ 13075 h 5"/>
                            <a:gd name="T20" fmla="+- 0 5772 970"/>
                            <a:gd name="T21" fmla="*/ T20 w 10810"/>
                            <a:gd name="T22" fmla="+- 0 13075 13075"/>
                            <a:gd name="T23" fmla="*/ 13075 h 5"/>
                            <a:gd name="T24" fmla="+- 0 5767 970"/>
                            <a:gd name="T25" fmla="*/ T24 w 10810"/>
                            <a:gd name="T26" fmla="+- 0 13075 13075"/>
                            <a:gd name="T27" fmla="*/ 13075 h 5"/>
                            <a:gd name="T28" fmla="+- 0 2161 970"/>
                            <a:gd name="T29" fmla="*/ T28 w 10810"/>
                            <a:gd name="T30" fmla="+- 0 13075 13075"/>
                            <a:gd name="T31" fmla="*/ 13075 h 5"/>
                            <a:gd name="T32" fmla="+- 0 2156 970"/>
                            <a:gd name="T33" fmla="*/ T32 w 10810"/>
                            <a:gd name="T34" fmla="+- 0 13075 13075"/>
                            <a:gd name="T35" fmla="*/ 13075 h 5"/>
                            <a:gd name="T36" fmla="+- 0 2156 970"/>
                            <a:gd name="T37" fmla="*/ T36 w 10810"/>
                            <a:gd name="T38" fmla="+- 0 13080 13075"/>
                            <a:gd name="T39" fmla="*/ 13080 h 5"/>
                            <a:gd name="T40" fmla="+- 0 2161 970"/>
                            <a:gd name="T41" fmla="*/ T40 w 10810"/>
                            <a:gd name="T42" fmla="+- 0 13080 13075"/>
                            <a:gd name="T43" fmla="*/ 13080 h 5"/>
                            <a:gd name="T44" fmla="+- 0 5767 970"/>
                            <a:gd name="T45" fmla="*/ T44 w 10810"/>
                            <a:gd name="T46" fmla="+- 0 13080 13075"/>
                            <a:gd name="T47" fmla="*/ 13080 h 5"/>
                            <a:gd name="T48" fmla="+- 0 5772 970"/>
                            <a:gd name="T49" fmla="*/ T48 w 10810"/>
                            <a:gd name="T50" fmla="+- 0 13080 13075"/>
                            <a:gd name="T51" fmla="*/ 13080 h 5"/>
                            <a:gd name="T52" fmla="+- 0 5772 970"/>
                            <a:gd name="T53" fmla="*/ T52 w 10810"/>
                            <a:gd name="T54" fmla="+- 0 13075 13075"/>
                            <a:gd name="T55" fmla="*/ 13075 h 5"/>
                            <a:gd name="T56" fmla="+- 0 8024 970"/>
                            <a:gd name="T57" fmla="*/ T56 w 10810"/>
                            <a:gd name="T58" fmla="+- 0 13075 13075"/>
                            <a:gd name="T59" fmla="*/ 13075 h 5"/>
                            <a:gd name="T60" fmla="+- 0 8019 970"/>
                            <a:gd name="T61" fmla="*/ T60 w 10810"/>
                            <a:gd name="T62" fmla="+- 0 13075 13075"/>
                            <a:gd name="T63" fmla="*/ 13075 h 5"/>
                            <a:gd name="T64" fmla="+- 0 5772 970"/>
                            <a:gd name="T65" fmla="*/ T64 w 10810"/>
                            <a:gd name="T66" fmla="+- 0 13075 13075"/>
                            <a:gd name="T67" fmla="*/ 13075 h 5"/>
                            <a:gd name="T68" fmla="+- 0 5772 970"/>
                            <a:gd name="T69" fmla="*/ T68 w 10810"/>
                            <a:gd name="T70" fmla="+- 0 13080 13075"/>
                            <a:gd name="T71" fmla="*/ 13080 h 5"/>
                            <a:gd name="T72" fmla="+- 0 8019 970"/>
                            <a:gd name="T73" fmla="*/ T72 w 10810"/>
                            <a:gd name="T74" fmla="+- 0 13080 13075"/>
                            <a:gd name="T75" fmla="*/ 13080 h 5"/>
                            <a:gd name="T76" fmla="+- 0 8024 970"/>
                            <a:gd name="T77" fmla="*/ T76 w 10810"/>
                            <a:gd name="T78" fmla="+- 0 13080 13075"/>
                            <a:gd name="T79" fmla="*/ 13080 h 5"/>
                            <a:gd name="T80" fmla="+- 0 8024 970"/>
                            <a:gd name="T81" fmla="*/ T80 w 10810"/>
                            <a:gd name="T82" fmla="+- 0 13075 13075"/>
                            <a:gd name="T83" fmla="*/ 13075 h 5"/>
                            <a:gd name="T84" fmla="+- 0 11779 970"/>
                            <a:gd name="T85" fmla="*/ T84 w 10810"/>
                            <a:gd name="T86" fmla="+- 0 13075 13075"/>
                            <a:gd name="T87" fmla="*/ 13075 h 5"/>
                            <a:gd name="T88" fmla="+- 0 10353 970"/>
                            <a:gd name="T89" fmla="*/ T88 w 10810"/>
                            <a:gd name="T90" fmla="+- 0 13075 13075"/>
                            <a:gd name="T91" fmla="*/ 13075 h 5"/>
                            <a:gd name="T92" fmla="+- 0 10348 970"/>
                            <a:gd name="T93" fmla="*/ T92 w 10810"/>
                            <a:gd name="T94" fmla="+- 0 13075 13075"/>
                            <a:gd name="T95" fmla="*/ 13075 h 5"/>
                            <a:gd name="T96" fmla="+- 0 8024 970"/>
                            <a:gd name="T97" fmla="*/ T96 w 10810"/>
                            <a:gd name="T98" fmla="+- 0 13075 13075"/>
                            <a:gd name="T99" fmla="*/ 13075 h 5"/>
                            <a:gd name="T100" fmla="+- 0 8024 970"/>
                            <a:gd name="T101" fmla="*/ T100 w 10810"/>
                            <a:gd name="T102" fmla="+- 0 13080 13075"/>
                            <a:gd name="T103" fmla="*/ 13080 h 5"/>
                            <a:gd name="T104" fmla="+- 0 10348 970"/>
                            <a:gd name="T105" fmla="*/ T104 w 10810"/>
                            <a:gd name="T106" fmla="+- 0 13080 13075"/>
                            <a:gd name="T107" fmla="*/ 13080 h 5"/>
                            <a:gd name="T108" fmla="+- 0 10353 970"/>
                            <a:gd name="T109" fmla="*/ T108 w 10810"/>
                            <a:gd name="T110" fmla="+- 0 13080 13075"/>
                            <a:gd name="T111" fmla="*/ 13080 h 5"/>
                            <a:gd name="T112" fmla="+- 0 11779 970"/>
                            <a:gd name="T113" fmla="*/ T112 w 10810"/>
                            <a:gd name="T114" fmla="+- 0 13080 13075"/>
                            <a:gd name="T115" fmla="*/ 13080 h 5"/>
                            <a:gd name="T116" fmla="+- 0 11779 970"/>
                            <a:gd name="T117" fmla="*/ T116 w 10810"/>
                            <a:gd name="T118" fmla="+- 0 13075 13075"/>
                            <a:gd name="T119" fmla="*/ 1307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10" h="5">
                              <a:moveTo>
                                <a:pt x="1186" y="0"/>
                              </a:moveTo>
                              <a:lnTo>
                                <a:pt x="0" y="0"/>
                              </a:lnTo>
                              <a:lnTo>
                                <a:pt x="0" y="5"/>
                              </a:lnTo>
                              <a:lnTo>
                                <a:pt x="1186" y="5"/>
                              </a:lnTo>
                              <a:lnTo>
                                <a:pt x="1186" y="0"/>
                              </a:lnTo>
                              <a:close/>
                              <a:moveTo>
                                <a:pt x="4802" y="0"/>
                              </a:moveTo>
                              <a:lnTo>
                                <a:pt x="4797" y="0"/>
                              </a:lnTo>
                              <a:lnTo>
                                <a:pt x="1191" y="0"/>
                              </a:lnTo>
                              <a:lnTo>
                                <a:pt x="1186" y="0"/>
                              </a:lnTo>
                              <a:lnTo>
                                <a:pt x="1186" y="5"/>
                              </a:lnTo>
                              <a:lnTo>
                                <a:pt x="1191" y="5"/>
                              </a:lnTo>
                              <a:lnTo>
                                <a:pt x="4797" y="5"/>
                              </a:lnTo>
                              <a:lnTo>
                                <a:pt x="4802" y="5"/>
                              </a:lnTo>
                              <a:lnTo>
                                <a:pt x="4802" y="0"/>
                              </a:lnTo>
                              <a:close/>
                              <a:moveTo>
                                <a:pt x="7054" y="0"/>
                              </a:moveTo>
                              <a:lnTo>
                                <a:pt x="7049" y="0"/>
                              </a:lnTo>
                              <a:lnTo>
                                <a:pt x="4802" y="0"/>
                              </a:lnTo>
                              <a:lnTo>
                                <a:pt x="4802" y="5"/>
                              </a:lnTo>
                              <a:lnTo>
                                <a:pt x="7049" y="5"/>
                              </a:lnTo>
                              <a:lnTo>
                                <a:pt x="7054" y="5"/>
                              </a:lnTo>
                              <a:lnTo>
                                <a:pt x="7054" y="0"/>
                              </a:lnTo>
                              <a:close/>
                              <a:moveTo>
                                <a:pt x="10809" y="0"/>
                              </a:moveTo>
                              <a:lnTo>
                                <a:pt x="9383" y="0"/>
                              </a:lnTo>
                              <a:lnTo>
                                <a:pt x="9378" y="0"/>
                              </a:lnTo>
                              <a:lnTo>
                                <a:pt x="7054" y="0"/>
                              </a:lnTo>
                              <a:lnTo>
                                <a:pt x="7054" y="5"/>
                              </a:lnTo>
                              <a:lnTo>
                                <a:pt x="9378" y="5"/>
                              </a:lnTo>
                              <a:lnTo>
                                <a:pt x="9383" y="5"/>
                              </a:lnTo>
                              <a:lnTo>
                                <a:pt x="10809" y="5"/>
                              </a:lnTo>
                              <a:lnTo>
                                <a:pt x="108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BE5D" id="docshape47" o:spid="_x0000_s1026" style="position:absolute;margin-left:48.5pt;margin-top:653.75pt;width:540.5pt;height:.25pt;z-index:-176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" path="m1186,l,,,5r1186,l1186,xm4802,r-5,l1191,r-5,l1186,5r5,l4797,5r5,l4802,xm7054,r-5,l4802,r,5l7049,5r5,l7054,xm10809,l9383,r-5,l7054,r,5l9378,5r5,l10809,5r,-5xe" fillcolor="black" stroked="f">
                <v:path arrowok="t" o:connecttype="custom" o:connectlocs="753110,8302625;0,8302625;0,8305800;753110,8305800;753110,8302625;3049270,8302625;3046095,8302625;756285,8302625;753110,8302625;753110,8305800;756285,8305800;3046095,8305800;3049270,8305800;3049270,8302625;4479290,8302625;4476115,8302625;3049270,8302625;3049270,8305800;4476115,8305800;4479290,8305800;4479290,8302625;6863715,8302625;5958205,8302625;5955030,8302625;4479290,8302625;4479290,8305800;5955030,8305800;5958205,8305800;6863715,8305800;6863715,8302625" o:connectangles="0,0,0,0,0,0,0,0,0,0,0,0,0,0,0,0,0,0,0,0,0,0,0,0,0,0,0,0,0,0"/>
                <w10:wrap anchorx="page" anchory="page"/>
              </v:shape>
            </w:pict>
          </mc:Fallback>
        </mc:AlternateContent>
      </w:r>
    </w:p>
    <w:tbl>
      <w:tblPr>
        <w:tblW w:w="0" w:type="auto"/>
        <w:tblInd w:w="122" w:type="dxa"/>
        <w:tblLayout w:type="fixed"/>
        <w:tblCellMar>
          <w:left w:w="0" w:type="dxa"/>
          <w:right w:w="0" w:type="dxa"/>
        </w:tblCellMar>
        <w:tblLook w:val="01E0" w:firstRow="1" w:lastRow="1" w:firstColumn="1" w:lastColumn="1" w:noHBand="0" w:noVBand="0"/>
      </w:tblPr>
      <w:tblGrid>
        <w:gridCol w:w="1083"/>
        <w:gridCol w:w="3637"/>
        <w:gridCol w:w="2268"/>
        <w:gridCol w:w="2373"/>
        <w:gridCol w:w="3574"/>
      </w:tblGrid>
      <w:tr w:rsidR="005A013B" w14:paraId="6AB949EB" w14:textId="77777777" w:rsidTr="00AD6158">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60692CA3" w14:textId="77777777" w:rsidR="005A013B" w:rsidRDefault="00B6690E">
            <w:pPr>
              <w:pStyle w:val="TableParagraph"/>
              <w:spacing w:line="210" w:lineRule="exact"/>
              <w:ind w:left="105"/>
              <w:rPr>
                <w:b/>
                <w:sz w:val="20"/>
              </w:rPr>
            </w:pPr>
            <w:r>
              <w:rPr>
                <w:b/>
                <w:spacing w:val="-2"/>
                <w:sz w:val="20"/>
              </w:rPr>
              <w:t>Number</w:t>
            </w:r>
          </w:p>
        </w:tc>
        <w:tc>
          <w:tcPr>
            <w:tcW w:w="3637" w:type="dxa"/>
            <w:tcBorders>
              <w:top w:val="single" w:sz="4" w:space="0" w:color="auto"/>
              <w:left w:val="single" w:sz="4" w:space="0" w:color="auto"/>
              <w:bottom w:val="single" w:sz="4" w:space="0" w:color="auto"/>
              <w:right w:val="single" w:sz="4" w:space="0" w:color="auto"/>
            </w:tcBorders>
            <w:shd w:val="clear" w:color="auto" w:fill="D9D9D9"/>
          </w:tcPr>
          <w:p w14:paraId="3DE24A53" w14:textId="77777777" w:rsidR="005A013B" w:rsidRDefault="00B6690E">
            <w:pPr>
              <w:pStyle w:val="TableParagraph"/>
              <w:spacing w:line="210" w:lineRule="exact"/>
              <w:ind w:left="213"/>
              <w:rPr>
                <w:b/>
                <w:sz w:val="20"/>
              </w:rPr>
            </w:pPr>
            <w:r>
              <w:rPr>
                <w:b/>
                <w:spacing w:val="-2"/>
                <w:sz w:val="20"/>
              </w:rPr>
              <w:t>Activity</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D4A1537" w14:textId="77777777" w:rsidR="005A013B" w:rsidRDefault="00B6690E">
            <w:pPr>
              <w:pStyle w:val="TableParagraph"/>
              <w:spacing w:line="210" w:lineRule="exact"/>
              <w:ind w:left="187"/>
              <w:rPr>
                <w:b/>
                <w:sz w:val="20"/>
              </w:rPr>
            </w:pPr>
            <w:r>
              <w:rPr>
                <w:b/>
                <w:spacing w:val="-2"/>
                <w:sz w:val="20"/>
              </w:rPr>
              <w:t>Person</w:t>
            </w:r>
          </w:p>
        </w:tc>
        <w:tc>
          <w:tcPr>
            <w:tcW w:w="2373" w:type="dxa"/>
            <w:tcBorders>
              <w:top w:val="single" w:sz="4" w:space="0" w:color="auto"/>
              <w:left w:val="single" w:sz="4" w:space="0" w:color="auto"/>
              <w:bottom w:val="single" w:sz="4" w:space="0" w:color="auto"/>
              <w:right w:val="single" w:sz="4" w:space="0" w:color="auto"/>
            </w:tcBorders>
            <w:shd w:val="clear" w:color="auto" w:fill="D9D9D9"/>
          </w:tcPr>
          <w:p w14:paraId="0E1CA844" w14:textId="77777777" w:rsidR="005A013B" w:rsidRDefault="00B6690E">
            <w:pPr>
              <w:pStyle w:val="TableParagraph"/>
              <w:spacing w:line="210" w:lineRule="exact"/>
              <w:ind w:left="172"/>
              <w:rPr>
                <w:b/>
                <w:sz w:val="20"/>
              </w:rPr>
            </w:pPr>
            <w:r>
              <w:rPr>
                <w:b/>
                <w:spacing w:val="-2"/>
                <w:sz w:val="20"/>
              </w:rPr>
              <w:t>Timeline</w:t>
            </w:r>
          </w:p>
        </w:tc>
        <w:tc>
          <w:tcPr>
            <w:tcW w:w="3574" w:type="dxa"/>
            <w:tcBorders>
              <w:top w:val="single" w:sz="4" w:space="0" w:color="auto"/>
              <w:left w:val="single" w:sz="4" w:space="0" w:color="auto"/>
              <w:bottom w:val="single" w:sz="4" w:space="0" w:color="auto"/>
              <w:right w:val="single" w:sz="4" w:space="0" w:color="auto"/>
            </w:tcBorders>
            <w:shd w:val="clear" w:color="auto" w:fill="D9D9D9"/>
          </w:tcPr>
          <w:p w14:paraId="7C6FDE8A" w14:textId="77777777" w:rsidR="005A013B" w:rsidRDefault="00AD6158">
            <w:pPr>
              <w:pStyle w:val="TableParagraph"/>
              <w:spacing w:line="210" w:lineRule="exact"/>
              <w:ind w:left="129"/>
              <w:rPr>
                <w:b/>
                <w:sz w:val="20"/>
              </w:rPr>
            </w:pPr>
            <w:r>
              <w:rPr>
                <w:b/>
                <w:spacing w:val="-2"/>
                <w:sz w:val="20"/>
              </w:rPr>
              <w:t>Evidence</w:t>
            </w:r>
          </w:p>
        </w:tc>
      </w:tr>
      <w:tr w:rsidR="005A013B" w:rsidRPr="00F96F8A" w14:paraId="0D509137" w14:textId="77777777" w:rsidTr="00DC6D71">
        <w:trPr>
          <w:trHeight w:val="530"/>
        </w:trPr>
        <w:tc>
          <w:tcPr>
            <w:tcW w:w="1083" w:type="dxa"/>
            <w:tcBorders>
              <w:top w:val="single" w:sz="4" w:space="0" w:color="auto"/>
              <w:left w:val="single" w:sz="4" w:space="0" w:color="auto"/>
              <w:bottom w:val="single" w:sz="4" w:space="0" w:color="auto"/>
              <w:right w:val="single" w:sz="4" w:space="0" w:color="auto"/>
            </w:tcBorders>
          </w:tcPr>
          <w:p w14:paraId="6155AAE3" w14:textId="77777777" w:rsidR="005A013B" w:rsidRPr="00F96F8A" w:rsidRDefault="00B6690E">
            <w:pPr>
              <w:pStyle w:val="TableParagraph"/>
              <w:spacing w:before="61"/>
              <w:ind w:left="158"/>
              <w:rPr>
                <w:b/>
                <w:sz w:val="16"/>
                <w:szCs w:val="16"/>
              </w:rPr>
            </w:pPr>
            <w:r w:rsidRPr="00F96F8A">
              <w:rPr>
                <w:b/>
                <w:w w:val="101"/>
                <w:sz w:val="16"/>
                <w:szCs w:val="16"/>
              </w:rPr>
              <w:t>1</w:t>
            </w:r>
          </w:p>
        </w:tc>
        <w:tc>
          <w:tcPr>
            <w:tcW w:w="3637" w:type="dxa"/>
            <w:tcBorders>
              <w:top w:val="single" w:sz="4" w:space="0" w:color="auto"/>
              <w:left w:val="single" w:sz="4" w:space="0" w:color="auto"/>
              <w:bottom w:val="single" w:sz="4" w:space="0" w:color="auto"/>
              <w:right w:val="single" w:sz="4" w:space="0" w:color="auto"/>
            </w:tcBorders>
          </w:tcPr>
          <w:p w14:paraId="2E89C399" w14:textId="77777777" w:rsidR="005A013B" w:rsidRPr="00F96F8A" w:rsidRDefault="00B6690E">
            <w:pPr>
              <w:pStyle w:val="TableParagraph"/>
              <w:spacing w:before="63" w:line="237" w:lineRule="auto"/>
              <w:ind w:left="213" w:right="43"/>
              <w:rPr>
                <w:sz w:val="16"/>
                <w:szCs w:val="16"/>
              </w:rPr>
            </w:pPr>
            <w:r w:rsidRPr="00F96F8A">
              <w:rPr>
                <w:sz w:val="16"/>
                <w:szCs w:val="16"/>
              </w:rPr>
              <w:t>Identify research-based literacy practices</w:t>
            </w:r>
            <w:r w:rsidRPr="00F96F8A">
              <w:rPr>
                <w:spacing w:val="-7"/>
                <w:sz w:val="16"/>
                <w:szCs w:val="16"/>
              </w:rPr>
              <w:t xml:space="preserve"> </w:t>
            </w:r>
            <w:r w:rsidRPr="00F96F8A">
              <w:rPr>
                <w:sz w:val="16"/>
                <w:szCs w:val="16"/>
              </w:rPr>
              <w:t>to</w:t>
            </w:r>
            <w:r w:rsidRPr="00F96F8A">
              <w:rPr>
                <w:spacing w:val="-9"/>
                <w:sz w:val="16"/>
                <w:szCs w:val="16"/>
              </w:rPr>
              <w:t xml:space="preserve"> </w:t>
            </w:r>
            <w:r w:rsidRPr="00F96F8A">
              <w:rPr>
                <w:sz w:val="16"/>
                <w:szCs w:val="16"/>
              </w:rPr>
              <w:t>enhance</w:t>
            </w:r>
            <w:r w:rsidRPr="00F96F8A">
              <w:rPr>
                <w:spacing w:val="-9"/>
                <w:sz w:val="16"/>
                <w:szCs w:val="16"/>
              </w:rPr>
              <w:t xml:space="preserve"> </w:t>
            </w:r>
            <w:r w:rsidRPr="00F96F8A">
              <w:rPr>
                <w:sz w:val="16"/>
                <w:szCs w:val="16"/>
              </w:rPr>
              <w:t>ELA</w:t>
            </w:r>
            <w:r w:rsidRPr="00F96F8A">
              <w:rPr>
                <w:spacing w:val="-6"/>
                <w:sz w:val="16"/>
                <w:szCs w:val="16"/>
              </w:rPr>
              <w:t xml:space="preserve"> </w:t>
            </w:r>
            <w:r w:rsidR="009503FC" w:rsidRPr="00F96F8A">
              <w:rPr>
                <w:sz w:val="16"/>
                <w:szCs w:val="16"/>
              </w:rPr>
              <w:t>curriculum.</w:t>
            </w:r>
          </w:p>
          <w:p w14:paraId="76218518" w14:textId="77777777" w:rsidR="005A013B" w:rsidRPr="00F96F8A" w:rsidRDefault="00B6690E" w:rsidP="0012474B">
            <w:pPr>
              <w:pStyle w:val="TableParagraph"/>
              <w:numPr>
                <w:ilvl w:val="0"/>
                <w:numId w:val="40"/>
              </w:numPr>
              <w:tabs>
                <w:tab w:val="left" w:pos="573"/>
                <w:tab w:val="left" w:pos="574"/>
              </w:tabs>
              <w:spacing w:before="62" w:line="237" w:lineRule="auto"/>
              <w:ind w:right="449"/>
              <w:rPr>
                <w:sz w:val="16"/>
                <w:szCs w:val="16"/>
              </w:rPr>
            </w:pPr>
            <w:r w:rsidRPr="00F96F8A">
              <w:rPr>
                <w:sz w:val="16"/>
                <w:szCs w:val="16"/>
              </w:rPr>
              <w:t>Examine</w:t>
            </w:r>
            <w:r w:rsidRPr="00F96F8A">
              <w:rPr>
                <w:spacing w:val="-9"/>
                <w:sz w:val="16"/>
                <w:szCs w:val="16"/>
              </w:rPr>
              <w:t xml:space="preserve"> </w:t>
            </w:r>
            <w:r w:rsidRPr="00F96F8A">
              <w:rPr>
                <w:sz w:val="16"/>
                <w:szCs w:val="16"/>
              </w:rPr>
              <w:t>curriculum</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gaps</w:t>
            </w:r>
            <w:r w:rsidRPr="00F96F8A">
              <w:rPr>
                <w:spacing w:val="-8"/>
                <w:sz w:val="16"/>
                <w:szCs w:val="16"/>
              </w:rPr>
              <w:t xml:space="preserve"> </w:t>
            </w:r>
            <w:r w:rsidRPr="00F96F8A">
              <w:rPr>
                <w:sz w:val="16"/>
                <w:szCs w:val="16"/>
              </w:rPr>
              <w:t xml:space="preserve">in literacy </w:t>
            </w:r>
            <w:r w:rsidR="009503FC" w:rsidRPr="00F96F8A">
              <w:rPr>
                <w:sz w:val="16"/>
                <w:szCs w:val="16"/>
              </w:rPr>
              <w:t>practices.</w:t>
            </w:r>
          </w:p>
          <w:p w14:paraId="7EFBD29D" w14:textId="77777777" w:rsidR="005A013B" w:rsidRPr="00F96F8A" w:rsidRDefault="00B6690E" w:rsidP="0012474B">
            <w:pPr>
              <w:pStyle w:val="TableParagraph"/>
              <w:numPr>
                <w:ilvl w:val="0"/>
                <w:numId w:val="40"/>
              </w:numPr>
              <w:tabs>
                <w:tab w:val="left" w:pos="573"/>
                <w:tab w:val="left" w:pos="574"/>
              </w:tabs>
              <w:spacing w:before="60"/>
              <w:ind w:hanging="361"/>
              <w:rPr>
                <w:sz w:val="16"/>
                <w:szCs w:val="16"/>
              </w:rPr>
            </w:pPr>
            <w:r w:rsidRPr="00F96F8A">
              <w:rPr>
                <w:sz w:val="16"/>
                <w:szCs w:val="16"/>
              </w:rPr>
              <w:t>Identify</w:t>
            </w:r>
            <w:r w:rsidRPr="00F96F8A">
              <w:rPr>
                <w:spacing w:val="-3"/>
                <w:sz w:val="16"/>
                <w:szCs w:val="16"/>
              </w:rPr>
              <w:t xml:space="preserve"> </w:t>
            </w:r>
            <w:r w:rsidRPr="00F96F8A">
              <w:rPr>
                <w:sz w:val="16"/>
                <w:szCs w:val="16"/>
              </w:rPr>
              <w:t>practices</w:t>
            </w:r>
            <w:r w:rsidRPr="00F96F8A">
              <w:rPr>
                <w:spacing w:val="-2"/>
                <w:sz w:val="16"/>
                <w:szCs w:val="16"/>
              </w:rPr>
              <w:t xml:space="preserve"> </w:t>
            </w:r>
            <w:r w:rsidRPr="00F96F8A">
              <w:rPr>
                <w:sz w:val="16"/>
                <w:szCs w:val="16"/>
              </w:rPr>
              <w:t>to</w:t>
            </w:r>
            <w:r w:rsidRPr="00F96F8A">
              <w:rPr>
                <w:spacing w:val="-4"/>
                <w:sz w:val="16"/>
                <w:szCs w:val="16"/>
              </w:rPr>
              <w:t xml:space="preserve"> </w:t>
            </w:r>
            <w:r w:rsidR="00A54684" w:rsidRPr="00F96F8A">
              <w:rPr>
                <w:spacing w:val="-2"/>
                <w:sz w:val="16"/>
                <w:szCs w:val="16"/>
              </w:rPr>
              <w:t>implement.</w:t>
            </w:r>
          </w:p>
          <w:p w14:paraId="1DCBDCA1" w14:textId="77777777" w:rsidR="005A013B" w:rsidRPr="00F96F8A" w:rsidRDefault="00B6690E" w:rsidP="0012474B">
            <w:pPr>
              <w:pStyle w:val="TableParagraph"/>
              <w:numPr>
                <w:ilvl w:val="0"/>
                <w:numId w:val="40"/>
              </w:numPr>
              <w:tabs>
                <w:tab w:val="left" w:pos="573"/>
                <w:tab w:val="left" w:pos="574"/>
              </w:tabs>
              <w:spacing w:before="60"/>
              <w:ind w:hanging="361"/>
              <w:rPr>
                <w:sz w:val="16"/>
                <w:szCs w:val="16"/>
              </w:rPr>
            </w:pPr>
            <w:r w:rsidRPr="00F96F8A">
              <w:rPr>
                <w:sz w:val="16"/>
                <w:szCs w:val="16"/>
              </w:rPr>
              <w:t>Model</w:t>
            </w:r>
            <w:r w:rsidRPr="00F96F8A">
              <w:rPr>
                <w:spacing w:val="-2"/>
                <w:sz w:val="16"/>
                <w:szCs w:val="16"/>
              </w:rPr>
              <w:t xml:space="preserve"> </w:t>
            </w:r>
            <w:r w:rsidRPr="00F96F8A">
              <w:rPr>
                <w:sz w:val="16"/>
                <w:szCs w:val="16"/>
              </w:rPr>
              <w:t>practices</w:t>
            </w:r>
            <w:r w:rsidRPr="00F96F8A">
              <w:rPr>
                <w:spacing w:val="-1"/>
                <w:sz w:val="16"/>
                <w:szCs w:val="16"/>
              </w:rPr>
              <w:t xml:space="preserve"> </w:t>
            </w:r>
            <w:r w:rsidRPr="00F96F8A">
              <w:rPr>
                <w:sz w:val="16"/>
                <w:szCs w:val="16"/>
              </w:rPr>
              <w:t>with</w:t>
            </w:r>
            <w:r w:rsidRPr="00F96F8A">
              <w:rPr>
                <w:spacing w:val="-3"/>
                <w:sz w:val="16"/>
                <w:szCs w:val="16"/>
              </w:rPr>
              <w:t xml:space="preserve"> </w:t>
            </w:r>
            <w:r w:rsidRPr="00F96F8A">
              <w:rPr>
                <w:spacing w:val="-2"/>
                <w:sz w:val="16"/>
                <w:szCs w:val="16"/>
              </w:rPr>
              <w:t>teachers</w:t>
            </w:r>
          </w:p>
          <w:p w14:paraId="78B6D5D0" w14:textId="77777777" w:rsidR="005A013B" w:rsidRDefault="00B6690E" w:rsidP="0012474B">
            <w:pPr>
              <w:pStyle w:val="TableParagraph"/>
              <w:numPr>
                <w:ilvl w:val="0"/>
                <w:numId w:val="40"/>
              </w:numPr>
              <w:tabs>
                <w:tab w:val="left" w:pos="573"/>
                <w:tab w:val="left" w:pos="574"/>
              </w:tabs>
              <w:spacing w:before="67" w:line="237" w:lineRule="auto"/>
              <w:ind w:right="271"/>
              <w:rPr>
                <w:sz w:val="16"/>
                <w:szCs w:val="16"/>
              </w:rPr>
            </w:pPr>
            <w:r w:rsidRPr="00F96F8A">
              <w:rPr>
                <w:sz w:val="16"/>
                <w:szCs w:val="16"/>
              </w:rPr>
              <w:t>Monitor</w:t>
            </w:r>
            <w:r w:rsidRPr="00F96F8A">
              <w:rPr>
                <w:spacing w:val="-14"/>
                <w:sz w:val="16"/>
                <w:szCs w:val="16"/>
              </w:rPr>
              <w:t xml:space="preserve"> </w:t>
            </w:r>
            <w:r w:rsidRPr="00F96F8A">
              <w:rPr>
                <w:sz w:val="16"/>
                <w:szCs w:val="16"/>
              </w:rPr>
              <w:t>implementation</w:t>
            </w:r>
            <w:r w:rsidRPr="00F96F8A">
              <w:rPr>
                <w:spacing w:val="-13"/>
                <w:sz w:val="16"/>
                <w:szCs w:val="16"/>
              </w:rPr>
              <w:t xml:space="preserve"> </w:t>
            </w:r>
            <w:r w:rsidRPr="00F96F8A">
              <w:rPr>
                <w:sz w:val="16"/>
                <w:szCs w:val="16"/>
              </w:rPr>
              <w:t>(Teacher Observation Tool)</w:t>
            </w:r>
          </w:p>
          <w:p w14:paraId="12FFE178" w14:textId="77777777" w:rsidR="00D63877" w:rsidRDefault="00D63877" w:rsidP="00D63877">
            <w:pPr>
              <w:pStyle w:val="TableParagraph"/>
              <w:tabs>
                <w:tab w:val="left" w:pos="573"/>
                <w:tab w:val="left" w:pos="574"/>
              </w:tabs>
              <w:spacing w:before="67" w:line="237" w:lineRule="auto"/>
              <w:ind w:left="573" w:right="271"/>
              <w:rPr>
                <w:sz w:val="16"/>
                <w:szCs w:val="16"/>
              </w:rPr>
            </w:pPr>
            <w:r w:rsidRPr="00D63877">
              <w:rPr>
                <w:sz w:val="16"/>
                <w:szCs w:val="16"/>
                <w:highlight w:val="yellow"/>
              </w:rPr>
              <w:t>Implement a two-week foundational literacy camp for rising first through 3</w:t>
            </w:r>
            <w:r w:rsidRPr="00D63877">
              <w:rPr>
                <w:sz w:val="16"/>
                <w:szCs w:val="16"/>
                <w:highlight w:val="yellow"/>
                <w:vertAlign w:val="superscript"/>
              </w:rPr>
              <w:t>rd</w:t>
            </w:r>
            <w:r w:rsidRPr="00D63877">
              <w:rPr>
                <w:sz w:val="16"/>
                <w:szCs w:val="16"/>
                <w:highlight w:val="yellow"/>
              </w:rPr>
              <w:t xml:space="preserve"> graders in the Summer of 2024</w:t>
            </w:r>
          </w:p>
          <w:p w14:paraId="39A6FC33" w14:textId="60D66A3A" w:rsidR="00D63877" w:rsidRPr="00D63877" w:rsidRDefault="00D63877" w:rsidP="00D63877">
            <w:pPr>
              <w:pStyle w:val="TableParagraph"/>
              <w:tabs>
                <w:tab w:val="left" w:pos="573"/>
                <w:tab w:val="left" w:pos="574"/>
              </w:tabs>
              <w:spacing w:before="67" w:line="237" w:lineRule="auto"/>
              <w:ind w:left="573" w:right="271"/>
              <w:rPr>
                <w:sz w:val="16"/>
                <w:szCs w:val="16"/>
                <w:highlight w:val="yellow"/>
              </w:rPr>
            </w:pPr>
            <w:r w:rsidRPr="00D63877">
              <w:rPr>
                <w:sz w:val="16"/>
                <w:szCs w:val="16"/>
                <w:highlight w:val="yellow"/>
              </w:rPr>
              <w:t>Identify areas of literacy needs and create a literacy professional development plan to address the needs.</w:t>
            </w:r>
          </w:p>
          <w:p w14:paraId="30DBCF40" w14:textId="54A16989" w:rsidR="00D63877" w:rsidRPr="00F96F8A" w:rsidRDefault="00D63877" w:rsidP="00D63877">
            <w:pPr>
              <w:pStyle w:val="TableParagraph"/>
              <w:tabs>
                <w:tab w:val="left" w:pos="573"/>
                <w:tab w:val="left" w:pos="574"/>
              </w:tabs>
              <w:spacing w:before="67" w:line="237" w:lineRule="auto"/>
              <w:ind w:left="573" w:right="271"/>
              <w:rPr>
                <w:sz w:val="16"/>
                <w:szCs w:val="16"/>
              </w:rPr>
            </w:pPr>
            <w:r w:rsidRPr="00D63877">
              <w:rPr>
                <w:sz w:val="16"/>
                <w:szCs w:val="16"/>
                <w:highlight w:val="yellow"/>
              </w:rPr>
              <w:t>Implement AR reading program with incentives.</w:t>
            </w:r>
          </w:p>
        </w:tc>
        <w:tc>
          <w:tcPr>
            <w:tcW w:w="2268" w:type="dxa"/>
            <w:tcBorders>
              <w:top w:val="single" w:sz="4" w:space="0" w:color="auto"/>
              <w:left w:val="single" w:sz="4" w:space="0" w:color="auto"/>
              <w:bottom w:val="single" w:sz="4" w:space="0" w:color="auto"/>
              <w:right w:val="single" w:sz="4" w:space="0" w:color="auto"/>
            </w:tcBorders>
          </w:tcPr>
          <w:p w14:paraId="7BAA9E04" w14:textId="77777777" w:rsidR="005A013B" w:rsidRPr="00F96F8A" w:rsidRDefault="00B6690E">
            <w:pPr>
              <w:pStyle w:val="TableParagraph"/>
              <w:spacing w:before="63" w:line="237" w:lineRule="auto"/>
              <w:ind w:left="187"/>
              <w:rPr>
                <w:sz w:val="16"/>
                <w:szCs w:val="16"/>
              </w:rPr>
            </w:pPr>
            <w:r w:rsidRPr="00F96F8A">
              <w:rPr>
                <w:sz w:val="16"/>
                <w:szCs w:val="16"/>
              </w:rPr>
              <w:t xml:space="preserve">Leadership team, </w:t>
            </w:r>
            <w:r w:rsidR="00F368E7" w:rsidRPr="00F96F8A">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F368E7" w:rsidRPr="00F96F8A">
              <w:rPr>
                <w:sz w:val="16"/>
                <w:szCs w:val="16"/>
              </w:rPr>
              <w:t>s</w:t>
            </w:r>
            <w:r w:rsidRPr="00F96F8A">
              <w:rPr>
                <w:sz w:val="16"/>
                <w:szCs w:val="16"/>
              </w:rPr>
              <w:t xml:space="preserve">, </w:t>
            </w:r>
            <w:r w:rsidR="00A54684">
              <w:rPr>
                <w:spacing w:val="-2"/>
                <w:sz w:val="16"/>
                <w:szCs w:val="16"/>
              </w:rPr>
              <w:t>Summer Program Lead, Instructional Leadership Team</w:t>
            </w:r>
          </w:p>
        </w:tc>
        <w:tc>
          <w:tcPr>
            <w:tcW w:w="2373" w:type="dxa"/>
            <w:tcBorders>
              <w:top w:val="single" w:sz="4" w:space="0" w:color="auto"/>
              <w:left w:val="single" w:sz="4" w:space="0" w:color="auto"/>
              <w:bottom w:val="single" w:sz="4" w:space="0" w:color="auto"/>
              <w:right w:val="single" w:sz="4" w:space="0" w:color="auto"/>
            </w:tcBorders>
          </w:tcPr>
          <w:p w14:paraId="5B7D0280" w14:textId="77777777" w:rsidR="005A013B" w:rsidRPr="00F96F8A" w:rsidRDefault="00B6690E">
            <w:pPr>
              <w:pStyle w:val="TableParagraph"/>
              <w:spacing w:before="61"/>
              <w:ind w:left="172"/>
              <w:rPr>
                <w:sz w:val="16"/>
                <w:szCs w:val="16"/>
              </w:rPr>
            </w:pPr>
            <w:r w:rsidRPr="00F96F8A">
              <w:rPr>
                <w:spacing w:val="-2"/>
                <w:sz w:val="16"/>
                <w:szCs w:val="16"/>
              </w:rPr>
              <w:t>08/01/2022</w:t>
            </w:r>
            <w:r w:rsidR="00F368E7" w:rsidRPr="00F96F8A">
              <w:rPr>
                <w:spacing w:val="-2"/>
                <w:sz w:val="16"/>
                <w:szCs w:val="16"/>
              </w:rPr>
              <w:t>-6/30/2024</w:t>
            </w:r>
          </w:p>
          <w:p w14:paraId="65D5DCDD" w14:textId="77777777" w:rsidR="005A013B" w:rsidRPr="00F96F8A" w:rsidRDefault="005A013B">
            <w:pPr>
              <w:pStyle w:val="TableParagraph"/>
              <w:spacing w:before="4"/>
              <w:rPr>
                <w:rFonts w:ascii="Georgia"/>
                <w:sz w:val="16"/>
                <w:szCs w:val="16"/>
              </w:rPr>
            </w:pPr>
          </w:p>
          <w:p w14:paraId="5886E77F" w14:textId="1365FF53" w:rsidR="005A013B" w:rsidRPr="00F96F8A" w:rsidRDefault="00B6690E">
            <w:pPr>
              <w:pStyle w:val="TableParagraph"/>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F368E7" w:rsidRPr="00F96F8A">
              <w:rPr>
                <w:spacing w:val="-2"/>
                <w:sz w:val="16"/>
                <w:szCs w:val="16"/>
              </w:rPr>
              <w:t>-6/30/2024</w:t>
            </w:r>
            <w:r w:rsidR="00D63877">
              <w:rPr>
                <w:spacing w:val="-2"/>
                <w:sz w:val="16"/>
                <w:szCs w:val="16"/>
              </w:rPr>
              <w:t xml:space="preserve"> – 6/30/2025</w:t>
            </w:r>
          </w:p>
        </w:tc>
        <w:tc>
          <w:tcPr>
            <w:tcW w:w="3574" w:type="dxa"/>
            <w:tcBorders>
              <w:top w:val="single" w:sz="4" w:space="0" w:color="auto"/>
              <w:left w:val="single" w:sz="4" w:space="0" w:color="auto"/>
              <w:bottom w:val="single" w:sz="4" w:space="0" w:color="auto"/>
              <w:right w:val="single" w:sz="4" w:space="0" w:color="auto"/>
            </w:tcBorders>
          </w:tcPr>
          <w:p w14:paraId="4A6BCB7A"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Foundational Skill Framework</w:t>
            </w:r>
          </w:p>
          <w:p w14:paraId="2469E715"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Use of District PLC Guiding Questions Tool when assisting with planning</w:t>
            </w:r>
          </w:p>
          <w:p w14:paraId="0DD2C95A"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Referencing the PBO in connection to the daily task</w:t>
            </w:r>
          </w:p>
          <w:p w14:paraId="6A83486D" w14:textId="77777777" w:rsidR="00856D80" w:rsidRPr="00376BDD" w:rsidRDefault="00856D80" w:rsidP="0012474B">
            <w:pPr>
              <w:pStyle w:val="NormalWeb"/>
              <w:numPr>
                <w:ilvl w:val="0"/>
                <w:numId w:val="70"/>
              </w:numPr>
              <w:rPr>
                <w:rFonts w:ascii="Arial" w:hAnsi="Arial" w:cs="Arial"/>
                <w:sz w:val="16"/>
                <w:szCs w:val="16"/>
                <w:highlight w:val="green"/>
              </w:rPr>
            </w:pPr>
            <w:r w:rsidRPr="00376BDD">
              <w:rPr>
                <w:rFonts w:ascii="Arial" w:hAnsi="Arial" w:cs="Arial"/>
                <w:sz w:val="16"/>
                <w:szCs w:val="16"/>
                <w:highlight w:val="green"/>
              </w:rPr>
              <w:t>Foundational Skills Walkthrough Form (In progress</w:t>
            </w:r>
            <w:r w:rsidR="00BB62A8" w:rsidRPr="00376BDD">
              <w:rPr>
                <w:rFonts w:ascii="Arial" w:hAnsi="Arial" w:cs="Arial"/>
                <w:sz w:val="16"/>
                <w:szCs w:val="16"/>
                <w:highlight w:val="green"/>
              </w:rPr>
              <w:t>)</w:t>
            </w:r>
          </w:p>
          <w:p w14:paraId="497E696B"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Librarian pulls small group of 3</w:t>
            </w:r>
            <w:r w:rsidRPr="00F96F8A">
              <w:rPr>
                <w:rFonts w:ascii="Arial" w:hAnsi="Arial" w:cs="Arial"/>
                <w:sz w:val="16"/>
                <w:szCs w:val="16"/>
                <w:highlight w:val="green"/>
                <w:vertAlign w:val="superscript"/>
              </w:rPr>
              <w:t>rd</w:t>
            </w:r>
            <w:r w:rsidRPr="00F96F8A">
              <w:rPr>
                <w:rFonts w:ascii="Arial" w:hAnsi="Arial" w:cs="Arial"/>
                <w:sz w:val="16"/>
                <w:szCs w:val="16"/>
                <w:highlight w:val="green"/>
              </w:rPr>
              <w:t xml:space="preserve"> grade students for foundational skills small group instruction during RTI block daily</w:t>
            </w:r>
          </w:p>
          <w:p w14:paraId="119F165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Arise2Read volunteer group pulls identified 2</w:t>
            </w:r>
            <w:r w:rsidRPr="00F96F8A">
              <w:rPr>
                <w:rFonts w:ascii="Arial" w:hAnsi="Arial" w:cs="Arial"/>
                <w:sz w:val="16"/>
                <w:szCs w:val="16"/>
                <w:highlight w:val="green"/>
                <w:vertAlign w:val="superscript"/>
              </w:rPr>
              <w:t>nd</w:t>
            </w:r>
            <w:r w:rsidRPr="00F96F8A">
              <w:rPr>
                <w:rFonts w:ascii="Arial" w:hAnsi="Arial" w:cs="Arial"/>
                <w:sz w:val="16"/>
                <w:szCs w:val="16"/>
                <w:highlight w:val="green"/>
              </w:rPr>
              <w:t xml:space="preserve"> grade students reading below grade level for 1hr, 2 days per week.</w:t>
            </w:r>
          </w:p>
          <w:p w14:paraId="1F28299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 xml:space="preserve">Literacy laureate has provided phonics professional development </w:t>
            </w:r>
          </w:p>
          <w:p w14:paraId="62CFA17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5</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Grade enrichment project-based learning for identified tier 1 students</w:t>
            </w:r>
            <w:r w:rsidRPr="00F96F8A">
              <w:rPr>
                <w:rFonts w:ascii="Arial" w:hAnsi="Arial" w:cs="Arial"/>
                <w:sz w:val="16"/>
                <w:szCs w:val="16"/>
                <w:highlight w:val="yellow"/>
              </w:rPr>
              <w:t xml:space="preserve"> </w:t>
            </w:r>
            <w:r w:rsidRPr="00F96F8A">
              <w:rPr>
                <w:rFonts w:ascii="Arial" w:hAnsi="Arial" w:cs="Arial"/>
                <w:sz w:val="16"/>
                <w:szCs w:val="16"/>
                <w:highlight w:val="green"/>
              </w:rPr>
              <w:t>scoring over the 50 percentile on IReady</w:t>
            </w:r>
          </w:p>
          <w:p w14:paraId="5271A9B2" w14:textId="77777777" w:rsidR="00FD4B34" w:rsidRPr="00376BDD" w:rsidRDefault="00856D80" w:rsidP="0012474B">
            <w:pPr>
              <w:pStyle w:val="ListParagraph"/>
              <w:widowControl/>
              <w:numPr>
                <w:ilvl w:val="0"/>
                <w:numId w:val="70"/>
              </w:numPr>
              <w:autoSpaceDE/>
              <w:autoSpaceDN/>
              <w:spacing w:before="0"/>
              <w:contextualSpacing/>
              <w:rPr>
                <w:sz w:val="16"/>
                <w:szCs w:val="16"/>
                <w:highlight w:val="green"/>
              </w:rPr>
            </w:pPr>
            <w:r w:rsidRPr="00376BDD">
              <w:rPr>
                <w:sz w:val="16"/>
                <w:szCs w:val="16"/>
                <w:highlight w:val="green"/>
              </w:rPr>
              <w:t xml:space="preserve">K-2 students receive daily sounds quiz (similar to the multiplication quiz) and areincentivized for making </w:t>
            </w:r>
            <w:r w:rsidR="00FD4B34" w:rsidRPr="00376BDD">
              <w:rPr>
                <w:sz w:val="16"/>
                <w:szCs w:val="16"/>
                <w:highlight w:val="green"/>
              </w:rPr>
              <w:t>Select a team to review the existing small group learning model and develop a professional development plan to implement it with fidelity</w:t>
            </w:r>
          </w:p>
          <w:p w14:paraId="6D87E13C" w14:textId="77777777" w:rsidR="00FD4B34" w:rsidRPr="00F96F8A"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Select a team to review the current concerns with the integration of Wonders, I-Ready, and state </w:t>
            </w:r>
            <w:r w:rsidR="009503FC" w:rsidRPr="00F96F8A">
              <w:rPr>
                <w:sz w:val="16"/>
                <w:szCs w:val="16"/>
                <w:highlight w:val="yellow"/>
              </w:rPr>
              <w:t>standards.</w:t>
            </w:r>
          </w:p>
          <w:p w14:paraId="10D8B742" w14:textId="77777777" w:rsidR="00FD4B34" w:rsidRPr="00F96F8A"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Create an aligned ELA and math summer learning academy to meet the identified learning needs of the students.  </w:t>
            </w:r>
          </w:p>
          <w:p w14:paraId="12A94F53" w14:textId="77777777" w:rsidR="005A013B"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Develop an </w:t>
            </w:r>
            <w:r w:rsidR="009503FC" w:rsidRPr="00F96F8A">
              <w:rPr>
                <w:sz w:val="16"/>
                <w:szCs w:val="16"/>
                <w:highlight w:val="yellow"/>
              </w:rPr>
              <w:t>effectiveness criterion</w:t>
            </w:r>
            <w:r w:rsidRPr="00F96F8A">
              <w:rPr>
                <w:sz w:val="16"/>
                <w:szCs w:val="16"/>
                <w:highlight w:val="yellow"/>
              </w:rPr>
              <w:t xml:space="preserve"> for summer learning academy</w:t>
            </w:r>
          </w:p>
          <w:p w14:paraId="1F386CD3" w14:textId="77777777" w:rsidR="00D63877" w:rsidRDefault="00D63877" w:rsidP="00D63877">
            <w:pPr>
              <w:pStyle w:val="ListParagraph"/>
              <w:widowControl/>
              <w:autoSpaceDE/>
              <w:autoSpaceDN/>
              <w:spacing w:before="0"/>
              <w:ind w:left="720" w:firstLine="0"/>
              <w:contextualSpacing/>
              <w:rPr>
                <w:sz w:val="16"/>
                <w:szCs w:val="16"/>
                <w:highlight w:val="yellow"/>
              </w:rPr>
            </w:pPr>
            <w:r>
              <w:rPr>
                <w:sz w:val="16"/>
                <w:szCs w:val="16"/>
                <w:highlight w:val="yellow"/>
              </w:rPr>
              <w:t>Evidence:</w:t>
            </w:r>
          </w:p>
          <w:p w14:paraId="03051C81" w14:textId="77777777" w:rsidR="00D63877" w:rsidRDefault="00D63877" w:rsidP="00D63877">
            <w:pPr>
              <w:pStyle w:val="ListParagraph"/>
              <w:widowControl/>
              <w:autoSpaceDE/>
              <w:autoSpaceDN/>
              <w:spacing w:before="0"/>
              <w:ind w:left="720" w:firstLine="0"/>
              <w:contextualSpacing/>
              <w:rPr>
                <w:sz w:val="16"/>
                <w:szCs w:val="16"/>
                <w:highlight w:val="yellow"/>
              </w:rPr>
            </w:pPr>
            <w:r>
              <w:rPr>
                <w:sz w:val="16"/>
                <w:szCs w:val="16"/>
                <w:highlight w:val="yellow"/>
              </w:rPr>
              <w:t>Conduct the Literacy Camp; Determine the effectiveness of the camp using a Pre and Post test;  Create a plan for improvement based on Post-test results;  Conduct professional development on identified literacy strategies;  Create/Use fidelity checks on identified literacy strategies.</w:t>
            </w:r>
          </w:p>
          <w:p w14:paraId="64FB0736" w14:textId="1C5DC05A" w:rsidR="00FF25E1" w:rsidRPr="00C00622" w:rsidRDefault="00FF25E1" w:rsidP="00D63877">
            <w:pPr>
              <w:pStyle w:val="ListParagraph"/>
              <w:widowControl/>
              <w:autoSpaceDE/>
              <w:autoSpaceDN/>
              <w:spacing w:before="0"/>
              <w:ind w:left="720" w:firstLine="0"/>
              <w:contextualSpacing/>
              <w:rPr>
                <w:sz w:val="16"/>
                <w:szCs w:val="16"/>
                <w:highlight w:val="yellow"/>
              </w:rPr>
            </w:pPr>
            <w:r>
              <w:rPr>
                <w:sz w:val="16"/>
                <w:szCs w:val="16"/>
                <w:highlight w:val="yellow"/>
              </w:rPr>
              <w:lastRenderedPageBreak/>
              <w:t>Conduct professional development of one-on-one coaching as needed;  Implement AR reading program.</w:t>
            </w:r>
          </w:p>
        </w:tc>
      </w:tr>
    </w:tbl>
    <w:p w14:paraId="66DFA25A" w14:textId="77777777" w:rsidR="00000082" w:rsidRDefault="00000082"/>
    <w:p w14:paraId="2C643974" w14:textId="77777777" w:rsidR="00000082" w:rsidRDefault="00000082">
      <w:r>
        <w:br w:type="page"/>
      </w:r>
    </w:p>
    <w:p w14:paraId="1BFCDA0E" w14:textId="77777777" w:rsidR="00DF5583" w:rsidRDefault="00DF5583"/>
    <w:tbl>
      <w:tblPr>
        <w:tblW w:w="0" w:type="auto"/>
        <w:tblInd w:w="122" w:type="dxa"/>
        <w:tblLayout w:type="fixed"/>
        <w:tblCellMar>
          <w:left w:w="0" w:type="dxa"/>
          <w:right w:w="0" w:type="dxa"/>
        </w:tblCellMar>
        <w:tblLook w:val="01E0" w:firstRow="1" w:lastRow="1" w:firstColumn="1" w:lastColumn="1" w:noHBand="0" w:noVBand="0"/>
      </w:tblPr>
      <w:tblGrid>
        <w:gridCol w:w="1083"/>
        <w:gridCol w:w="3637"/>
        <w:gridCol w:w="2268"/>
        <w:gridCol w:w="2373"/>
        <w:gridCol w:w="3580"/>
      </w:tblGrid>
      <w:tr w:rsidR="005A013B" w:rsidRPr="00856D80" w14:paraId="700B2A74" w14:textId="77777777" w:rsidTr="00000082">
        <w:trPr>
          <w:trHeight w:val="458"/>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4E46066E" w14:textId="77777777" w:rsidR="005A013B" w:rsidRPr="00FD4B34" w:rsidRDefault="00B6690E">
            <w:pPr>
              <w:pStyle w:val="TableParagraph"/>
              <w:spacing w:line="229" w:lineRule="exact"/>
              <w:ind w:left="105"/>
              <w:rPr>
                <w:b/>
                <w:sz w:val="18"/>
                <w:szCs w:val="18"/>
              </w:rPr>
            </w:pPr>
            <w:r w:rsidRPr="00FD4B34">
              <w:rPr>
                <w:b/>
                <w:sz w:val="18"/>
                <w:szCs w:val="18"/>
              </w:rPr>
              <w:t>Strategy</w:t>
            </w:r>
            <w:r w:rsidRPr="00FD4B34">
              <w:rPr>
                <w:b/>
                <w:spacing w:val="-5"/>
                <w:sz w:val="18"/>
                <w:szCs w:val="18"/>
              </w:rPr>
              <w:t xml:space="preserve"> 2.3</w:t>
            </w:r>
          </w:p>
          <w:p w14:paraId="6F717E67" w14:textId="77777777" w:rsidR="005A013B" w:rsidRPr="00856D80" w:rsidRDefault="00B6690E">
            <w:pPr>
              <w:pStyle w:val="TableParagraph"/>
              <w:spacing w:before="1"/>
              <w:ind w:left="105"/>
              <w:rPr>
                <w:b/>
                <w:sz w:val="18"/>
                <w:szCs w:val="18"/>
                <w:highlight w:val="green"/>
              </w:rPr>
            </w:pPr>
            <w:r w:rsidRPr="00FD4B34">
              <w:rPr>
                <w:b/>
                <w:sz w:val="18"/>
                <w:szCs w:val="18"/>
              </w:rPr>
              <w:t>Implement</w:t>
            </w:r>
            <w:r w:rsidRPr="00FD4B34">
              <w:rPr>
                <w:b/>
                <w:spacing w:val="-13"/>
                <w:sz w:val="18"/>
                <w:szCs w:val="18"/>
              </w:rPr>
              <w:t xml:space="preserve"> </w:t>
            </w:r>
            <w:r w:rsidRPr="00FD4B34">
              <w:rPr>
                <w:b/>
                <w:sz w:val="18"/>
                <w:szCs w:val="18"/>
              </w:rPr>
              <w:t>school-wide</w:t>
            </w:r>
            <w:r w:rsidRPr="00FD4B34">
              <w:rPr>
                <w:b/>
                <w:spacing w:val="-13"/>
                <w:sz w:val="18"/>
                <w:szCs w:val="18"/>
              </w:rPr>
              <w:t xml:space="preserve"> </w:t>
            </w:r>
            <w:r w:rsidRPr="00FD4B34">
              <w:rPr>
                <w:b/>
                <w:sz w:val="18"/>
                <w:szCs w:val="18"/>
              </w:rPr>
              <w:t>mathematical</w:t>
            </w:r>
            <w:r w:rsidRPr="00FD4B34">
              <w:rPr>
                <w:b/>
                <w:spacing w:val="-11"/>
                <w:sz w:val="18"/>
                <w:szCs w:val="18"/>
              </w:rPr>
              <w:t xml:space="preserve"> </w:t>
            </w:r>
            <w:r w:rsidRPr="00FD4B34">
              <w:rPr>
                <w:b/>
                <w:spacing w:val="-2"/>
                <w:sz w:val="18"/>
                <w:szCs w:val="18"/>
              </w:rPr>
              <w:t>practices.</w:t>
            </w:r>
          </w:p>
        </w:tc>
      </w:tr>
      <w:tr w:rsidR="005A013B" w:rsidRPr="00856D80" w14:paraId="20B29EB3" w14:textId="77777777" w:rsidTr="00000082">
        <w:trPr>
          <w:trHeight w:val="710"/>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776899DA" w14:textId="77777777" w:rsidR="005A013B" w:rsidRPr="00856D80" w:rsidRDefault="00B6690E">
            <w:pPr>
              <w:pStyle w:val="TableParagraph"/>
              <w:spacing w:line="229" w:lineRule="exact"/>
              <w:ind w:left="105"/>
              <w:rPr>
                <w:b/>
                <w:sz w:val="18"/>
                <w:szCs w:val="18"/>
              </w:rPr>
            </w:pPr>
            <w:r w:rsidRPr="00856D80">
              <w:rPr>
                <w:b/>
                <w:spacing w:val="-2"/>
                <w:sz w:val="18"/>
                <w:szCs w:val="18"/>
              </w:rPr>
              <w:t>Benchmark:</w:t>
            </w:r>
          </w:p>
          <w:p w14:paraId="02E327D3" w14:textId="77777777" w:rsidR="005A013B" w:rsidRPr="00856D80" w:rsidRDefault="005A013B">
            <w:pPr>
              <w:pStyle w:val="TableParagraph"/>
              <w:spacing w:before="10"/>
              <w:rPr>
                <w:sz w:val="18"/>
                <w:szCs w:val="18"/>
              </w:rPr>
            </w:pPr>
          </w:p>
          <w:p w14:paraId="5F7B8538" w14:textId="77777777" w:rsidR="005A013B" w:rsidRPr="00856D80" w:rsidRDefault="00B6690E">
            <w:pPr>
              <w:pStyle w:val="TableParagraph"/>
              <w:ind w:left="105"/>
              <w:rPr>
                <w:b/>
                <w:sz w:val="18"/>
                <w:szCs w:val="18"/>
              </w:rPr>
            </w:pPr>
            <w:r w:rsidRPr="00856D80">
              <w:rPr>
                <w:b/>
                <w:sz w:val="18"/>
                <w:szCs w:val="18"/>
              </w:rPr>
              <w:t>The</w:t>
            </w:r>
            <w:r w:rsidRPr="00856D80">
              <w:rPr>
                <w:b/>
                <w:spacing w:val="-6"/>
                <w:sz w:val="18"/>
                <w:szCs w:val="18"/>
              </w:rPr>
              <w:t xml:space="preserve"> </w:t>
            </w:r>
            <w:r w:rsidRPr="00856D80">
              <w:rPr>
                <w:b/>
                <w:sz w:val="18"/>
                <w:szCs w:val="18"/>
              </w:rPr>
              <w:t>percentage</w:t>
            </w:r>
            <w:r w:rsidRPr="00856D80">
              <w:rPr>
                <w:b/>
                <w:spacing w:val="-6"/>
                <w:sz w:val="18"/>
                <w:szCs w:val="18"/>
              </w:rPr>
              <w:t xml:space="preserve"> </w:t>
            </w:r>
            <w:r w:rsidRPr="00856D80">
              <w:rPr>
                <w:b/>
                <w:sz w:val="18"/>
                <w:szCs w:val="18"/>
              </w:rPr>
              <w:t>of</w:t>
            </w:r>
            <w:r w:rsidRPr="00856D80">
              <w:rPr>
                <w:b/>
                <w:spacing w:val="-3"/>
                <w:sz w:val="18"/>
                <w:szCs w:val="18"/>
              </w:rPr>
              <w:t xml:space="preserve"> </w:t>
            </w:r>
            <w:r w:rsidRPr="00856D80">
              <w:rPr>
                <w:b/>
                <w:sz w:val="18"/>
                <w:szCs w:val="18"/>
              </w:rPr>
              <w:t>student</w:t>
            </w:r>
            <w:r w:rsidRPr="00856D80">
              <w:rPr>
                <w:b/>
                <w:spacing w:val="-4"/>
                <w:sz w:val="18"/>
                <w:szCs w:val="18"/>
              </w:rPr>
              <w:t xml:space="preserve"> </w:t>
            </w:r>
            <w:r w:rsidRPr="00856D80">
              <w:rPr>
                <w:b/>
                <w:sz w:val="18"/>
                <w:szCs w:val="18"/>
              </w:rPr>
              <w:t>performing at</w:t>
            </w:r>
            <w:r w:rsidRPr="00856D80">
              <w:rPr>
                <w:b/>
                <w:spacing w:val="-4"/>
                <w:sz w:val="18"/>
                <w:szCs w:val="18"/>
              </w:rPr>
              <w:t xml:space="preserve"> </w:t>
            </w:r>
            <w:r w:rsidRPr="00856D80">
              <w:rPr>
                <w:b/>
                <w:sz w:val="18"/>
                <w:szCs w:val="18"/>
              </w:rPr>
              <w:t>Below</w:t>
            </w:r>
            <w:r w:rsidRPr="00856D80">
              <w:rPr>
                <w:b/>
                <w:spacing w:val="-3"/>
                <w:sz w:val="18"/>
                <w:szCs w:val="18"/>
              </w:rPr>
              <w:t xml:space="preserve"> </w:t>
            </w:r>
            <w:r w:rsidRPr="00856D80">
              <w:rPr>
                <w:b/>
                <w:sz w:val="18"/>
                <w:szCs w:val="18"/>
              </w:rPr>
              <w:t>levels</w:t>
            </w:r>
            <w:r w:rsidRPr="00856D80">
              <w:rPr>
                <w:b/>
                <w:spacing w:val="-1"/>
                <w:sz w:val="18"/>
                <w:szCs w:val="18"/>
              </w:rPr>
              <w:t xml:space="preserve"> </w:t>
            </w:r>
            <w:r w:rsidRPr="00856D80">
              <w:rPr>
                <w:b/>
                <w:sz w:val="18"/>
                <w:szCs w:val="18"/>
              </w:rPr>
              <w:t>in</w:t>
            </w:r>
            <w:r w:rsidRPr="00856D80">
              <w:rPr>
                <w:b/>
                <w:spacing w:val="-3"/>
                <w:sz w:val="18"/>
                <w:szCs w:val="18"/>
              </w:rPr>
              <w:t xml:space="preserve"> </w:t>
            </w:r>
            <w:r w:rsidRPr="00856D80">
              <w:rPr>
                <w:b/>
                <w:sz w:val="18"/>
                <w:szCs w:val="18"/>
              </w:rPr>
              <w:t>math</w:t>
            </w:r>
            <w:r w:rsidRPr="00856D80">
              <w:rPr>
                <w:b/>
                <w:spacing w:val="-3"/>
                <w:sz w:val="18"/>
                <w:szCs w:val="18"/>
              </w:rPr>
              <w:t xml:space="preserve"> </w:t>
            </w:r>
            <w:r w:rsidRPr="00856D80">
              <w:rPr>
                <w:b/>
                <w:sz w:val="18"/>
                <w:szCs w:val="18"/>
              </w:rPr>
              <w:t>on</w:t>
            </w:r>
            <w:r w:rsidRPr="00856D80">
              <w:rPr>
                <w:b/>
                <w:spacing w:val="-3"/>
                <w:sz w:val="18"/>
                <w:szCs w:val="18"/>
              </w:rPr>
              <w:t xml:space="preserve"> </w:t>
            </w:r>
            <w:r w:rsidRPr="00856D80">
              <w:rPr>
                <w:b/>
                <w:sz w:val="18"/>
                <w:szCs w:val="18"/>
              </w:rPr>
              <w:t>Mastery</w:t>
            </w:r>
            <w:r w:rsidRPr="00856D80">
              <w:rPr>
                <w:b/>
                <w:spacing w:val="-1"/>
                <w:sz w:val="18"/>
                <w:szCs w:val="18"/>
              </w:rPr>
              <w:t xml:space="preserve"> </w:t>
            </w:r>
            <w:r w:rsidRPr="00856D80">
              <w:rPr>
                <w:b/>
                <w:sz w:val="18"/>
                <w:szCs w:val="18"/>
              </w:rPr>
              <w:t>Connect</w:t>
            </w:r>
            <w:r w:rsidRPr="00856D80">
              <w:rPr>
                <w:b/>
                <w:spacing w:val="-4"/>
                <w:sz w:val="18"/>
                <w:szCs w:val="18"/>
              </w:rPr>
              <w:t xml:space="preserve"> </w:t>
            </w:r>
            <w:r w:rsidRPr="00856D80">
              <w:rPr>
                <w:b/>
                <w:sz w:val="18"/>
                <w:szCs w:val="18"/>
              </w:rPr>
              <w:t>will</w:t>
            </w:r>
            <w:r w:rsidRPr="00856D80">
              <w:rPr>
                <w:b/>
                <w:spacing w:val="-3"/>
                <w:sz w:val="18"/>
                <w:szCs w:val="18"/>
              </w:rPr>
              <w:t xml:space="preserve"> </w:t>
            </w:r>
            <w:r w:rsidRPr="00856D80">
              <w:rPr>
                <w:b/>
                <w:sz w:val="18"/>
                <w:szCs w:val="18"/>
              </w:rPr>
              <w:t>decrease</w:t>
            </w:r>
            <w:r w:rsidRPr="00856D80">
              <w:rPr>
                <w:b/>
                <w:spacing w:val="-1"/>
                <w:sz w:val="18"/>
                <w:szCs w:val="18"/>
              </w:rPr>
              <w:t xml:space="preserve"> </w:t>
            </w:r>
            <w:r w:rsidRPr="00856D80">
              <w:rPr>
                <w:b/>
                <w:sz w:val="18"/>
                <w:szCs w:val="18"/>
              </w:rPr>
              <w:t>by</w:t>
            </w:r>
            <w:r w:rsidRPr="00856D80">
              <w:rPr>
                <w:b/>
                <w:spacing w:val="-1"/>
                <w:sz w:val="18"/>
                <w:szCs w:val="18"/>
              </w:rPr>
              <w:t xml:space="preserve"> </w:t>
            </w:r>
            <w:r w:rsidRPr="00856D80">
              <w:rPr>
                <w:b/>
                <w:sz w:val="18"/>
                <w:szCs w:val="18"/>
              </w:rPr>
              <w:t>5%</w:t>
            </w:r>
            <w:r w:rsidRPr="00856D80">
              <w:rPr>
                <w:b/>
                <w:spacing w:val="-6"/>
                <w:sz w:val="18"/>
                <w:szCs w:val="18"/>
              </w:rPr>
              <w:t xml:space="preserve"> </w:t>
            </w:r>
            <w:r w:rsidRPr="00856D80">
              <w:rPr>
                <w:b/>
                <w:sz w:val="18"/>
                <w:szCs w:val="18"/>
              </w:rPr>
              <w:t>each testing round – BOY, MOY, EOY.</w:t>
            </w:r>
          </w:p>
        </w:tc>
      </w:tr>
      <w:tr w:rsidR="005A013B" w14:paraId="24BA204A" w14:textId="77777777" w:rsidTr="00E075E7">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7F7EEBFA" w14:textId="77777777" w:rsidR="005A013B" w:rsidRDefault="00B6690E">
            <w:pPr>
              <w:pStyle w:val="TableParagraph"/>
              <w:spacing w:line="210" w:lineRule="exact"/>
              <w:ind w:left="105"/>
              <w:rPr>
                <w:b/>
                <w:sz w:val="20"/>
              </w:rPr>
            </w:pPr>
            <w:r>
              <w:rPr>
                <w:b/>
                <w:spacing w:val="-2"/>
                <w:sz w:val="20"/>
              </w:rPr>
              <w:t>Number</w:t>
            </w:r>
          </w:p>
        </w:tc>
        <w:tc>
          <w:tcPr>
            <w:tcW w:w="3637" w:type="dxa"/>
            <w:tcBorders>
              <w:top w:val="single" w:sz="4" w:space="0" w:color="auto"/>
              <w:left w:val="single" w:sz="4" w:space="0" w:color="auto"/>
              <w:bottom w:val="single" w:sz="4" w:space="0" w:color="auto"/>
              <w:right w:val="single" w:sz="4" w:space="0" w:color="auto"/>
            </w:tcBorders>
            <w:shd w:val="clear" w:color="auto" w:fill="D9D9D9"/>
          </w:tcPr>
          <w:p w14:paraId="432FC371" w14:textId="77777777" w:rsidR="005A013B" w:rsidRDefault="00B6690E">
            <w:pPr>
              <w:pStyle w:val="TableParagraph"/>
              <w:spacing w:line="210" w:lineRule="exact"/>
              <w:ind w:left="213"/>
              <w:rPr>
                <w:b/>
                <w:sz w:val="20"/>
              </w:rPr>
            </w:pPr>
            <w:r>
              <w:rPr>
                <w:b/>
                <w:spacing w:val="-2"/>
                <w:sz w:val="20"/>
              </w:rPr>
              <w:t>Activity</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A699600" w14:textId="77777777" w:rsidR="005A013B" w:rsidRDefault="00B6690E">
            <w:pPr>
              <w:pStyle w:val="TableParagraph"/>
              <w:spacing w:line="210" w:lineRule="exact"/>
              <w:ind w:left="187"/>
              <w:rPr>
                <w:b/>
                <w:sz w:val="20"/>
              </w:rPr>
            </w:pPr>
            <w:r>
              <w:rPr>
                <w:b/>
                <w:spacing w:val="-2"/>
                <w:sz w:val="20"/>
              </w:rPr>
              <w:t>Person</w:t>
            </w:r>
          </w:p>
        </w:tc>
        <w:tc>
          <w:tcPr>
            <w:tcW w:w="2373" w:type="dxa"/>
            <w:tcBorders>
              <w:top w:val="single" w:sz="4" w:space="0" w:color="auto"/>
              <w:left w:val="single" w:sz="4" w:space="0" w:color="auto"/>
              <w:bottom w:val="single" w:sz="4" w:space="0" w:color="auto"/>
              <w:right w:val="single" w:sz="4" w:space="0" w:color="auto"/>
            </w:tcBorders>
            <w:shd w:val="clear" w:color="auto" w:fill="D9D9D9"/>
          </w:tcPr>
          <w:p w14:paraId="5FAC5092" w14:textId="77777777" w:rsidR="005A013B" w:rsidRDefault="00B6690E">
            <w:pPr>
              <w:pStyle w:val="TableParagraph"/>
              <w:spacing w:line="210" w:lineRule="exact"/>
              <w:ind w:left="172"/>
              <w:rPr>
                <w:b/>
                <w:sz w:val="20"/>
              </w:rPr>
            </w:pPr>
            <w:r>
              <w:rPr>
                <w:b/>
                <w:spacing w:val="-2"/>
                <w:sz w:val="20"/>
              </w:rPr>
              <w:t>Timeline</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14:paraId="709BD152" w14:textId="77777777" w:rsidR="005A013B" w:rsidRDefault="00F96F8A">
            <w:pPr>
              <w:pStyle w:val="TableParagraph"/>
              <w:spacing w:line="210" w:lineRule="exact"/>
              <w:ind w:left="129"/>
              <w:rPr>
                <w:b/>
                <w:sz w:val="20"/>
              </w:rPr>
            </w:pPr>
            <w:r>
              <w:rPr>
                <w:b/>
                <w:spacing w:val="-2"/>
                <w:sz w:val="20"/>
              </w:rPr>
              <w:t>Evidence</w:t>
            </w:r>
          </w:p>
        </w:tc>
      </w:tr>
      <w:tr w:rsidR="005A013B" w:rsidRPr="00F96F8A" w14:paraId="40CC4B20" w14:textId="77777777" w:rsidTr="00DC6D71">
        <w:trPr>
          <w:trHeight w:val="620"/>
        </w:trPr>
        <w:tc>
          <w:tcPr>
            <w:tcW w:w="1083" w:type="dxa"/>
            <w:tcBorders>
              <w:top w:val="single" w:sz="4" w:space="0" w:color="auto"/>
              <w:left w:val="single" w:sz="4" w:space="0" w:color="auto"/>
              <w:bottom w:val="single" w:sz="4" w:space="0" w:color="auto"/>
              <w:right w:val="single" w:sz="4" w:space="0" w:color="auto"/>
            </w:tcBorders>
          </w:tcPr>
          <w:p w14:paraId="13758722" w14:textId="77777777" w:rsidR="005A013B" w:rsidRPr="00F96F8A" w:rsidRDefault="00B6690E">
            <w:pPr>
              <w:pStyle w:val="TableParagraph"/>
              <w:spacing w:before="61"/>
              <w:ind w:left="105"/>
              <w:rPr>
                <w:b/>
                <w:sz w:val="16"/>
                <w:szCs w:val="16"/>
              </w:rPr>
            </w:pPr>
            <w:r w:rsidRPr="00F96F8A">
              <w:rPr>
                <w:b/>
                <w:w w:val="101"/>
                <w:sz w:val="16"/>
                <w:szCs w:val="16"/>
              </w:rPr>
              <w:t>1</w:t>
            </w:r>
          </w:p>
        </w:tc>
        <w:tc>
          <w:tcPr>
            <w:tcW w:w="3637" w:type="dxa"/>
            <w:tcBorders>
              <w:top w:val="single" w:sz="4" w:space="0" w:color="auto"/>
              <w:left w:val="single" w:sz="4" w:space="0" w:color="auto"/>
              <w:bottom w:val="single" w:sz="4" w:space="0" w:color="auto"/>
              <w:right w:val="single" w:sz="4" w:space="0" w:color="auto"/>
            </w:tcBorders>
          </w:tcPr>
          <w:p w14:paraId="1ECDEB6F" w14:textId="77777777" w:rsidR="005A013B" w:rsidRPr="00F96F8A" w:rsidRDefault="00B6690E">
            <w:pPr>
              <w:pStyle w:val="TableParagraph"/>
              <w:spacing w:before="63" w:line="237" w:lineRule="auto"/>
              <w:ind w:left="213"/>
              <w:rPr>
                <w:sz w:val="16"/>
                <w:szCs w:val="16"/>
              </w:rPr>
            </w:pPr>
            <w:r w:rsidRPr="00F96F8A">
              <w:rPr>
                <w:sz w:val="16"/>
                <w:szCs w:val="16"/>
              </w:rPr>
              <w:t>Identify</w:t>
            </w:r>
            <w:r w:rsidRPr="00F96F8A">
              <w:rPr>
                <w:spacing w:val="-14"/>
                <w:sz w:val="16"/>
                <w:szCs w:val="16"/>
              </w:rPr>
              <w:t xml:space="preserve"> </w:t>
            </w:r>
            <w:r w:rsidRPr="00F96F8A">
              <w:rPr>
                <w:sz w:val="16"/>
                <w:szCs w:val="16"/>
              </w:rPr>
              <w:t>research-based</w:t>
            </w:r>
            <w:r w:rsidRPr="00F96F8A">
              <w:rPr>
                <w:spacing w:val="-13"/>
                <w:sz w:val="16"/>
                <w:szCs w:val="16"/>
              </w:rPr>
              <w:t xml:space="preserve"> </w:t>
            </w:r>
            <w:r w:rsidRPr="00F96F8A">
              <w:rPr>
                <w:sz w:val="16"/>
                <w:szCs w:val="16"/>
              </w:rPr>
              <w:t>mathematical practices</w:t>
            </w:r>
            <w:r w:rsidRPr="00F96F8A">
              <w:rPr>
                <w:spacing w:val="-2"/>
                <w:sz w:val="16"/>
                <w:szCs w:val="16"/>
              </w:rPr>
              <w:t xml:space="preserve"> </w:t>
            </w:r>
            <w:r w:rsidRPr="00F96F8A">
              <w:rPr>
                <w:sz w:val="16"/>
                <w:szCs w:val="16"/>
              </w:rPr>
              <w:t>to</w:t>
            </w:r>
            <w:r w:rsidRPr="00F96F8A">
              <w:rPr>
                <w:spacing w:val="-3"/>
                <w:sz w:val="16"/>
                <w:szCs w:val="16"/>
              </w:rPr>
              <w:t xml:space="preserve"> </w:t>
            </w:r>
            <w:r w:rsidRPr="00F96F8A">
              <w:rPr>
                <w:sz w:val="16"/>
                <w:szCs w:val="16"/>
              </w:rPr>
              <w:t>enhance</w:t>
            </w:r>
            <w:r w:rsidRPr="00F96F8A">
              <w:rPr>
                <w:spacing w:val="-3"/>
                <w:sz w:val="16"/>
                <w:szCs w:val="16"/>
              </w:rPr>
              <w:t xml:space="preserve"> </w:t>
            </w:r>
            <w:r w:rsidRPr="00F96F8A">
              <w:rPr>
                <w:sz w:val="16"/>
                <w:szCs w:val="16"/>
              </w:rPr>
              <w:t>math</w:t>
            </w:r>
            <w:r w:rsidRPr="00F96F8A">
              <w:rPr>
                <w:spacing w:val="-4"/>
                <w:sz w:val="16"/>
                <w:szCs w:val="16"/>
              </w:rPr>
              <w:t xml:space="preserve"> </w:t>
            </w:r>
            <w:r w:rsidR="009503FC" w:rsidRPr="00F96F8A">
              <w:rPr>
                <w:spacing w:val="-2"/>
                <w:sz w:val="16"/>
                <w:szCs w:val="16"/>
              </w:rPr>
              <w:t>curriculum.</w:t>
            </w:r>
          </w:p>
          <w:p w14:paraId="5CCDD11F" w14:textId="77777777" w:rsidR="005A013B" w:rsidRPr="00F96F8A" w:rsidRDefault="00B6690E" w:rsidP="0012474B">
            <w:pPr>
              <w:pStyle w:val="TableParagraph"/>
              <w:numPr>
                <w:ilvl w:val="0"/>
                <w:numId w:val="39"/>
              </w:numPr>
              <w:tabs>
                <w:tab w:val="left" w:pos="573"/>
                <w:tab w:val="left" w:pos="574"/>
              </w:tabs>
              <w:spacing w:before="67" w:line="237" w:lineRule="auto"/>
              <w:ind w:right="449"/>
              <w:rPr>
                <w:sz w:val="16"/>
                <w:szCs w:val="16"/>
              </w:rPr>
            </w:pPr>
            <w:r w:rsidRPr="00F96F8A">
              <w:rPr>
                <w:sz w:val="16"/>
                <w:szCs w:val="16"/>
              </w:rPr>
              <w:t>Examine</w:t>
            </w:r>
            <w:r w:rsidRPr="00F96F8A">
              <w:rPr>
                <w:spacing w:val="-9"/>
                <w:sz w:val="16"/>
                <w:szCs w:val="16"/>
              </w:rPr>
              <w:t xml:space="preserve"> </w:t>
            </w:r>
            <w:r w:rsidRPr="00F96F8A">
              <w:rPr>
                <w:sz w:val="16"/>
                <w:szCs w:val="16"/>
              </w:rPr>
              <w:t>curriculum</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gaps</w:t>
            </w:r>
            <w:r w:rsidRPr="00F96F8A">
              <w:rPr>
                <w:spacing w:val="-8"/>
                <w:sz w:val="16"/>
                <w:szCs w:val="16"/>
              </w:rPr>
              <w:t xml:space="preserve"> </w:t>
            </w:r>
            <w:r w:rsidRPr="00F96F8A">
              <w:rPr>
                <w:sz w:val="16"/>
                <w:szCs w:val="16"/>
              </w:rPr>
              <w:t xml:space="preserve">in mathematical </w:t>
            </w:r>
            <w:r w:rsidR="009503FC" w:rsidRPr="00F96F8A">
              <w:rPr>
                <w:sz w:val="16"/>
                <w:szCs w:val="16"/>
              </w:rPr>
              <w:t>practices.</w:t>
            </w:r>
          </w:p>
          <w:p w14:paraId="5EDC7D42" w14:textId="77777777" w:rsidR="005A013B" w:rsidRPr="00F96F8A" w:rsidRDefault="00B6690E" w:rsidP="0012474B">
            <w:pPr>
              <w:pStyle w:val="TableParagraph"/>
              <w:numPr>
                <w:ilvl w:val="0"/>
                <w:numId w:val="39"/>
              </w:numPr>
              <w:tabs>
                <w:tab w:val="left" w:pos="573"/>
                <w:tab w:val="left" w:pos="574"/>
              </w:tabs>
              <w:spacing w:before="62" w:line="237" w:lineRule="auto"/>
              <w:ind w:right="238"/>
              <w:rPr>
                <w:sz w:val="16"/>
                <w:szCs w:val="16"/>
              </w:rPr>
            </w:pPr>
            <w:r w:rsidRPr="00F96F8A">
              <w:rPr>
                <w:sz w:val="16"/>
                <w:szCs w:val="16"/>
              </w:rPr>
              <w:t>Identify</w:t>
            </w:r>
            <w:r w:rsidRPr="00F96F8A">
              <w:rPr>
                <w:spacing w:val="-12"/>
                <w:sz w:val="16"/>
                <w:szCs w:val="16"/>
              </w:rPr>
              <w:t xml:space="preserve"> </w:t>
            </w:r>
            <w:r w:rsidRPr="00F96F8A">
              <w:rPr>
                <w:sz w:val="16"/>
                <w:szCs w:val="16"/>
              </w:rPr>
              <w:t>mathematical</w:t>
            </w:r>
            <w:r w:rsidRPr="00F96F8A">
              <w:rPr>
                <w:spacing w:val="-11"/>
                <w:sz w:val="16"/>
                <w:szCs w:val="16"/>
              </w:rPr>
              <w:t xml:space="preserve"> </w:t>
            </w:r>
            <w:r w:rsidRPr="00F96F8A">
              <w:rPr>
                <w:sz w:val="16"/>
                <w:szCs w:val="16"/>
              </w:rPr>
              <w:t>practices</w:t>
            </w:r>
            <w:r w:rsidRPr="00F96F8A">
              <w:rPr>
                <w:spacing w:val="-11"/>
                <w:sz w:val="16"/>
                <w:szCs w:val="16"/>
              </w:rPr>
              <w:t xml:space="preserve"> </w:t>
            </w:r>
            <w:r w:rsidRPr="00F96F8A">
              <w:rPr>
                <w:sz w:val="16"/>
                <w:szCs w:val="16"/>
              </w:rPr>
              <w:t xml:space="preserve">to </w:t>
            </w:r>
            <w:r w:rsidR="009503FC" w:rsidRPr="00F96F8A">
              <w:rPr>
                <w:spacing w:val="-2"/>
                <w:sz w:val="16"/>
                <w:szCs w:val="16"/>
              </w:rPr>
              <w:t>implement.</w:t>
            </w:r>
          </w:p>
          <w:p w14:paraId="4BBE3580" w14:textId="77777777" w:rsidR="005A013B" w:rsidRPr="00F96F8A" w:rsidRDefault="00B6690E" w:rsidP="0012474B">
            <w:pPr>
              <w:pStyle w:val="TableParagraph"/>
              <w:numPr>
                <w:ilvl w:val="0"/>
                <w:numId w:val="39"/>
              </w:numPr>
              <w:tabs>
                <w:tab w:val="left" w:pos="573"/>
                <w:tab w:val="left" w:pos="574"/>
              </w:tabs>
              <w:spacing w:before="60"/>
              <w:ind w:hanging="361"/>
              <w:rPr>
                <w:sz w:val="16"/>
                <w:szCs w:val="16"/>
              </w:rPr>
            </w:pPr>
            <w:r w:rsidRPr="00F96F8A">
              <w:rPr>
                <w:sz w:val="16"/>
                <w:szCs w:val="16"/>
              </w:rPr>
              <w:t>Model</w:t>
            </w:r>
            <w:r w:rsidRPr="00F96F8A">
              <w:rPr>
                <w:spacing w:val="-5"/>
                <w:sz w:val="16"/>
                <w:szCs w:val="16"/>
              </w:rPr>
              <w:t xml:space="preserve"> </w:t>
            </w:r>
            <w:r w:rsidRPr="00F96F8A">
              <w:rPr>
                <w:sz w:val="16"/>
                <w:szCs w:val="16"/>
              </w:rPr>
              <w:t>practices</w:t>
            </w:r>
            <w:r w:rsidRPr="00F96F8A">
              <w:rPr>
                <w:spacing w:val="-2"/>
                <w:sz w:val="16"/>
                <w:szCs w:val="16"/>
              </w:rPr>
              <w:t xml:space="preserve"> </w:t>
            </w:r>
            <w:r w:rsidRPr="00F96F8A">
              <w:rPr>
                <w:sz w:val="16"/>
                <w:szCs w:val="16"/>
              </w:rPr>
              <w:t>for</w:t>
            </w:r>
            <w:r w:rsidRPr="00F96F8A">
              <w:rPr>
                <w:spacing w:val="-3"/>
                <w:sz w:val="16"/>
                <w:szCs w:val="16"/>
              </w:rPr>
              <w:t xml:space="preserve"> </w:t>
            </w:r>
            <w:r w:rsidRPr="00F96F8A">
              <w:rPr>
                <w:spacing w:val="-2"/>
                <w:sz w:val="16"/>
                <w:szCs w:val="16"/>
              </w:rPr>
              <w:t>teachers</w:t>
            </w:r>
          </w:p>
          <w:p w14:paraId="5B175840" w14:textId="77777777" w:rsidR="005A013B" w:rsidRPr="00F96F8A" w:rsidRDefault="00B6690E" w:rsidP="0012474B">
            <w:pPr>
              <w:pStyle w:val="TableParagraph"/>
              <w:numPr>
                <w:ilvl w:val="0"/>
                <w:numId w:val="39"/>
              </w:numPr>
              <w:tabs>
                <w:tab w:val="left" w:pos="573"/>
                <w:tab w:val="left" w:pos="574"/>
              </w:tabs>
              <w:spacing w:before="60"/>
              <w:ind w:hanging="361"/>
              <w:rPr>
                <w:sz w:val="16"/>
                <w:szCs w:val="16"/>
              </w:rPr>
            </w:pPr>
            <w:r w:rsidRPr="00F96F8A">
              <w:rPr>
                <w:sz w:val="16"/>
                <w:szCs w:val="16"/>
              </w:rPr>
              <w:t>Implement</w:t>
            </w:r>
            <w:r w:rsidRPr="00F96F8A">
              <w:rPr>
                <w:spacing w:val="-6"/>
                <w:sz w:val="16"/>
                <w:szCs w:val="16"/>
              </w:rPr>
              <w:t xml:space="preserve"> </w:t>
            </w:r>
            <w:r w:rsidRPr="00F96F8A">
              <w:rPr>
                <w:spacing w:val="-2"/>
                <w:sz w:val="16"/>
                <w:szCs w:val="16"/>
              </w:rPr>
              <w:t>practices</w:t>
            </w:r>
          </w:p>
          <w:p w14:paraId="45D9EC77" w14:textId="77777777" w:rsidR="005A013B" w:rsidRPr="00FF25E1" w:rsidRDefault="00B6690E" w:rsidP="0012474B">
            <w:pPr>
              <w:pStyle w:val="TableParagraph"/>
              <w:numPr>
                <w:ilvl w:val="0"/>
                <w:numId w:val="39"/>
              </w:numPr>
              <w:tabs>
                <w:tab w:val="left" w:pos="573"/>
                <w:tab w:val="left" w:pos="574"/>
              </w:tabs>
              <w:spacing w:before="66" w:line="237" w:lineRule="auto"/>
              <w:ind w:right="184"/>
              <w:rPr>
                <w:sz w:val="16"/>
                <w:szCs w:val="16"/>
              </w:rPr>
            </w:pPr>
            <w:r w:rsidRPr="00F96F8A">
              <w:rPr>
                <w:sz w:val="16"/>
                <w:szCs w:val="16"/>
              </w:rPr>
              <w:t>Monitor</w:t>
            </w:r>
            <w:r w:rsidRPr="00F96F8A">
              <w:rPr>
                <w:spacing w:val="-8"/>
                <w:sz w:val="16"/>
                <w:szCs w:val="16"/>
              </w:rPr>
              <w:t xml:space="preserve"> </w:t>
            </w:r>
            <w:r w:rsidRPr="00F96F8A">
              <w:rPr>
                <w:sz w:val="16"/>
                <w:szCs w:val="16"/>
              </w:rPr>
              <w:t>use</w:t>
            </w:r>
            <w:r w:rsidRPr="00F96F8A">
              <w:rPr>
                <w:spacing w:val="-8"/>
                <w:sz w:val="16"/>
                <w:szCs w:val="16"/>
              </w:rPr>
              <w:t xml:space="preserve"> </w:t>
            </w:r>
            <w:r w:rsidRPr="00F96F8A">
              <w:rPr>
                <w:sz w:val="16"/>
                <w:szCs w:val="16"/>
              </w:rPr>
              <w:t>of</w:t>
            </w:r>
            <w:r w:rsidRPr="00F96F8A">
              <w:rPr>
                <w:spacing w:val="-7"/>
                <w:sz w:val="16"/>
                <w:szCs w:val="16"/>
              </w:rPr>
              <w:t xml:space="preserve"> </w:t>
            </w:r>
            <w:r w:rsidRPr="00F96F8A">
              <w:rPr>
                <w:sz w:val="16"/>
                <w:szCs w:val="16"/>
              </w:rPr>
              <w:t>practices</w:t>
            </w:r>
            <w:r w:rsidRPr="00F96F8A">
              <w:rPr>
                <w:spacing w:val="-6"/>
                <w:sz w:val="16"/>
                <w:szCs w:val="16"/>
              </w:rPr>
              <w:t xml:space="preserve"> </w:t>
            </w:r>
            <w:r w:rsidRPr="00F96F8A">
              <w:rPr>
                <w:sz w:val="16"/>
                <w:szCs w:val="16"/>
              </w:rPr>
              <w:t>with</w:t>
            </w:r>
            <w:r w:rsidRPr="00F96F8A">
              <w:rPr>
                <w:spacing w:val="-6"/>
                <w:sz w:val="16"/>
                <w:szCs w:val="16"/>
              </w:rPr>
              <w:t xml:space="preserve"> </w:t>
            </w:r>
            <w:r w:rsidRPr="00F96F8A">
              <w:rPr>
                <w:sz w:val="16"/>
                <w:szCs w:val="16"/>
              </w:rPr>
              <w:t xml:space="preserve">eleot </w:t>
            </w:r>
            <w:r w:rsidRPr="00F96F8A">
              <w:rPr>
                <w:spacing w:val="-4"/>
                <w:sz w:val="16"/>
                <w:szCs w:val="16"/>
              </w:rPr>
              <w:t>tool</w:t>
            </w:r>
          </w:p>
          <w:p w14:paraId="29A1668B" w14:textId="1678C621" w:rsidR="00FF25E1" w:rsidRPr="00F96F8A" w:rsidRDefault="00FF25E1" w:rsidP="00FF25E1">
            <w:pPr>
              <w:pStyle w:val="TableParagraph"/>
              <w:tabs>
                <w:tab w:val="left" w:pos="573"/>
                <w:tab w:val="left" w:pos="574"/>
              </w:tabs>
              <w:spacing w:before="66" w:line="237" w:lineRule="auto"/>
              <w:ind w:left="573" w:right="184"/>
              <w:rPr>
                <w:sz w:val="16"/>
                <w:szCs w:val="16"/>
              </w:rPr>
            </w:pPr>
            <w:r w:rsidRPr="00FF25E1">
              <w:rPr>
                <w:spacing w:val="-4"/>
                <w:sz w:val="16"/>
                <w:szCs w:val="16"/>
                <w:highlight w:val="yellow"/>
              </w:rPr>
              <w:t>Create a plan to address math standards that need to be improved upon.</w:t>
            </w:r>
          </w:p>
        </w:tc>
        <w:tc>
          <w:tcPr>
            <w:tcW w:w="2268" w:type="dxa"/>
            <w:tcBorders>
              <w:top w:val="single" w:sz="4" w:space="0" w:color="auto"/>
              <w:left w:val="single" w:sz="4" w:space="0" w:color="auto"/>
              <w:bottom w:val="single" w:sz="4" w:space="0" w:color="auto"/>
              <w:right w:val="single" w:sz="4" w:space="0" w:color="auto"/>
            </w:tcBorders>
          </w:tcPr>
          <w:p w14:paraId="2FE7AD6D" w14:textId="77777777" w:rsidR="009503FC" w:rsidRDefault="00B6690E" w:rsidP="009503FC">
            <w:pPr>
              <w:pStyle w:val="TableParagraph"/>
              <w:spacing w:before="61"/>
              <w:ind w:left="187"/>
              <w:rPr>
                <w:sz w:val="16"/>
                <w:szCs w:val="16"/>
              </w:rPr>
            </w:pPr>
            <w:r w:rsidRPr="00F96F8A">
              <w:rPr>
                <w:sz w:val="16"/>
                <w:szCs w:val="16"/>
              </w:rPr>
              <w:t>Leadership team,</w:t>
            </w:r>
            <w:r w:rsidR="00D7493C" w:rsidRPr="00F96F8A">
              <w:rPr>
                <w:sz w:val="16"/>
                <w:szCs w:val="16"/>
              </w:rPr>
              <w:t xml:space="preserve"> Cognia</w:t>
            </w:r>
            <w:r w:rsidR="00B52737" w:rsidRPr="00F96F8A">
              <w:rPr>
                <w:sz w:val="16"/>
                <w:szCs w:val="16"/>
              </w:rPr>
              <w:t xml:space="preserve"> </w:t>
            </w:r>
            <w:r w:rsidRPr="00F96F8A">
              <w:rPr>
                <w:sz w:val="16"/>
                <w:szCs w:val="16"/>
              </w:rPr>
              <w:t>Turnaroun</w:t>
            </w:r>
            <w:r w:rsidR="009503FC">
              <w:rPr>
                <w:sz w:val="16"/>
                <w:szCs w:val="16"/>
              </w:rPr>
              <w:t>d Specialists, Summer Program Lead, Instructional Leadership Team</w:t>
            </w:r>
          </w:p>
          <w:p w14:paraId="65F4FAA6" w14:textId="77777777" w:rsidR="009503FC" w:rsidRPr="009503FC" w:rsidRDefault="009503FC" w:rsidP="009503FC">
            <w:pPr>
              <w:ind w:firstLine="720"/>
            </w:pPr>
          </w:p>
        </w:tc>
        <w:tc>
          <w:tcPr>
            <w:tcW w:w="2373" w:type="dxa"/>
            <w:tcBorders>
              <w:top w:val="single" w:sz="4" w:space="0" w:color="auto"/>
              <w:left w:val="single" w:sz="4" w:space="0" w:color="auto"/>
              <w:bottom w:val="single" w:sz="4" w:space="0" w:color="auto"/>
              <w:right w:val="single" w:sz="4" w:space="0" w:color="auto"/>
            </w:tcBorders>
          </w:tcPr>
          <w:p w14:paraId="02409A29" w14:textId="77777777" w:rsidR="005A013B" w:rsidRPr="00F96F8A" w:rsidRDefault="00B6690E">
            <w:pPr>
              <w:pStyle w:val="TableParagraph"/>
              <w:spacing w:before="61"/>
              <w:ind w:left="172"/>
              <w:rPr>
                <w:sz w:val="16"/>
                <w:szCs w:val="16"/>
              </w:rPr>
            </w:pPr>
            <w:r w:rsidRPr="00F96F8A">
              <w:rPr>
                <w:spacing w:val="-2"/>
                <w:sz w:val="16"/>
                <w:szCs w:val="16"/>
              </w:rPr>
              <w:t>08/01/2022</w:t>
            </w:r>
            <w:r w:rsidR="00D7493C" w:rsidRPr="00F96F8A">
              <w:rPr>
                <w:spacing w:val="-2"/>
                <w:sz w:val="16"/>
                <w:szCs w:val="16"/>
              </w:rPr>
              <w:t>-6/30/2024</w:t>
            </w:r>
          </w:p>
          <w:p w14:paraId="0366C0EF" w14:textId="77777777" w:rsidR="005A013B" w:rsidRPr="00F96F8A" w:rsidRDefault="005A013B">
            <w:pPr>
              <w:pStyle w:val="TableParagraph"/>
              <w:spacing w:before="9"/>
              <w:rPr>
                <w:rFonts w:ascii="Georgia"/>
                <w:sz w:val="16"/>
                <w:szCs w:val="16"/>
              </w:rPr>
            </w:pPr>
          </w:p>
          <w:p w14:paraId="1804407C" w14:textId="409B9E2A" w:rsidR="005A013B" w:rsidRPr="00F96F8A" w:rsidRDefault="00B6690E">
            <w:pPr>
              <w:pStyle w:val="TableParagraph"/>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r w:rsidR="00FF25E1">
              <w:rPr>
                <w:spacing w:val="-2"/>
                <w:sz w:val="16"/>
                <w:szCs w:val="16"/>
              </w:rPr>
              <w:t xml:space="preserve"> – 6/30/1015</w:t>
            </w:r>
          </w:p>
        </w:tc>
        <w:tc>
          <w:tcPr>
            <w:tcW w:w="3580" w:type="dxa"/>
            <w:tcBorders>
              <w:top w:val="single" w:sz="4" w:space="0" w:color="auto"/>
              <w:left w:val="single" w:sz="4" w:space="0" w:color="auto"/>
              <w:bottom w:val="single" w:sz="4" w:space="0" w:color="auto"/>
              <w:right w:val="single" w:sz="4" w:space="0" w:color="auto"/>
            </w:tcBorders>
          </w:tcPr>
          <w:p w14:paraId="762A8D3B" w14:textId="77777777" w:rsidR="005A013B" w:rsidRPr="00DC6D71" w:rsidRDefault="00B6690E" w:rsidP="00DC6D71">
            <w:pPr>
              <w:pStyle w:val="TableParagraph"/>
              <w:spacing w:before="61" w:line="217" w:lineRule="exact"/>
              <w:ind w:left="129"/>
              <w:rPr>
                <w:sz w:val="16"/>
                <w:szCs w:val="16"/>
                <w:highlight w:val="green"/>
              </w:rPr>
            </w:pPr>
            <w:r w:rsidRPr="00F96F8A">
              <w:rPr>
                <w:sz w:val="16"/>
                <w:szCs w:val="16"/>
                <w:highlight w:val="green"/>
              </w:rPr>
              <w:t>Included</w:t>
            </w:r>
            <w:r w:rsidRPr="00F96F8A">
              <w:rPr>
                <w:spacing w:val="-3"/>
                <w:sz w:val="16"/>
                <w:szCs w:val="16"/>
                <w:highlight w:val="green"/>
              </w:rPr>
              <w:t xml:space="preserve"> </w:t>
            </w:r>
            <w:r w:rsidRPr="00F96F8A">
              <w:rPr>
                <w:spacing w:val="-5"/>
                <w:sz w:val="16"/>
                <w:szCs w:val="16"/>
                <w:highlight w:val="green"/>
              </w:rPr>
              <w:t>in</w:t>
            </w:r>
            <w:r w:rsidR="00DC6D71">
              <w:rPr>
                <w:sz w:val="16"/>
                <w:szCs w:val="16"/>
                <w:highlight w:val="green"/>
              </w:rPr>
              <w:t xml:space="preserve"> </w:t>
            </w:r>
            <w:r w:rsidRPr="00F96F8A">
              <w:rPr>
                <w:sz w:val="16"/>
                <w:szCs w:val="16"/>
                <w:highlight w:val="green"/>
              </w:rPr>
              <w:t>2.2</w:t>
            </w:r>
            <w:r w:rsidRPr="00F96F8A">
              <w:rPr>
                <w:spacing w:val="-3"/>
                <w:sz w:val="16"/>
                <w:szCs w:val="16"/>
                <w:highlight w:val="green"/>
              </w:rPr>
              <w:t xml:space="preserve"> </w:t>
            </w:r>
            <w:r w:rsidRPr="00F96F8A">
              <w:rPr>
                <w:spacing w:val="-2"/>
                <w:sz w:val="16"/>
                <w:szCs w:val="16"/>
                <w:highlight w:val="green"/>
              </w:rPr>
              <w:t>budget</w:t>
            </w:r>
          </w:p>
          <w:p w14:paraId="59790A3A"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Reviewed Coherence Map with all math teachers</w:t>
            </w:r>
          </w:p>
          <w:p w14:paraId="138A49FC"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Use of District PLC Guiding Questions Tool when assisting with planning</w:t>
            </w:r>
          </w:p>
          <w:p w14:paraId="3B450623"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Incorporating use of manipulatives during planning to be implemented</w:t>
            </w:r>
          </w:p>
          <w:p w14:paraId="62095264"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Referencing the PBO in connection to the daily task</w:t>
            </w:r>
          </w:p>
          <w:p w14:paraId="1AAAB2D4"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Making the connection between the multiple resources (Eureka and IReady) to teach the standard using strategies from both resources</w:t>
            </w:r>
          </w:p>
          <w:p w14:paraId="219B2318"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Using the lowest performing standards from the Spring TNReady as our current Do Now questions.</w:t>
            </w:r>
          </w:p>
          <w:p w14:paraId="579E0C69"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Focusing on 2-3 words per lesson with instructional practice 2 and referencing academic vocabulary throughout the lesson</w:t>
            </w:r>
          </w:p>
          <w:p w14:paraId="654EF6ED"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Daily multiplication quiz to build foundational math facts for grades 2-5</w:t>
            </w:r>
          </w:p>
          <w:p w14:paraId="2163D9AF"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Daily multiplication quiz has provided a boost in NBT math standards according to mastery connect data, where a range of 5% to 26% was shown in grades 3-5</w:t>
            </w:r>
          </w:p>
          <w:p w14:paraId="0EA2E485"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Parents have been provided video of taped math lessons on ClassDojo in grade2 and 4</w:t>
            </w:r>
          </w:p>
          <w:p w14:paraId="1A2582E8" w14:textId="77777777" w:rsidR="00B52737" w:rsidRPr="00F96F8A" w:rsidRDefault="00B52737"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Select a team to review the current concerns with the integration of Eureka, I-Ready, and state standards</w:t>
            </w:r>
            <w:r w:rsidRPr="00F96F8A">
              <w:rPr>
                <w:rFonts w:ascii="Arial" w:hAnsi="Arial" w:cs="Arial"/>
                <w:sz w:val="16"/>
                <w:szCs w:val="16"/>
                <w:highlight w:val="yellow"/>
              </w:rPr>
              <w:br/>
              <w:t xml:space="preserve">Create an aligned ELA and math summer learning academy to meet the identified learning needs of the students.  </w:t>
            </w:r>
          </w:p>
          <w:p w14:paraId="5CD76906" w14:textId="7DC2BA97" w:rsidR="00FF25E1" w:rsidRDefault="00B52737" w:rsidP="00FF25E1">
            <w:pPr>
              <w:pStyle w:val="NormalWeb"/>
              <w:numPr>
                <w:ilvl w:val="0"/>
                <w:numId w:val="70"/>
              </w:numPr>
              <w:rPr>
                <w:rFonts w:ascii="Arial" w:hAnsi="Arial" w:cs="Arial"/>
                <w:sz w:val="16"/>
                <w:szCs w:val="16"/>
              </w:rPr>
            </w:pPr>
            <w:r w:rsidRPr="00F96F8A">
              <w:rPr>
                <w:rFonts w:ascii="Arial" w:hAnsi="Arial" w:cs="Arial"/>
                <w:sz w:val="16"/>
                <w:szCs w:val="16"/>
                <w:highlight w:val="yellow"/>
              </w:rPr>
              <w:t>Develop an</w:t>
            </w:r>
            <w:r w:rsidRPr="00F96F8A">
              <w:rPr>
                <w:rFonts w:ascii="Arial" w:hAnsi="Arial" w:cs="Arial"/>
                <w:sz w:val="16"/>
                <w:szCs w:val="16"/>
              </w:rPr>
              <w:t xml:space="preserve"> </w:t>
            </w:r>
            <w:r w:rsidR="00000082" w:rsidRPr="00F96F8A">
              <w:rPr>
                <w:rFonts w:ascii="Arial" w:hAnsi="Arial" w:cs="Arial"/>
                <w:sz w:val="16"/>
                <w:szCs w:val="16"/>
                <w:highlight w:val="yellow"/>
              </w:rPr>
              <w:t>effectiveness criterion</w:t>
            </w:r>
            <w:r w:rsidRPr="00F96F8A">
              <w:rPr>
                <w:rFonts w:ascii="Arial" w:hAnsi="Arial" w:cs="Arial"/>
                <w:sz w:val="16"/>
                <w:szCs w:val="16"/>
                <w:highlight w:val="yellow"/>
              </w:rPr>
              <w:t xml:space="preserve"> for</w:t>
            </w:r>
            <w:r w:rsidR="00FF25E1">
              <w:rPr>
                <w:rFonts w:ascii="Arial" w:hAnsi="Arial" w:cs="Arial"/>
                <w:sz w:val="16"/>
                <w:szCs w:val="16"/>
                <w:highlight w:val="yellow"/>
              </w:rPr>
              <w:t xml:space="preserve"> </w:t>
            </w:r>
            <w:r w:rsidRPr="00F96F8A">
              <w:rPr>
                <w:rFonts w:ascii="Arial" w:hAnsi="Arial" w:cs="Arial"/>
                <w:sz w:val="16"/>
                <w:szCs w:val="16"/>
                <w:highlight w:val="yellow"/>
              </w:rPr>
              <w:t>summer learning academy</w:t>
            </w:r>
          </w:p>
          <w:p w14:paraId="09308BC9" w14:textId="4A79A60E" w:rsidR="00FF25E1" w:rsidRPr="00FF25E1" w:rsidRDefault="00FF25E1" w:rsidP="00FF25E1">
            <w:pPr>
              <w:pStyle w:val="NormalWeb"/>
              <w:numPr>
                <w:ilvl w:val="0"/>
                <w:numId w:val="70"/>
              </w:numPr>
              <w:rPr>
                <w:rFonts w:ascii="Arial" w:hAnsi="Arial" w:cs="Arial"/>
                <w:sz w:val="16"/>
                <w:szCs w:val="16"/>
                <w:highlight w:val="yellow"/>
              </w:rPr>
            </w:pPr>
            <w:r w:rsidRPr="00FF25E1">
              <w:rPr>
                <w:rFonts w:ascii="Arial" w:hAnsi="Arial" w:cs="Arial"/>
                <w:sz w:val="16"/>
                <w:szCs w:val="16"/>
                <w:highlight w:val="yellow"/>
              </w:rPr>
              <w:t>Evidence:</w:t>
            </w:r>
          </w:p>
          <w:p w14:paraId="2C1BC7CA" w14:textId="53D57A6F" w:rsidR="00FF25E1" w:rsidRPr="00FF25E1" w:rsidRDefault="00FF25E1" w:rsidP="00FF25E1">
            <w:pPr>
              <w:pStyle w:val="NormalWeb"/>
              <w:numPr>
                <w:ilvl w:val="0"/>
                <w:numId w:val="70"/>
              </w:numPr>
              <w:rPr>
                <w:rFonts w:ascii="Arial" w:hAnsi="Arial" w:cs="Arial"/>
                <w:sz w:val="16"/>
                <w:szCs w:val="16"/>
              </w:rPr>
            </w:pPr>
            <w:r w:rsidRPr="00FF25E1">
              <w:rPr>
                <w:rFonts w:ascii="Arial" w:hAnsi="Arial" w:cs="Arial"/>
                <w:sz w:val="16"/>
                <w:szCs w:val="16"/>
                <w:highlight w:val="yellow"/>
              </w:rPr>
              <w:t>Math Standards identified; Professional development on the identified standards; Conduct professional</w:t>
            </w:r>
            <w:r>
              <w:rPr>
                <w:rFonts w:ascii="Arial" w:hAnsi="Arial" w:cs="Arial"/>
                <w:sz w:val="16"/>
                <w:szCs w:val="16"/>
              </w:rPr>
              <w:t xml:space="preserve"> </w:t>
            </w:r>
            <w:r w:rsidRPr="00FF25E1">
              <w:rPr>
                <w:rFonts w:ascii="Arial" w:hAnsi="Arial" w:cs="Arial"/>
                <w:sz w:val="16"/>
                <w:szCs w:val="16"/>
                <w:highlight w:val="yellow"/>
              </w:rPr>
              <w:lastRenderedPageBreak/>
              <w:t>development as needed or one-on-one coaching sessions.</w:t>
            </w:r>
          </w:p>
        </w:tc>
      </w:tr>
    </w:tbl>
    <w:p w14:paraId="786AF40C" w14:textId="5E6A78CC" w:rsidR="00E075E7" w:rsidRDefault="00EE50D4">
      <w:r>
        <w:lastRenderedPageBreak/>
        <w:t>n</w:t>
      </w:r>
    </w:p>
    <w:tbl>
      <w:tblPr>
        <w:tblW w:w="0" w:type="auto"/>
        <w:tblInd w:w="122" w:type="dxa"/>
        <w:tblLayout w:type="fixed"/>
        <w:tblCellMar>
          <w:left w:w="0" w:type="dxa"/>
          <w:right w:w="0" w:type="dxa"/>
        </w:tblCellMar>
        <w:tblLook w:val="01E0" w:firstRow="1" w:lastRow="1" w:firstColumn="1" w:lastColumn="1" w:noHBand="0" w:noVBand="0"/>
      </w:tblPr>
      <w:tblGrid>
        <w:gridCol w:w="1083"/>
        <w:gridCol w:w="3711"/>
        <w:gridCol w:w="2194"/>
        <w:gridCol w:w="2345"/>
        <w:gridCol w:w="3608"/>
      </w:tblGrid>
      <w:tr w:rsidR="00DF5583" w14:paraId="42DC93D7" w14:textId="77777777" w:rsidTr="00E075E7">
        <w:trPr>
          <w:trHeight w:val="690"/>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3A216001" w14:textId="77777777" w:rsidR="00DF5583" w:rsidRDefault="00DF5583">
            <w:pPr>
              <w:pStyle w:val="TableParagraph"/>
              <w:spacing w:line="229" w:lineRule="exact"/>
              <w:ind w:left="105"/>
              <w:rPr>
                <w:b/>
                <w:sz w:val="20"/>
              </w:rPr>
            </w:pPr>
            <w:r>
              <w:rPr>
                <w:b/>
                <w:sz w:val="20"/>
              </w:rPr>
              <w:t>Strategy</w:t>
            </w:r>
            <w:r>
              <w:rPr>
                <w:b/>
                <w:spacing w:val="-5"/>
                <w:sz w:val="20"/>
              </w:rPr>
              <w:t xml:space="preserve"> 2.4</w:t>
            </w:r>
          </w:p>
          <w:p w14:paraId="2D6CD2B7" w14:textId="77777777" w:rsidR="00DF5583" w:rsidRPr="00B52737" w:rsidRDefault="00DF5583">
            <w:pPr>
              <w:pStyle w:val="TableParagraph"/>
              <w:rPr>
                <w:sz w:val="18"/>
                <w:szCs w:val="18"/>
                <w:highlight w:val="green"/>
              </w:rPr>
            </w:pPr>
            <w:r>
              <w:rPr>
                <w:b/>
                <w:sz w:val="20"/>
              </w:rPr>
              <w:t>Use</w:t>
            </w:r>
            <w:r>
              <w:rPr>
                <w:b/>
                <w:spacing w:val="-8"/>
                <w:sz w:val="20"/>
              </w:rPr>
              <w:t xml:space="preserve"> </w:t>
            </w:r>
            <w:r>
              <w:rPr>
                <w:b/>
                <w:sz w:val="20"/>
              </w:rPr>
              <w:t>data</w:t>
            </w:r>
            <w:r>
              <w:rPr>
                <w:b/>
                <w:spacing w:val="-7"/>
                <w:sz w:val="20"/>
              </w:rPr>
              <w:t xml:space="preserve"> </w:t>
            </w:r>
            <w:r>
              <w:rPr>
                <w:b/>
                <w:sz w:val="20"/>
              </w:rPr>
              <w:t>to</w:t>
            </w:r>
            <w:r>
              <w:rPr>
                <w:b/>
                <w:spacing w:val="-10"/>
                <w:sz w:val="20"/>
              </w:rPr>
              <w:t xml:space="preserve"> </w:t>
            </w:r>
            <w:r>
              <w:rPr>
                <w:b/>
                <w:sz w:val="20"/>
              </w:rPr>
              <w:t>measure</w:t>
            </w:r>
            <w:r>
              <w:rPr>
                <w:b/>
                <w:spacing w:val="-7"/>
                <w:sz w:val="20"/>
              </w:rPr>
              <w:t xml:space="preserve"> </w:t>
            </w:r>
            <w:r>
              <w:rPr>
                <w:b/>
                <w:sz w:val="20"/>
              </w:rPr>
              <w:t>instructional</w:t>
            </w:r>
            <w:r>
              <w:rPr>
                <w:b/>
                <w:spacing w:val="-5"/>
                <w:sz w:val="20"/>
              </w:rPr>
              <w:t xml:space="preserve"> </w:t>
            </w:r>
            <w:r>
              <w:rPr>
                <w:b/>
                <w:sz w:val="20"/>
              </w:rPr>
              <w:t>effectiveness</w:t>
            </w:r>
            <w:r>
              <w:rPr>
                <w:b/>
                <w:spacing w:val="-7"/>
                <w:sz w:val="20"/>
              </w:rPr>
              <w:t xml:space="preserve"> </w:t>
            </w:r>
            <w:r>
              <w:rPr>
                <w:b/>
                <w:sz w:val="20"/>
              </w:rPr>
              <w:t>and</w:t>
            </w:r>
            <w:r>
              <w:rPr>
                <w:b/>
                <w:spacing w:val="-5"/>
                <w:sz w:val="20"/>
              </w:rPr>
              <w:t xml:space="preserve"> </w:t>
            </w:r>
            <w:r>
              <w:rPr>
                <w:b/>
                <w:sz w:val="20"/>
              </w:rPr>
              <w:t>inform</w:t>
            </w:r>
            <w:r>
              <w:rPr>
                <w:b/>
                <w:spacing w:val="-7"/>
                <w:sz w:val="20"/>
              </w:rPr>
              <w:t xml:space="preserve"> </w:t>
            </w:r>
            <w:r>
              <w:rPr>
                <w:b/>
                <w:sz w:val="20"/>
              </w:rPr>
              <w:t>next</w:t>
            </w:r>
            <w:r>
              <w:rPr>
                <w:b/>
                <w:spacing w:val="-10"/>
                <w:sz w:val="20"/>
              </w:rPr>
              <w:t xml:space="preserve"> </w:t>
            </w:r>
            <w:r>
              <w:rPr>
                <w:b/>
                <w:spacing w:val="-2"/>
                <w:sz w:val="20"/>
              </w:rPr>
              <w:t>steps.</w:t>
            </w:r>
          </w:p>
        </w:tc>
      </w:tr>
      <w:tr w:rsidR="00DF5583" w14:paraId="54090783" w14:textId="77777777" w:rsidTr="00E075E7">
        <w:trPr>
          <w:trHeight w:val="1777"/>
        </w:trPr>
        <w:tc>
          <w:tcPr>
            <w:tcW w:w="12941" w:type="dxa"/>
            <w:gridSpan w:val="5"/>
            <w:tcBorders>
              <w:top w:val="single" w:sz="4" w:space="0" w:color="auto"/>
              <w:left w:val="single" w:sz="4" w:space="0" w:color="auto"/>
              <w:right w:val="single" w:sz="4" w:space="0" w:color="auto"/>
            </w:tcBorders>
            <w:shd w:val="clear" w:color="auto" w:fill="D9D9D9"/>
          </w:tcPr>
          <w:p w14:paraId="23208562" w14:textId="77777777" w:rsidR="00DF5583" w:rsidRPr="00B52737" w:rsidRDefault="00781FF4">
            <w:pPr>
              <w:pStyle w:val="TableParagraph"/>
              <w:rPr>
                <w:sz w:val="18"/>
                <w:szCs w:val="18"/>
                <w:highlight w:val="green"/>
              </w:rPr>
            </w:pPr>
            <w:r>
              <w:rPr>
                <w:b/>
                <w:spacing w:val="-2"/>
                <w:sz w:val="20"/>
              </w:rPr>
              <w:t xml:space="preserve"> </w:t>
            </w:r>
            <w:r w:rsidR="00DF5583">
              <w:rPr>
                <w:b/>
                <w:spacing w:val="-2"/>
                <w:sz w:val="20"/>
              </w:rPr>
              <w:t>Benchmark:</w:t>
            </w:r>
          </w:p>
          <w:p w14:paraId="31A9D81E" w14:textId="77777777" w:rsidR="00DF5583" w:rsidRDefault="00DF5583">
            <w:pPr>
              <w:pStyle w:val="TableParagraph"/>
              <w:spacing w:line="229" w:lineRule="exact"/>
              <w:ind w:left="110"/>
              <w:rPr>
                <w:b/>
                <w:sz w:val="20"/>
              </w:rPr>
            </w:pPr>
            <w:r>
              <w:rPr>
                <w:b/>
                <w:sz w:val="20"/>
              </w:rPr>
              <w:t>Classroom</w:t>
            </w:r>
            <w:r>
              <w:rPr>
                <w:b/>
                <w:spacing w:val="-8"/>
                <w:sz w:val="20"/>
              </w:rPr>
              <w:t xml:space="preserve"> </w:t>
            </w:r>
            <w:r>
              <w:rPr>
                <w:b/>
                <w:sz w:val="20"/>
              </w:rPr>
              <w:t>environment</w:t>
            </w:r>
            <w:r>
              <w:rPr>
                <w:b/>
                <w:spacing w:val="-11"/>
                <w:sz w:val="20"/>
              </w:rPr>
              <w:t xml:space="preserve"> </w:t>
            </w:r>
            <w:r>
              <w:rPr>
                <w:b/>
                <w:sz w:val="20"/>
              </w:rPr>
              <w:t>ratings</w:t>
            </w:r>
            <w:r>
              <w:rPr>
                <w:b/>
                <w:spacing w:val="-12"/>
                <w:sz w:val="20"/>
              </w:rPr>
              <w:t xml:space="preserve"> </w:t>
            </w:r>
            <w:r>
              <w:rPr>
                <w:b/>
                <w:sz w:val="20"/>
              </w:rPr>
              <w:t>will</w:t>
            </w:r>
            <w:r>
              <w:rPr>
                <w:b/>
                <w:spacing w:val="-9"/>
                <w:sz w:val="20"/>
              </w:rPr>
              <w:t xml:space="preserve"> </w:t>
            </w:r>
            <w:r>
              <w:rPr>
                <w:b/>
                <w:spacing w:val="-2"/>
                <w:sz w:val="20"/>
              </w:rPr>
              <w:t>increase:</w:t>
            </w:r>
          </w:p>
          <w:p w14:paraId="5BD4D6BB" w14:textId="77777777" w:rsidR="00DF5583" w:rsidRDefault="00DF5583" w:rsidP="0012474B">
            <w:pPr>
              <w:pStyle w:val="TableParagraph"/>
              <w:numPr>
                <w:ilvl w:val="0"/>
                <w:numId w:val="38"/>
              </w:numPr>
              <w:tabs>
                <w:tab w:val="left" w:pos="470"/>
                <w:tab w:val="left" w:pos="471"/>
              </w:tabs>
              <w:spacing w:before="62"/>
              <w:ind w:hanging="361"/>
              <w:rPr>
                <w:sz w:val="19"/>
              </w:rPr>
            </w:pPr>
            <w:r>
              <w:rPr>
                <w:sz w:val="19"/>
              </w:rPr>
              <w:t>Equitable</w:t>
            </w:r>
            <w:r>
              <w:rPr>
                <w:spacing w:val="-3"/>
                <w:sz w:val="19"/>
              </w:rPr>
              <w:t xml:space="preserve"> </w:t>
            </w:r>
            <w:r>
              <w:rPr>
                <w:sz w:val="19"/>
              </w:rPr>
              <w:t>Learning</w:t>
            </w:r>
            <w:r>
              <w:rPr>
                <w:spacing w:val="-8"/>
                <w:sz w:val="19"/>
              </w:rPr>
              <w:t xml:space="preserve"> </w:t>
            </w:r>
            <w:r>
              <w:rPr>
                <w:sz w:val="19"/>
              </w:rPr>
              <w:t>Environment</w:t>
            </w:r>
            <w:r>
              <w:rPr>
                <w:spacing w:val="-3"/>
                <w:sz w:val="19"/>
              </w:rPr>
              <w:t xml:space="preserve"> </w:t>
            </w:r>
            <w:r>
              <w:rPr>
                <w:sz w:val="19"/>
              </w:rPr>
              <w:t>(eleot)</w:t>
            </w:r>
            <w:r>
              <w:rPr>
                <w:spacing w:val="-4"/>
                <w:sz w:val="19"/>
              </w:rPr>
              <w:t xml:space="preserve"> </w:t>
            </w:r>
            <w:r>
              <w:rPr>
                <w:sz w:val="19"/>
              </w:rPr>
              <w:t>from</w:t>
            </w:r>
            <w:r>
              <w:rPr>
                <w:spacing w:val="-3"/>
                <w:sz w:val="19"/>
              </w:rPr>
              <w:t xml:space="preserve"> </w:t>
            </w:r>
            <w:r>
              <w:rPr>
                <w:sz w:val="19"/>
              </w:rPr>
              <w:t>2.7</w:t>
            </w:r>
            <w:r>
              <w:rPr>
                <w:spacing w:val="-4"/>
                <w:sz w:val="19"/>
              </w:rPr>
              <w:t xml:space="preserve"> </w:t>
            </w:r>
            <w:r>
              <w:rPr>
                <w:sz w:val="19"/>
              </w:rPr>
              <w:t>to</w:t>
            </w:r>
            <w:r>
              <w:rPr>
                <w:spacing w:val="-4"/>
                <w:sz w:val="19"/>
              </w:rPr>
              <w:t xml:space="preserve"> 3.0.</w:t>
            </w:r>
          </w:p>
          <w:p w14:paraId="0F3EA9FD" w14:textId="77777777" w:rsidR="00DF5583" w:rsidRDefault="00DF5583" w:rsidP="0012474B">
            <w:pPr>
              <w:pStyle w:val="TableParagraph"/>
              <w:numPr>
                <w:ilvl w:val="0"/>
                <w:numId w:val="38"/>
              </w:numPr>
              <w:tabs>
                <w:tab w:val="left" w:pos="470"/>
                <w:tab w:val="left" w:pos="471"/>
              </w:tabs>
              <w:spacing w:before="55"/>
              <w:ind w:hanging="361"/>
              <w:rPr>
                <w:sz w:val="19"/>
              </w:rPr>
            </w:pPr>
            <w:r>
              <w:rPr>
                <w:sz w:val="19"/>
              </w:rPr>
              <w:t>Progress</w:t>
            </w:r>
            <w:r>
              <w:rPr>
                <w:spacing w:val="-4"/>
                <w:sz w:val="19"/>
              </w:rPr>
              <w:t xml:space="preserve"> </w:t>
            </w:r>
            <w:r>
              <w:rPr>
                <w:sz w:val="19"/>
              </w:rPr>
              <w:t>Monitoring</w:t>
            </w:r>
            <w:r>
              <w:rPr>
                <w:spacing w:val="-5"/>
                <w:sz w:val="19"/>
              </w:rPr>
              <w:t xml:space="preserve"> </w:t>
            </w:r>
            <w:r>
              <w:rPr>
                <w:sz w:val="19"/>
              </w:rPr>
              <w:t>&amp;</w:t>
            </w:r>
            <w:r>
              <w:rPr>
                <w:spacing w:val="-2"/>
                <w:sz w:val="19"/>
              </w:rPr>
              <w:t xml:space="preserve"> </w:t>
            </w:r>
            <w:r>
              <w:rPr>
                <w:sz w:val="19"/>
              </w:rPr>
              <w:t>Feedback</w:t>
            </w:r>
            <w:r>
              <w:rPr>
                <w:spacing w:val="-3"/>
                <w:sz w:val="19"/>
              </w:rPr>
              <w:t xml:space="preserve"> </w:t>
            </w:r>
            <w:r>
              <w:rPr>
                <w:sz w:val="19"/>
              </w:rPr>
              <w:t>Learning</w:t>
            </w:r>
            <w:r>
              <w:rPr>
                <w:spacing w:val="-5"/>
                <w:sz w:val="19"/>
              </w:rPr>
              <w:t xml:space="preserve"> </w:t>
            </w:r>
            <w:r>
              <w:rPr>
                <w:sz w:val="19"/>
              </w:rPr>
              <w:t>Environment</w:t>
            </w:r>
            <w:r>
              <w:rPr>
                <w:spacing w:val="-5"/>
                <w:sz w:val="19"/>
              </w:rPr>
              <w:t xml:space="preserve"> </w:t>
            </w:r>
            <w:r>
              <w:rPr>
                <w:sz w:val="19"/>
              </w:rPr>
              <w:t>(eleot)</w:t>
            </w:r>
            <w:r>
              <w:rPr>
                <w:spacing w:val="-5"/>
                <w:sz w:val="19"/>
              </w:rPr>
              <w:t xml:space="preserve"> </w:t>
            </w:r>
            <w:r>
              <w:rPr>
                <w:sz w:val="19"/>
              </w:rPr>
              <w:t>from</w:t>
            </w:r>
            <w:r>
              <w:rPr>
                <w:spacing w:val="-5"/>
                <w:sz w:val="19"/>
              </w:rPr>
              <w:t xml:space="preserve"> </w:t>
            </w:r>
            <w:r>
              <w:rPr>
                <w:sz w:val="19"/>
              </w:rPr>
              <w:t>2.7</w:t>
            </w:r>
            <w:r>
              <w:rPr>
                <w:spacing w:val="-5"/>
                <w:sz w:val="19"/>
              </w:rPr>
              <w:t xml:space="preserve"> </w:t>
            </w:r>
            <w:r>
              <w:rPr>
                <w:sz w:val="19"/>
              </w:rPr>
              <w:t>to</w:t>
            </w:r>
            <w:r>
              <w:rPr>
                <w:spacing w:val="-5"/>
                <w:sz w:val="19"/>
              </w:rPr>
              <w:t xml:space="preserve"> </w:t>
            </w:r>
            <w:r>
              <w:rPr>
                <w:spacing w:val="-4"/>
                <w:sz w:val="19"/>
              </w:rPr>
              <w:t>3.0.</w:t>
            </w:r>
          </w:p>
          <w:p w14:paraId="720C1185" w14:textId="77777777" w:rsidR="00DF5583" w:rsidRPr="00B52737" w:rsidRDefault="00DF5583" w:rsidP="00AE5B33">
            <w:pPr>
              <w:pStyle w:val="TableParagraph"/>
              <w:spacing w:before="42" w:line="230" w:lineRule="atLeast"/>
              <w:ind w:left="110" w:right="187"/>
              <w:rPr>
                <w:sz w:val="18"/>
                <w:szCs w:val="18"/>
                <w:highlight w:val="green"/>
              </w:rPr>
            </w:pPr>
            <w:r>
              <w:rPr>
                <w:b/>
                <w:sz w:val="20"/>
              </w:rPr>
              <w:t>School</w:t>
            </w:r>
            <w:r>
              <w:rPr>
                <w:b/>
                <w:spacing w:val="-4"/>
                <w:sz w:val="20"/>
              </w:rPr>
              <w:t xml:space="preserve"> </w:t>
            </w:r>
            <w:r>
              <w:rPr>
                <w:b/>
                <w:sz w:val="20"/>
              </w:rPr>
              <w:t>based</w:t>
            </w:r>
            <w:r>
              <w:rPr>
                <w:b/>
                <w:spacing w:val="-4"/>
                <w:sz w:val="20"/>
              </w:rPr>
              <w:t xml:space="preserve"> </w:t>
            </w:r>
            <w:r>
              <w:rPr>
                <w:b/>
                <w:sz w:val="20"/>
              </w:rPr>
              <w:t>common</w:t>
            </w:r>
            <w:r>
              <w:rPr>
                <w:b/>
                <w:spacing w:val="-4"/>
                <w:sz w:val="20"/>
              </w:rPr>
              <w:t xml:space="preserve"> </w:t>
            </w:r>
            <w:r>
              <w:rPr>
                <w:b/>
                <w:sz w:val="20"/>
              </w:rPr>
              <w:t>formative</w:t>
            </w:r>
            <w:r>
              <w:rPr>
                <w:b/>
                <w:spacing w:val="-2"/>
                <w:sz w:val="20"/>
              </w:rPr>
              <w:t xml:space="preserve"> </w:t>
            </w:r>
            <w:r>
              <w:rPr>
                <w:b/>
                <w:sz w:val="20"/>
              </w:rPr>
              <w:t>assessment</w:t>
            </w:r>
            <w:r>
              <w:rPr>
                <w:b/>
                <w:spacing w:val="-5"/>
                <w:sz w:val="20"/>
              </w:rPr>
              <w:t xml:space="preserve"> </w:t>
            </w:r>
            <w:r>
              <w:rPr>
                <w:b/>
                <w:sz w:val="20"/>
              </w:rPr>
              <w:t>data</w:t>
            </w:r>
            <w:r>
              <w:rPr>
                <w:b/>
                <w:spacing w:val="-7"/>
                <w:sz w:val="20"/>
              </w:rPr>
              <w:t xml:space="preserve"> </w:t>
            </w:r>
            <w:r>
              <w:rPr>
                <w:b/>
                <w:sz w:val="20"/>
              </w:rPr>
              <w:t>will</w:t>
            </w:r>
            <w:r>
              <w:rPr>
                <w:b/>
                <w:spacing w:val="-4"/>
                <w:sz w:val="20"/>
              </w:rPr>
              <w:t xml:space="preserve"> </w:t>
            </w:r>
            <w:r>
              <w:rPr>
                <w:b/>
                <w:sz w:val="20"/>
              </w:rPr>
              <w:t>demonstrate 5%</w:t>
            </w:r>
            <w:r>
              <w:rPr>
                <w:b/>
                <w:spacing w:val="-6"/>
                <w:sz w:val="20"/>
              </w:rPr>
              <w:t xml:space="preserve"> </w:t>
            </w:r>
            <w:r>
              <w:rPr>
                <w:b/>
                <w:sz w:val="20"/>
              </w:rPr>
              <w:t>increase</w:t>
            </w:r>
            <w:r>
              <w:rPr>
                <w:b/>
                <w:spacing w:val="-2"/>
                <w:sz w:val="20"/>
              </w:rPr>
              <w:t xml:space="preserve"> </w:t>
            </w:r>
            <w:r>
              <w:rPr>
                <w:b/>
                <w:sz w:val="20"/>
              </w:rPr>
              <w:t>of</w:t>
            </w:r>
            <w:r>
              <w:rPr>
                <w:b/>
                <w:spacing w:val="-1"/>
                <w:sz w:val="20"/>
              </w:rPr>
              <w:t xml:space="preserve"> </w:t>
            </w:r>
            <w:r>
              <w:rPr>
                <w:b/>
                <w:sz w:val="20"/>
              </w:rPr>
              <w:t>students</w:t>
            </w:r>
            <w:r>
              <w:rPr>
                <w:b/>
                <w:spacing w:val="-2"/>
                <w:sz w:val="20"/>
              </w:rPr>
              <w:t xml:space="preserve"> </w:t>
            </w:r>
            <w:r>
              <w:rPr>
                <w:b/>
                <w:sz w:val="20"/>
              </w:rPr>
              <w:t>at</w:t>
            </w:r>
            <w:r>
              <w:rPr>
                <w:b/>
                <w:spacing w:val="-3"/>
                <w:sz w:val="20"/>
              </w:rPr>
              <w:t xml:space="preserve"> </w:t>
            </w:r>
            <w:r>
              <w:rPr>
                <w:b/>
                <w:sz w:val="20"/>
              </w:rPr>
              <w:t>on track</w:t>
            </w:r>
            <w:r>
              <w:rPr>
                <w:b/>
                <w:spacing w:val="-2"/>
                <w:sz w:val="20"/>
              </w:rPr>
              <w:t xml:space="preserve"> </w:t>
            </w:r>
            <w:r>
              <w:rPr>
                <w:b/>
                <w:sz w:val="20"/>
              </w:rPr>
              <w:t>for ELA and math based on the district’s scoring rubric.</w:t>
            </w:r>
          </w:p>
        </w:tc>
      </w:tr>
      <w:tr w:rsidR="005A013B" w14:paraId="371FFF66" w14:textId="77777777" w:rsidTr="00E075E7">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79721184" w14:textId="77777777" w:rsidR="005A013B" w:rsidRDefault="00B6690E">
            <w:pPr>
              <w:pStyle w:val="TableParagraph"/>
              <w:spacing w:line="210" w:lineRule="exact"/>
              <w:ind w:left="110"/>
              <w:rPr>
                <w:b/>
                <w:sz w:val="20"/>
              </w:rPr>
            </w:pPr>
            <w:r>
              <w:rPr>
                <w:b/>
                <w:spacing w:val="-2"/>
                <w:sz w:val="20"/>
              </w:rPr>
              <w:t>Number</w:t>
            </w:r>
          </w:p>
        </w:tc>
        <w:tc>
          <w:tcPr>
            <w:tcW w:w="3711" w:type="dxa"/>
            <w:tcBorders>
              <w:top w:val="single" w:sz="4" w:space="0" w:color="auto"/>
              <w:left w:val="single" w:sz="4" w:space="0" w:color="auto"/>
              <w:bottom w:val="single" w:sz="4" w:space="0" w:color="auto"/>
              <w:right w:val="single" w:sz="4" w:space="0" w:color="auto"/>
            </w:tcBorders>
            <w:shd w:val="clear" w:color="auto" w:fill="D9D9D9"/>
          </w:tcPr>
          <w:p w14:paraId="2816E87F" w14:textId="77777777" w:rsidR="005A013B" w:rsidRDefault="00B6690E">
            <w:pPr>
              <w:pStyle w:val="TableParagraph"/>
              <w:spacing w:line="210" w:lineRule="exact"/>
              <w:ind w:left="213"/>
              <w:rPr>
                <w:b/>
                <w:sz w:val="20"/>
              </w:rPr>
            </w:pPr>
            <w:r>
              <w:rPr>
                <w:b/>
                <w:spacing w:val="-2"/>
                <w:sz w:val="20"/>
              </w:rPr>
              <w:t>Activity</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14:paraId="11E20736" w14:textId="77777777" w:rsidR="005A013B" w:rsidRDefault="00B6690E">
            <w:pPr>
              <w:pStyle w:val="TableParagraph"/>
              <w:spacing w:line="210" w:lineRule="exact"/>
              <w:ind w:left="113"/>
              <w:rPr>
                <w:b/>
                <w:sz w:val="20"/>
              </w:rPr>
            </w:pPr>
            <w:r>
              <w:rPr>
                <w:b/>
                <w:spacing w:val="-2"/>
                <w:sz w:val="20"/>
              </w:rPr>
              <w:t>Person</w:t>
            </w:r>
          </w:p>
        </w:tc>
        <w:tc>
          <w:tcPr>
            <w:tcW w:w="2345" w:type="dxa"/>
            <w:tcBorders>
              <w:top w:val="single" w:sz="4" w:space="0" w:color="auto"/>
              <w:left w:val="single" w:sz="4" w:space="0" w:color="auto"/>
              <w:bottom w:val="single" w:sz="4" w:space="0" w:color="auto"/>
              <w:right w:val="single" w:sz="4" w:space="0" w:color="auto"/>
            </w:tcBorders>
            <w:shd w:val="clear" w:color="auto" w:fill="D9D9D9"/>
          </w:tcPr>
          <w:p w14:paraId="273B6980" w14:textId="77777777" w:rsidR="005A013B" w:rsidRDefault="00B6690E">
            <w:pPr>
              <w:pStyle w:val="TableParagraph"/>
              <w:spacing w:line="210" w:lineRule="exact"/>
              <w:ind w:left="171"/>
              <w:rPr>
                <w:b/>
                <w:sz w:val="20"/>
              </w:rPr>
            </w:pPr>
            <w:r>
              <w:rPr>
                <w:b/>
                <w:spacing w:val="-2"/>
                <w:sz w:val="20"/>
              </w:rPr>
              <w:t>Timeline</w:t>
            </w:r>
          </w:p>
        </w:tc>
        <w:tc>
          <w:tcPr>
            <w:tcW w:w="3608" w:type="dxa"/>
            <w:tcBorders>
              <w:top w:val="single" w:sz="4" w:space="0" w:color="auto"/>
              <w:left w:val="single" w:sz="4" w:space="0" w:color="auto"/>
              <w:bottom w:val="single" w:sz="4" w:space="0" w:color="auto"/>
              <w:right w:val="single" w:sz="4" w:space="0" w:color="auto"/>
            </w:tcBorders>
            <w:shd w:val="clear" w:color="auto" w:fill="D9D9D9"/>
          </w:tcPr>
          <w:p w14:paraId="2D4B26E6" w14:textId="77777777" w:rsidR="005A013B" w:rsidRDefault="00DF5583">
            <w:pPr>
              <w:pStyle w:val="TableParagraph"/>
              <w:spacing w:line="210" w:lineRule="exact"/>
              <w:ind w:left="127"/>
              <w:rPr>
                <w:b/>
                <w:sz w:val="20"/>
              </w:rPr>
            </w:pPr>
            <w:r>
              <w:rPr>
                <w:b/>
                <w:spacing w:val="-2"/>
                <w:sz w:val="20"/>
              </w:rPr>
              <w:t>Evidence</w:t>
            </w:r>
          </w:p>
        </w:tc>
      </w:tr>
      <w:tr w:rsidR="005A013B" w:rsidRPr="00F96F8A" w14:paraId="053E6B7D" w14:textId="77777777" w:rsidTr="00E075E7">
        <w:trPr>
          <w:trHeight w:val="354"/>
        </w:trPr>
        <w:tc>
          <w:tcPr>
            <w:tcW w:w="1083" w:type="dxa"/>
            <w:tcBorders>
              <w:top w:val="single" w:sz="4" w:space="0" w:color="auto"/>
              <w:left w:val="single" w:sz="4" w:space="0" w:color="auto"/>
              <w:bottom w:val="single" w:sz="4" w:space="0" w:color="auto"/>
              <w:right w:val="single" w:sz="4" w:space="0" w:color="auto"/>
            </w:tcBorders>
          </w:tcPr>
          <w:p w14:paraId="6195CE95" w14:textId="77777777" w:rsidR="005A013B" w:rsidRPr="00F96F8A" w:rsidRDefault="00B6690E">
            <w:pPr>
              <w:pStyle w:val="TableParagraph"/>
              <w:spacing w:before="61"/>
              <w:ind w:left="110"/>
              <w:rPr>
                <w:b/>
                <w:sz w:val="16"/>
                <w:szCs w:val="16"/>
              </w:rPr>
            </w:pPr>
            <w:r w:rsidRPr="00F96F8A">
              <w:rPr>
                <w:b/>
                <w:w w:val="101"/>
                <w:sz w:val="16"/>
                <w:szCs w:val="16"/>
              </w:rPr>
              <w:t>1</w:t>
            </w:r>
          </w:p>
        </w:tc>
        <w:tc>
          <w:tcPr>
            <w:tcW w:w="3711" w:type="dxa"/>
            <w:tcBorders>
              <w:top w:val="single" w:sz="4" w:space="0" w:color="auto"/>
              <w:left w:val="single" w:sz="4" w:space="0" w:color="auto"/>
              <w:bottom w:val="single" w:sz="4" w:space="0" w:color="auto"/>
              <w:right w:val="single" w:sz="4" w:space="0" w:color="auto"/>
            </w:tcBorders>
          </w:tcPr>
          <w:p w14:paraId="4B2324DC" w14:textId="77777777" w:rsidR="005A013B" w:rsidRPr="00F96F8A" w:rsidRDefault="00B6690E">
            <w:pPr>
              <w:pStyle w:val="TableParagraph"/>
              <w:spacing w:before="61"/>
              <w:ind w:left="213" w:right="383"/>
              <w:jc w:val="both"/>
              <w:rPr>
                <w:sz w:val="16"/>
                <w:szCs w:val="16"/>
              </w:rPr>
            </w:pPr>
            <w:r w:rsidRPr="00F96F8A">
              <w:rPr>
                <w:sz w:val="16"/>
                <w:szCs w:val="16"/>
              </w:rPr>
              <w:t>Leadership</w:t>
            </w:r>
            <w:r w:rsidRPr="00F96F8A">
              <w:rPr>
                <w:spacing w:val="-8"/>
                <w:sz w:val="16"/>
                <w:szCs w:val="16"/>
              </w:rPr>
              <w:t xml:space="preserve"> </w:t>
            </w:r>
            <w:r w:rsidRPr="00F96F8A">
              <w:rPr>
                <w:sz w:val="16"/>
                <w:szCs w:val="16"/>
              </w:rPr>
              <w:t>team</w:t>
            </w:r>
            <w:r w:rsidRPr="00F96F8A">
              <w:rPr>
                <w:spacing w:val="-9"/>
                <w:sz w:val="16"/>
                <w:szCs w:val="16"/>
              </w:rPr>
              <w:t xml:space="preserve"> </w:t>
            </w:r>
            <w:r w:rsidRPr="00F96F8A">
              <w:rPr>
                <w:sz w:val="16"/>
                <w:szCs w:val="16"/>
              </w:rPr>
              <w:t>participates</w:t>
            </w:r>
            <w:r w:rsidRPr="00F96F8A">
              <w:rPr>
                <w:spacing w:val="-7"/>
                <w:sz w:val="16"/>
                <w:szCs w:val="16"/>
              </w:rPr>
              <w:t xml:space="preserve"> </w:t>
            </w:r>
            <w:r w:rsidRPr="00F96F8A">
              <w:rPr>
                <w:sz w:val="16"/>
                <w:szCs w:val="16"/>
              </w:rPr>
              <w:t>in</w:t>
            </w:r>
            <w:r w:rsidRPr="00F96F8A">
              <w:rPr>
                <w:spacing w:val="-7"/>
                <w:sz w:val="16"/>
                <w:szCs w:val="16"/>
              </w:rPr>
              <w:t xml:space="preserve"> </w:t>
            </w:r>
            <w:r w:rsidRPr="00F96F8A">
              <w:rPr>
                <w:sz w:val="16"/>
                <w:szCs w:val="16"/>
              </w:rPr>
              <w:t>eleot training and calibration and provides professional learning for staff</w:t>
            </w:r>
          </w:p>
          <w:p w14:paraId="1E49F9FE" w14:textId="77777777" w:rsidR="005A013B" w:rsidRPr="00AD6158" w:rsidRDefault="00B6690E"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Leadership</w:t>
            </w:r>
            <w:r w:rsidRPr="00F96F8A">
              <w:rPr>
                <w:spacing w:val="-11"/>
                <w:sz w:val="16"/>
                <w:szCs w:val="16"/>
              </w:rPr>
              <w:t xml:space="preserve"> </w:t>
            </w:r>
            <w:r w:rsidRPr="00F96F8A">
              <w:rPr>
                <w:sz w:val="16"/>
                <w:szCs w:val="16"/>
              </w:rPr>
              <w:t>team</w:t>
            </w:r>
            <w:r w:rsidRPr="00F96F8A">
              <w:rPr>
                <w:spacing w:val="-12"/>
                <w:sz w:val="16"/>
                <w:szCs w:val="16"/>
              </w:rPr>
              <w:t xml:space="preserve"> </w:t>
            </w:r>
            <w:r w:rsidRPr="00F96F8A">
              <w:rPr>
                <w:sz w:val="16"/>
                <w:szCs w:val="16"/>
              </w:rPr>
              <w:t>completes</w:t>
            </w:r>
            <w:r w:rsidRPr="00F96F8A">
              <w:rPr>
                <w:spacing w:val="-10"/>
                <w:sz w:val="16"/>
                <w:szCs w:val="16"/>
              </w:rPr>
              <w:t xml:space="preserve"> </w:t>
            </w:r>
            <w:r w:rsidRPr="00F96F8A">
              <w:rPr>
                <w:sz w:val="16"/>
                <w:szCs w:val="16"/>
              </w:rPr>
              <w:t xml:space="preserve">eleot </w:t>
            </w:r>
            <w:r w:rsidRPr="00F96F8A">
              <w:rPr>
                <w:spacing w:val="-2"/>
                <w:sz w:val="16"/>
                <w:szCs w:val="16"/>
              </w:rPr>
              <w:t>certification</w:t>
            </w:r>
          </w:p>
          <w:p w14:paraId="17085899" w14:textId="77777777" w:rsidR="00AD6158" w:rsidRPr="00AD6158" w:rsidRDefault="00AD6158"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Turnaround Specialist facilitates calibration</w:t>
            </w:r>
            <w:r w:rsidRPr="00F96F8A">
              <w:rPr>
                <w:spacing w:val="-13"/>
                <w:sz w:val="16"/>
                <w:szCs w:val="16"/>
              </w:rPr>
              <w:t xml:space="preserve"> </w:t>
            </w:r>
            <w:r w:rsidRPr="00F96F8A">
              <w:rPr>
                <w:sz w:val="16"/>
                <w:szCs w:val="16"/>
              </w:rPr>
              <w:t>activity</w:t>
            </w:r>
            <w:r w:rsidRPr="00F96F8A">
              <w:rPr>
                <w:spacing w:val="-11"/>
                <w:sz w:val="16"/>
                <w:szCs w:val="16"/>
              </w:rPr>
              <w:t xml:space="preserve"> </w:t>
            </w:r>
            <w:r w:rsidRPr="00F96F8A">
              <w:rPr>
                <w:sz w:val="16"/>
                <w:szCs w:val="16"/>
              </w:rPr>
              <w:t>with</w:t>
            </w:r>
            <w:r w:rsidRPr="00F96F8A">
              <w:rPr>
                <w:spacing w:val="-13"/>
                <w:sz w:val="16"/>
                <w:szCs w:val="16"/>
              </w:rPr>
              <w:t xml:space="preserve"> </w:t>
            </w:r>
            <w:r w:rsidRPr="00F96F8A">
              <w:rPr>
                <w:sz w:val="16"/>
                <w:szCs w:val="16"/>
              </w:rPr>
              <w:t xml:space="preserve">leadership </w:t>
            </w:r>
            <w:r w:rsidRPr="00F96F8A">
              <w:rPr>
                <w:spacing w:val="-4"/>
                <w:sz w:val="16"/>
                <w:szCs w:val="16"/>
              </w:rPr>
              <w:t>team</w:t>
            </w:r>
          </w:p>
          <w:p w14:paraId="4A895FCA" w14:textId="77777777" w:rsidR="00AD6158" w:rsidRDefault="00AD6158"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Teachers provided professional learning</w:t>
            </w:r>
            <w:r w:rsidRPr="00F96F8A">
              <w:rPr>
                <w:spacing w:val="-10"/>
                <w:sz w:val="16"/>
                <w:szCs w:val="16"/>
              </w:rPr>
              <w:t xml:space="preserve"> </w:t>
            </w:r>
            <w:r w:rsidRPr="00F96F8A">
              <w:rPr>
                <w:sz w:val="16"/>
                <w:szCs w:val="16"/>
              </w:rPr>
              <w:t>for</w:t>
            </w:r>
            <w:r w:rsidRPr="00F96F8A">
              <w:rPr>
                <w:spacing w:val="-10"/>
                <w:sz w:val="16"/>
                <w:szCs w:val="16"/>
              </w:rPr>
              <w:t xml:space="preserve"> </w:t>
            </w:r>
            <w:r w:rsidRPr="00F96F8A">
              <w:rPr>
                <w:sz w:val="16"/>
                <w:szCs w:val="16"/>
              </w:rPr>
              <w:t>understanding</w:t>
            </w:r>
            <w:r w:rsidRPr="00F96F8A">
              <w:rPr>
                <w:spacing w:val="-10"/>
                <w:sz w:val="16"/>
                <w:szCs w:val="16"/>
              </w:rPr>
              <w:t xml:space="preserve"> </w:t>
            </w:r>
            <w:r w:rsidRPr="00F96F8A">
              <w:rPr>
                <w:sz w:val="16"/>
                <w:szCs w:val="16"/>
              </w:rPr>
              <w:t>of</w:t>
            </w:r>
            <w:r w:rsidRPr="00F96F8A">
              <w:rPr>
                <w:spacing w:val="-8"/>
                <w:sz w:val="16"/>
                <w:szCs w:val="16"/>
              </w:rPr>
              <w:t xml:space="preserve"> </w:t>
            </w:r>
            <w:r w:rsidRPr="00F96F8A">
              <w:rPr>
                <w:sz w:val="16"/>
                <w:szCs w:val="16"/>
              </w:rPr>
              <w:t>eleot learning environments</w:t>
            </w:r>
          </w:p>
          <w:p w14:paraId="363B9876" w14:textId="15ED77EB" w:rsidR="00FF25E1" w:rsidRPr="00F96F8A" w:rsidRDefault="00FF25E1" w:rsidP="00FF25E1">
            <w:pPr>
              <w:pStyle w:val="TableParagraph"/>
              <w:tabs>
                <w:tab w:val="left" w:pos="574"/>
              </w:tabs>
              <w:spacing w:before="62" w:line="237" w:lineRule="auto"/>
              <w:ind w:left="573" w:right="330"/>
              <w:jc w:val="both"/>
              <w:rPr>
                <w:sz w:val="16"/>
                <w:szCs w:val="16"/>
              </w:rPr>
            </w:pPr>
            <w:r w:rsidRPr="00FF25E1">
              <w:rPr>
                <w:sz w:val="16"/>
                <w:szCs w:val="16"/>
                <w:highlight w:val="yellow"/>
              </w:rPr>
              <w:t>Use daily formative and benchmark student data from the data tracking system and data from the instructional focus fidelity checks to create professional development and leadership team coaching sessions</w:t>
            </w:r>
            <w:r>
              <w:rPr>
                <w:sz w:val="16"/>
                <w:szCs w:val="16"/>
              </w:rPr>
              <w:t>.</w:t>
            </w:r>
          </w:p>
        </w:tc>
        <w:tc>
          <w:tcPr>
            <w:tcW w:w="2194" w:type="dxa"/>
            <w:tcBorders>
              <w:top w:val="single" w:sz="4" w:space="0" w:color="auto"/>
              <w:left w:val="single" w:sz="4" w:space="0" w:color="auto"/>
              <w:bottom w:val="single" w:sz="4" w:space="0" w:color="auto"/>
              <w:right w:val="single" w:sz="4" w:space="0" w:color="auto"/>
            </w:tcBorders>
          </w:tcPr>
          <w:p w14:paraId="2754A728" w14:textId="77777777" w:rsidR="005A013B" w:rsidRPr="00F96F8A" w:rsidRDefault="00B6690E">
            <w:pPr>
              <w:pStyle w:val="TableParagraph"/>
              <w:spacing w:before="61"/>
              <w:ind w:left="113"/>
              <w:rPr>
                <w:sz w:val="16"/>
                <w:szCs w:val="16"/>
              </w:rPr>
            </w:pPr>
            <w:r w:rsidRPr="00F96F8A">
              <w:rPr>
                <w:sz w:val="16"/>
                <w:szCs w:val="16"/>
              </w:rPr>
              <w:t xml:space="preserve">Leadership team, </w:t>
            </w:r>
            <w:r w:rsidR="00BF2895">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BB62A8" w:rsidRPr="00F96F8A">
              <w:rPr>
                <w:sz w:val="16"/>
                <w:szCs w:val="16"/>
              </w:rPr>
              <w:t>s</w:t>
            </w:r>
          </w:p>
        </w:tc>
        <w:tc>
          <w:tcPr>
            <w:tcW w:w="2345" w:type="dxa"/>
            <w:tcBorders>
              <w:top w:val="single" w:sz="4" w:space="0" w:color="auto"/>
              <w:left w:val="single" w:sz="4" w:space="0" w:color="auto"/>
              <w:bottom w:val="single" w:sz="4" w:space="0" w:color="auto"/>
              <w:right w:val="single" w:sz="4" w:space="0" w:color="auto"/>
            </w:tcBorders>
          </w:tcPr>
          <w:p w14:paraId="759D7D86" w14:textId="77777777" w:rsidR="005A013B" w:rsidRPr="00F96F8A" w:rsidRDefault="00B6690E">
            <w:pPr>
              <w:pStyle w:val="TableParagraph"/>
              <w:spacing w:before="61"/>
              <w:ind w:left="171"/>
              <w:rPr>
                <w:sz w:val="16"/>
                <w:szCs w:val="16"/>
              </w:rPr>
            </w:pPr>
            <w:r w:rsidRPr="00F96F8A">
              <w:rPr>
                <w:spacing w:val="-2"/>
                <w:sz w:val="16"/>
                <w:szCs w:val="16"/>
              </w:rPr>
              <w:t>08/01/2022</w:t>
            </w:r>
            <w:r w:rsidR="00D7493C" w:rsidRPr="00F96F8A">
              <w:rPr>
                <w:spacing w:val="-2"/>
                <w:sz w:val="16"/>
                <w:szCs w:val="16"/>
              </w:rPr>
              <w:t>-6/30/2024</w:t>
            </w:r>
          </w:p>
          <w:p w14:paraId="35E56F46" w14:textId="77777777" w:rsidR="005A013B" w:rsidRPr="00F96F8A" w:rsidRDefault="005A013B">
            <w:pPr>
              <w:pStyle w:val="TableParagraph"/>
              <w:spacing w:before="9"/>
              <w:rPr>
                <w:rFonts w:ascii="Georgia"/>
                <w:sz w:val="16"/>
                <w:szCs w:val="16"/>
              </w:rPr>
            </w:pPr>
          </w:p>
          <w:p w14:paraId="3DEA91FE" w14:textId="036D6476" w:rsidR="005A013B" w:rsidRPr="00F96F8A" w:rsidRDefault="00B6690E">
            <w:pPr>
              <w:pStyle w:val="TableParagraph"/>
              <w:spacing w:before="1"/>
              <w:ind w:left="171"/>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r w:rsidR="00FF25E1">
              <w:rPr>
                <w:spacing w:val="-2"/>
                <w:sz w:val="16"/>
                <w:szCs w:val="16"/>
              </w:rPr>
              <w:t xml:space="preserve"> – 6//30/2025</w:t>
            </w:r>
          </w:p>
        </w:tc>
        <w:tc>
          <w:tcPr>
            <w:tcW w:w="3608" w:type="dxa"/>
            <w:tcBorders>
              <w:top w:val="single" w:sz="4" w:space="0" w:color="auto"/>
              <w:left w:val="single" w:sz="4" w:space="0" w:color="auto"/>
              <w:bottom w:val="single" w:sz="4" w:space="0" w:color="auto"/>
              <w:right w:val="single" w:sz="4" w:space="0" w:color="auto"/>
            </w:tcBorders>
          </w:tcPr>
          <w:p w14:paraId="6AEF94A3"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Collected I-Ready Universal Screener to begin tracking students</w:t>
            </w:r>
          </w:p>
          <w:p w14:paraId="0426297B"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DDI Cycle has yet to start</w:t>
            </w:r>
          </w:p>
          <w:p w14:paraId="4711F554"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Mid Modules Assessment Data for math is in the process of being collected for all grades</w:t>
            </w:r>
          </w:p>
          <w:p w14:paraId="16FD6059"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Classroom walkthrough tool used to provide actionable feedback</w:t>
            </w:r>
          </w:p>
          <w:p w14:paraId="1165FF17"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Provided quality student work expectations and rubric</w:t>
            </w:r>
          </w:p>
          <w:p w14:paraId="10F7D725"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Mastery Connect and IReady Data used for small group and RTI progress monitoring</w:t>
            </w:r>
          </w:p>
          <w:p w14:paraId="0F056C5A"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Walkthrough tool has teachers at 56% meeting expectations at 1.8 and 78% meeting expectations for 1.9 (use of the PBO)</w:t>
            </w:r>
          </w:p>
          <w:p w14:paraId="5E1A7E3A"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Teachers completed a deep dive into mastery connect data to indicate the top 3 and bottom 3 standards from the assessment. A plan of action was created to address these standards through (Do Nows, homework, IReady lessons). A correlation of how students performed on these standards on Mastery Connect vs TNReady last year showed similar results.</w:t>
            </w:r>
          </w:p>
          <w:p w14:paraId="3969667D"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Informal walkthrough data revealed 6/13 teachers not front loading the most impactful vocabulary throughout their lesson. Additional feedback from teachers showed the need for another pd session on 30-30-30 usage with vocabulary words from the lesson.</w:t>
            </w:r>
          </w:p>
          <w:p w14:paraId="1B8DA713" w14:textId="77777777" w:rsidR="003C5E0D" w:rsidRPr="00F96F8A" w:rsidRDefault="003C5E0D" w:rsidP="0012474B">
            <w:pPr>
              <w:pStyle w:val="ListParagraph"/>
              <w:widowControl/>
              <w:numPr>
                <w:ilvl w:val="0"/>
                <w:numId w:val="71"/>
              </w:numPr>
              <w:autoSpaceDE/>
              <w:autoSpaceDN/>
              <w:spacing w:before="0"/>
              <w:contextualSpacing/>
              <w:rPr>
                <w:sz w:val="16"/>
                <w:szCs w:val="16"/>
                <w:highlight w:val="yellow"/>
              </w:rPr>
            </w:pPr>
            <w:r w:rsidRPr="00F96F8A">
              <w:rPr>
                <w:sz w:val="16"/>
                <w:szCs w:val="16"/>
                <w:highlight w:val="yellow"/>
              </w:rPr>
              <w:lastRenderedPageBreak/>
              <w:t>Create a data tracker for each assessment with actionable next steps for students and teachers</w:t>
            </w:r>
          </w:p>
          <w:p w14:paraId="244F3954" w14:textId="77777777" w:rsidR="00BF2895" w:rsidRDefault="00BF2895" w:rsidP="00BF2895">
            <w:pPr>
              <w:pStyle w:val="ListParagraph"/>
              <w:widowControl/>
              <w:numPr>
                <w:ilvl w:val="0"/>
                <w:numId w:val="71"/>
              </w:numPr>
              <w:autoSpaceDE/>
              <w:autoSpaceDN/>
              <w:spacing w:before="0"/>
              <w:contextualSpacing/>
              <w:rPr>
                <w:sz w:val="16"/>
                <w:szCs w:val="16"/>
                <w:highlight w:val="yellow"/>
              </w:rPr>
            </w:pPr>
            <w:r>
              <w:rPr>
                <w:sz w:val="16"/>
                <w:szCs w:val="16"/>
                <w:highlight w:val="yellow"/>
              </w:rPr>
              <w:t>Specifically p</w:t>
            </w:r>
            <w:r w:rsidR="003C5E0D" w:rsidRPr="00F96F8A">
              <w:rPr>
                <w:sz w:val="16"/>
                <w:szCs w:val="16"/>
                <w:highlight w:val="yellow"/>
              </w:rPr>
              <w:t>rovide eleot 2.0 training for all staff</w:t>
            </w:r>
            <w:r>
              <w:rPr>
                <w:sz w:val="16"/>
                <w:szCs w:val="16"/>
                <w:highlight w:val="yellow"/>
              </w:rPr>
              <w:t xml:space="preserve"> or blended learning alignment of eleot, district expectations, and TEAM evaluation.</w:t>
            </w:r>
          </w:p>
          <w:p w14:paraId="0E57128D" w14:textId="77777777" w:rsidR="00176FA3" w:rsidRPr="00BF2895" w:rsidRDefault="00176FA3" w:rsidP="00BF2895">
            <w:pPr>
              <w:pStyle w:val="ListParagraph"/>
              <w:widowControl/>
              <w:numPr>
                <w:ilvl w:val="0"/>
                <w:numId w:val="71"/>
              </w:numPr>
              <w:autoSpaceDE/>
              <w:autoSpaceDN/>
              <w:spacing w:before="0"/>
              <w:contextualSpacing/>
              <w:rPr>
                <w:sz w:val="16"/>
                <w:szCs w:val="16"/>
                <w:highlight w:val="yellow"/>
              </w:rPr>
            </w:pPr>
            <w:r w:rsidRPr="00BF2895">
              <w:rPr>
                <w:sz w:val="16"/>
                <w:szCs w:val="16"/>
                <w:highlight w:val="yellow"/>
              </w:rPr>
              <w:t>More effective implementation of PD provided.</w:t>
            </w:r>
          </w:p>
          <w:p w14:paraId="3D6F6631" w14:textId="77777777" w:rsidR="00176FA3" w:rsidRDefault="00176FA3" w:rsidP="0012474B">
            <w:pPr>
              <w:pStyle w:val="ListParagraph"/>
              <w:widowControl/>
              <w:numPr>
                <w:ilvl w:val="0"/>
                <w:numId w:val="71"/>
              </w:numPr>
              <w:autoSpaceDE/>
              <w:autoSpaceDN/>
              <w:spacing w:before="0"/>
              <w:contextualSpacing/>
              <w:rPr>
                <w:sz w:val="16"/>
                <w:szCs w:val="16"/>
                <w:highlight w:val="yellow"/>
              </w:rPr>
            </w:pPr>
            <w:r w:rsidRPr="00F96F8A">
              <w:rPr>
                <w:sz w:val="16"/>
                <w:szCs w:val="16"/>
                <w:highlight w:val="yellow"/>
              </w:rPr>
              <w:t>Create, communicate and mentor as a PD implementation expectation template.</w:t>
            </w:r>
          </w:p>
          <w:p w14:paraId="69D844EA" w14:textId="38DE093C" w:rsidR="00FF25E1" w:rsidRDefault="00FF25E1" w:rsidP="00FF25E1">
            <w:pPr>
              <w:pStyle w:val="ListParagraph"/>
              <w:widowControl/>
              <w:autoSpaceDE/>
              <w:autoSpaceDN/>
              <w:spacing w:before="0"/>
              <w:ind w:left="720" w:firstLine="0"/>
              <w:contextualSpacing/>
              <w:rPr>
                <w:sz w:val="16"/>
                <w:szCs w:val="16"/>
                <w:highlight w:val="yellow"/>
              </w:rPr>
            </w:pPr>
            <w:r>
              <w:rPr>
                <w:sz w:val="16"/>
                <w:szCs w:val="16"/>
                <w:highlight w:val="yellow"/>
              </w:rPr>
              <w:t>Evidence:</w:t>
            </w:r>
          </w:p>
          <w:p w14:paraId="7A7CA4EF" w14:textId="40B5D026" w:rsidR="00FF25E1" w:rsidRPr="00F96F8A" w:rsidRDefault="00FF25E1" w:rsidP="00FF25E1">
            <w:pPr>
              <w:pStyle w:val="ListParagraph"/>
              <w:widowControl/>
              <w:autoSpaceDE/>
              <w:autoSpaceDN/>
              <w:spacing w:before="0"/>
              <w:ind w:left="720" w:firstLine="0"/>
              <w:contextualSpacing/>
              <w:rPr>
                <w:sz w:val="16"/>
                <w:szCs w:val="16"/>
                <w:highlight w:val="yellow"/>
              </w:rPr>
            </w:pPr>
            <w:r>
              <w:rPr>
                <w:sz w:val="16"/>
                <w:szCs w:val="16"/>
                <w:highlight w:val="yellow"/>
              </w:rPr>
              <w:t>Student data and teacher fidelity checks used routinely to identify and develop professional development and coaching sessions.</w:t>
            </w:r>
          </w:p>
          <w:p w14:paraId="75B03DC3" w14:textId="77777777" w:rsidR="005A013B" w:rsidRPr="00F96F8A" w:rsidRDefault="005A013B">
            <w:pPr>
              <w:pStyle w:val="TableParagraph"/>
              <w:spacing w:before="61"/>
              <w:ind w:left="127"/>
              <w:rPr>
                <w:sz w:val="16"/>
                <w:szCs w:val="16"/>
                <w:highlight w:val="green"/>
              </w:rPr>
            </w:pPr>
          </w:p>
        </w:tc>
      </w:tr>
      <w:tr w:rsidR="005A013B" w:rsidRPr="00F96F8A" w14:paraId="3E2F9C2E" w14:textId="77777777" w:rsidTr="00E075E7">
        <w:trPr>
          <w:trHeight w:val="1685"/>
        </w:trPr>
        <w:tc>
          <w:tcPr>
            <w:tcW w:w="1083" w:type="dxa"/>
            <w:tcBorders>
              <w:top w:val="single" w:sz="4" w:space="0" w:color="auto"/>
              <w:left w:val="single" w:sz="4" w:space="0" w:color="auto"/>
              <w:bottom w:val="single" w:sz="4" w:space="0" w:color="auto"/>
              <w:right w:val="single" w:sz="4" w:space="0" w:color="auto"/>
            </w:tcBorders>
          </w:tcPr>
          <w:p w14:paraId="46AE4173" w14:textId="77777777" w:rsidR="005A013B" w:rsidRPr="00F96F8A" w:rsidRDefault="00B6690E">
            <w:pPr>
              <w:pStyle w:val="TableParagraph"/>
              <w:spacing w:before="66"/>
              <w:ind w:left="163"/>
              <w:rPr>
                <w:b/>
                <w:sz w:val="16"/>
                <w:szCs w:val="16"/>
              </w:rPr>
            </w:pPr>
            <w:r w:rsidRPr="00F96F8A">
              <w:rPr>
                <w:b/>
                <w:w w:val="101"/>
                <w:sz w:val="16"/>
                <w:szCs w:val="16"/>
              </w:rPr>
              <w:lastRenderedPageBreak/>
              <w:t>2</w:t>
            </w:r>
          </w:p>
        </w:tc>
        <w:tc>
          <w:tcPr>
            <w:tcW w:w="3711" w:type="dxa"/>
            <w:tcBorders>
              <w:top w:val="single" w:sz="4" w:space="0" w:color="auto"/>
              <w:left w:val="single" w:sz="4" w:space="0" w:color="auto"/>
              <w:bottom w:val="single" w:sz="4" w:space="0" w:color="auto"/>
              <w:right w:val="single" w:sz="4" w:space="0" w:color="auto"/>
            </w:tcBorders>
          </w:tcPr>
          <w:p w14:paraId="2611A49B" w14:textId="77777777" w:rsidR="005A013B" w:rsidRPr="00F96F8A" w:rsidRDefault="00B6690E">
            <w:pPr>
              <w:pStyle w:val="TableParagraph"/>
              <w:spacing w:before="68" w:line="237" w:lineRule="auto"/>
              <w:ind w:left="213" w:right="471"/>
              <w:jc w:val="both"/>
              <w:rPr>
                <w:sz w:val="16"/>
                <w:szCs w:val="16"/>
              </w:rPr>
            </w:pPr>
            <w:r w:rsidRPr="00F96F8A">
              <w:rPr>
                <w:sz w:val="16"/>
                <w:szCs w:val="16"/>
              </w:rPr>
              <w:t>Leadership</w:t>
            </w:r>
            <w:r w:rsidRPr="00F96F8A">
              <w:rPr>
                <w:spacing w:val="-12"/>
                <w:sz w:val="16"/>
                <w:szCs w:val="16"/>
              </w:rPr>
              <w:t xml:space="preserve"> </w:t>
            </w:r>
            <w:r w:rsidRPr="00F96F8A">
              <w:rPr>
                <w:sz w:val="16"/>
                <w:szCs w:val="16"/>
              </w:rPr>
              <w:t>team</w:t>
            </w:r>
            <w:r w:rsidRPr="00F96F8A">
              <w:rPr>
                <w:spacing w:val="-13"/>
                <w:sz w:val="16"/>
                <w:szCs w:val="16"/>
              </w:rPr>
              <w:t xml:space="preserve"> </w:t>
            </w:r>
            <w:r w:rsidRPr="00F96F8A">
              <w:rPr>
                <w:sz w:val="16"/>
                <w:szCs w:val="16"/>
              </w:rPr>
              <w:t>regularly</w:t>
            </w:r>
            <w:r w:rsidRPr="00F96F8A">
              <w:rPr>
                <w:spacing w:val="-11"/>
                <w:sz w:val="16"/>
                <w:szCs w:val="16"/>
              </w:rPr>
              <w:t xml:space="preserve"> </w:t>
            </w:r>
            <w:r w:rsidRPr="00F96F8A">
              <w:rPr>
                <w:sz w:val="16"/>
                <w:szCs w:val="16"/>
              </w:rPr>
              <w:t>observes classrooms using</w:t>
            </w:r>
            <w:r w:rsidRPr="00F96F8A">
              <w:rPr>
                <w:spacing w:val="-1"/>
                <w:sz w:val="16"/>
                <w:szCs w:val="16"/>
              </w:rPr>
              <w:t xml:space="preserve"> </w:t>
            </w:r>
            <w:r w:rsidRPr="00F96F8A">
              <w:rPr>
                <w:sz w:val="16"/>
                <w:szCs w:val="16"/>
              </w:rPr>
              <w:t>eleot and</w:t>
            </w:r>
            <w:r w:rsidRPr="00F96F8A">
              <w:rPr>
                <w:spacing w:val="-2"/>
                <w:sz w:val="16"/>
                <w:szCs w:val="16"/>
              </w:rPr>
              <w:t xml:space="preserve"> </w:t>
            </w:r>
            <w:r w:rsidRPr="00F96F8A">
              <w:rPr>
                <w:sz w:val="16"/>
                <w:szCs w:val="16"/>
              </w:rPr>
              <w:t>teacher observation tool</w:t>
            </w:r>
          </w:p>
          <w:p w14:paraId="0DE4A142" w14:textId="77777777" w:rsidR="005A013B" w:rsidRDefault="00B6690E"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 team creates observation schedule - rotating between</w:t>
            </w:r>
            <w:r w:rsidRPr="00F96F8A">
              <w:rPr>
                <w:spacing w:val="-7"/>
                <w:sz w:val="16"/>
                <w:szCs w:val="16"/>
              </w:rPr>
              <w:t xml:space="preserve"> </w:t>
            </w:r>
            <w:r w:rsidRPr="00F96F8A">
              <w:rPr>
                <w:sz w:val="16"/>
                <w:szCs w:val="16"/>
              </w:rPr>
              <w:t>use</w:t>
            </w:r>
            <w:r w:rsidRPr="00F96F8A">
              <w:rPr>
                <w:spacing w:val="-7"/>
                <w:sz w:val="16"/>
                <w:szCs w:val="16"/>
              </w:rPr>
              <w:t xml:space="preserve"> </w:t>
            </w:r>
            <w:r w:rsidRPr="00F96F8A">
              <w:rPr>
                <w:sz w:val="16"/>
                <w:szCs w:val="16"/>
              </w:rPr>
              <w:t>of</w:t>
            </w:r>
            <w:r w:rsidRPr="00F96F8A">
              <w:rPr>
                <w:spacing w:val="-7"/>
                <w:sz w:val="16"/>
                <w:szCs w:val="16"/>
              </w:rPr>
              <w:t xml:space="preserve"> </w:t>
            </w:r>
            <w:r w:rsidRPr="00F96F8A">
              <w:rPr>
                <w:sz w:val="16"/>
                <w:szCs w:val="16"/>
              </w:rPr>
              <w:t>eleot</w:t>
            </w:r>
            <w:r w:rsidRPr="00F96F8A">
              <w:rPr>
                <w:spacing w:val="-6"/>
                <w:sz w:val="16"/>
                <w:szCs w:val="16"/>
              </w:rPr>
              <w:t xml:space="preserve"> </w:t>
            </w:r>
            <w:r w:rsidRPr="00F96F8A">
              <w:rPr>
                <w:sz w:val="16"/>
                <w:szCs w:val="16"/>
              </w:rPr>
              <w:t>and</w:t>
            </w:r>
            <w:r w:rsidRPr="00F96F8A">
              <w:rPr>
                <w:spacing w:val="-7"/>
                <w:sz w:val="16"/>
                <w:szCs w:val="16"/>
              </w:rPr>
              <w:t xml:space="preserve"> </w:t>
            </w:r>
            <w:r w:rsidRPr="00F96F8A">
              <w:rPr>
                <w:sz w:val="16"/>
                <w:szCs w:val="16"/>
              </w:rPr>
              <w:t>teacher observation tool</w:t>
            </w:r>
          </w:p>
          <w:p w14:paraId="170B1761" w14:textId="77777777" w:rsidR="00AD6158" w:rsidRPr="00AD6158" w:rsidRDefault="00AD6158"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w:t>
            </w:r>
            <w:r w:rsidRPr="00F96F8A">
              <w:rPr>
                <w:spacing w:val="-11"/>
                <w:sz w:val="16"/>
                <w:szCs w:val="16"/>
              </w:rPr>
              <w:t xml:space="preserve"> </w:t>
            </w:r>
            <w:r w:rsidRPr="00F96F8A">
              <w:rPr>
                <w:sz w:val="16"/>
                <w:szCs w:val="16"/>
              </w:rPr>
              <w:t>team</w:t>
            </w:r>
            <w:r w:rsidRPr="00F96F8A">
              <w:rPr>
                <w:spacing w:val="-12"/>
                <w:sz w:val="16"/>
                <w:szCs w:val="16"/>
              </w:rPr>
              <w:t xml:space="preserve"> </w:t>
            </w:r>
            <w:r w:rsidRPr="00F96F8A">
              <w:rPr>
                <w:sz w:val="16"/>
                <w:szCs w:val="16"/>
              </w:rPr>
              <w:t>analyses,</w:t>
            </w:r>
            <w:r w:rsidRPr="00F96F8A">
              <w:rPr>
                <w:spacing w:val="-11"/>
                <w:sz w:val="16"/>
                <w:szCs w:val="16"/>
              </w:rPr>
              <w:t xml:space="preserve"> </w:t>
            </w:r>
            <w:r w:rsidRPr="00F96F8A">
              <w:rPr>
                <w:sz w:val="16"/>
                <w:szCs w:val="16"/>
              </w:rPr>
              <w:t xml:space="preserve">reviews, and shares observation results with </w:t>
            </w:r>
            <w:r w:rsidRPr="00F96F8A">
              <w:rPr>
                <w:spacing w:val="-2"/>
                <w:sz w:val="16"/>
                <w:szCs w:val="16"/>
              </w:rPr>
              <w:t>teachers</w:t>
            </w:r>
          </w:p>
          <w:p w14:paraId="1F8C92C5" w14:textId="77777777" w:rsidR="00AD6158" w:rsidRPr="00F96F8A" w:rsidRDefault="00AD6158"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 team reviews observation data inform next steps in</w:t>
            </w:r>
            <w:r w:rsidRPr="00F96F8A">
              <w:rPr>
                <w:spacing w:val="-7"/>
                <w:sz w:val="16"/>
                <w:szCs w:val="16"/>
              </w:rPr>
              <w:t xml:space="preserve"> </w:t>
            </w:r>
            <w:r w:rsidRPr="00F96F8A">
              <w:rPr>
                <w:sz w:val="16"/>
                <w:szCs w:val="16"/>
              </w:rPr>
              <w:t>professional</w:t>
            </w:r>
            <w:r w:rsidRPr="00F96F8A">
              <w:rPr>
                <w:spacing w:val="-6"/>
                <w:sz w:val="16"/>
                <w:szCs w:val="16"/>
              </w:rPr>
              <w:t xml:space="preserve"> </w:t>
            </w:r>
            <w:r w:rsidRPr="00F96F8A">
              <w:rPr>
                <w:sz w:val="16"/>
                <w:szCs w:val="16"/>
              </w:rPr>
              <w:t>learning</w:t>
            </w:r>
            <w:r w:rsidRPr="00F96F8A">
              <w:rPr>
                <w:spacing w:val="-8"/>
                <w:sz w:val="16"/>
                <w:szCs w:val="16"/>
              </w:rPr>
              <w:t xml:space="preserve"> </w:t>
            </w:r>
            <w:r w:rsidRPr="00F96F8A">
              <w:rPr>
                <w:sz w:val="16"/>
                <w:szCs w:val="16"/>
              </w:rPr>
              <w:t>for</w:t>
            </w:r>
            <w:r w:rsidRPr="00F96F8A">
              <w:rPr>
                <w:spacing w:val="-8"/>
                <w:sz w:val="16"/>
                <w:szCs w:val="16"/>
              </w:rPr>
              <w:t xml:space="preserve"> </w:t>
            </w:r>
            <w:r w:rsidRPr="00F96F8A">
              <w:rPr>
                <w:sz w:val="16"/>
                <w:szCs w:val="16"/>
              </w:rPr>
              <w:t>staff</w:t>
            </w:r>
            <w:r w:rsidRPr="00F96F8A">
              <w:rPr>
                <w:spacing w:val="-7"/>
                <w:sz w:val="16"/>
                <w:szCs w:val="16"/>
              </w:rPr>
              <w:t xml:space="preserve"> </w:t>
            </w:r>
            <w:r w:rsidRPr="00F96F8A">
              <w:rPr>
                <w:sz w:val="16"/>
                <w:szCs w:val="16"/>
              </w:rPr>
              <w:t>and create action plan for learning.</w:t>
            </w:r>
          </w:p>
        </w:tc>
        <w:tc>
          <w:tcPr>
            <w:tcW w:w="2194" w:type="dxa"/>
            <w:tcBorders>
              <w:top w:val="single" w:sz="4" w:space="0" w:color="auto"/>
              <w:left w:val="single" w:sz="4" w:space="0" w:color="auto"/>
              <w:bottom w:val="single" w:sz="4" w:space="0" w:color="auto"/>
              <w:right w:val="single" w:sz="4" w:space="0" w:color="auto"/>
            </w:tcBorders>
          </w:tcPr>
          <w:p w14:paraId="6EE761AF" w14:textId="77777777" w:rsidR="005A013B" w:rsidRPr="00F96F8A" w:rsidRDefault="00B6690E">
            <w:pPr>
              <w:pStyle w:val="TableParagraph"/>
              <w:spacing w:before="68" w:line="237" w:lineRule="auto"/>
              <w:ind w:left="113"/>
              <w:rPr>
                <w:sz w:val="16"/>
                <w:szCs w:val="16"/>
              </w:rPr>
            </w:pPr>
            <w:r w:rsidRPr="00F96F8A">
              <w:rPr>
                <w:sz w:val="16"/>
                <w:szCs w:val="16"/>
              </w:rPr>
              <w:t>Leadership team,</w:t>
            </w:r>
            <w:r w:rsidR="00BF2895">
              <w:rPr>
                <w:sz w:val="16"/>
                <w:szCs w:val="16"/>
              </w:rPr>
              <w:t xml:space="preserve"> Instructional Leadership Team,</w:t>
            </w:r>
            <w:r w:rsidRPr="00F96F8A">
              <w:rPr>
                <w:sz w:val="16"/>
                <w:szCs w:val="16"/>
              </w:rPr>
              <w:t xml:space="preserve"> </w:t>
            </w:r>
            <w:r w:rsidR="00D7493C" w:rsidRPr="00F96F8A">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D7493C" w:rsidRPr="00F96F8A">
              <w:rPr>
                <w:sz w:val="16"/>
                <w:szCs w:val="16"/>
              </w:rPr>
              <w:t>s</w:t>
            </w:r>
          </w:p>
        </w:tc>
        <w:tc>
          <w:tcPr>
            <w:tcW w:w="2345" w:type="dxa"/>
            <w:tcBorders>
              <w:top w:val="single" w:sz="4" w:space="0" w:color="auto"/>
              <w:left w:val="single" w:sz="4" w:space="0" w:color="auto"/>
              <w:bottom w:val="single" w:sz="4" w:space="0" w:color="auto"/>
              <w:right w:val="single" w:sz="4" w:space="0" w:color="auto"/>
            </w:tcBorders>
          </w:tcPr>
          <w:p w14:paraId="3D9B79C6" w14:textId="77777777" w:rsidR="005A013B" w:rsidRPr="00F96F8A" w:rsidRDefault="00B6690E">
            <w:pPr>
              <w:pStyle w:val="TableParagraph"/>
              <w:spacing w:before="66"/>
              <w:ind w:left="171"/>
              <w:rPr>
                <w:sz w:val="16"/>
                <w:szCs w:val="16"/>
              </w:rPr>
            </w:pPr>
            <w:r w:rsidRPr="00F96F8A">
              <w:rPr>
                <w:spacing w:val="-2"/>
                <w:sz w:val="16"/>
                <w:szCs w:val="16"/>
              </w:rPr>
              <w:t>08/01/2022</w:t>
            </w:r>
            <w:r w:rsidR="00D7493C" w:rsidRPr="00F96F8A">
              <w:rPr>
                <w:spacing w:val="-2"/>
                <w:sz w:val="16"/>
                <w:szCs w:val="16"/>
              </w:rPr>
              <w:t>-6/30/2024</w:t>
            </w:r>
          </w:p>
          <w:p w14:paraId="109B7CDF" w14:textId="77777777" w:rsidR="005A013B" w:rsidRPr="00F96F8A" w:rsidRDefault="005A013B">
            <w:pPr>
              <w:pStyle w:val="TableParagraph"/>
              <w:spacing w:before="4"/>
              <w:rPr>
                <w:rFonts w:ascii="Georgia"/>
                <w:sz w:val="16"/>
                <w:szCs w:val="16"/>
              </w:rPr>
            </w:pPr>
          </w:p>
          <w:p w14:paraId="3812259E" w14:textId="0A604E35" w:rsidR="005A013B" w:rsidRPr="00F96F8A" w:rsidRDefault="00B6690E">
            <w:pPr>
              <w:pStyle w:val="TableParagraph"/>
              <w:ind w:left="171"/>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r w:rsidR="00FF25E1">
              <w:rPr>
                <w:spacing w:val="-2"/>
                <w:sz w:val="16"/>
                <w:szCs w:val="16"/>
              </w:rPr>
              <w:t xml:space="preserve"> – 6/30/2025</w:t>
            </w:r>
          </w:p>
        </w:tc>
        <w:tc>
          <w:tcPr>
            <w:tcW w:w="3608" w:type="dxa"/>
            <w:tcBorders>
              <w:top w:val="single" w:sz="4" w:space="0" w:color="auto"/>
              <w:left w:val="single" w:sz="4" w:space="0" w:color="auto"/>
              <w:bottom w:val="single" w:sz="4" w:space="0" w:color="auto"/>
              <w:right w:val="single" w:sz="4" w:space="0" w:color="auto"/>
            </w:tcBorders>
          </w:tcPr>
          <w:p w14:paraId="2B39F77D"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EDI expectations</w:t>
            </w:r>
          </w:p>
          <w:p w14:paraId="69D84F1F"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curriculum </w:t>
            </w:r>
          </w:p>
          <w:p w14:paraId="2A605ADD"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math curriculum</w:t>
            </w:r>
          </w:p>
          <w:p w14:paraId="4D8A9AC3"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596019CF"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Communicate the data tracking system for each assessment with actional steps for students and </w:t>
            </w:r>
            <w:r w:rsidR="00BF2895" w:rsidRPr="00F96F8A">
              <w:rPr>
                <w:color w:val="000000" w:themeColor="text1"/>
                <w:sz w:val="16"/>
                <w:szCs w:val="16"/>
                <w:highlight w:val="yellow"/>
              </w:rPr>
              <w:t>teachers.</w:t>
            </w:r>
          </w:p>
          <w:p w14:paraId="56CAF469" w14:textId="77777777" w:rsidR="005A013B"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p w14:paraId="430F54A8" w14:textId="77777777" w:rsidR="0083363E" w:rsidRPr="00F96F8A" w:rsidRDefault="0083363E"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Provide eleot 2.0 training for all staff</w:t>
            </w:r>
            <w:r w:rsidR="00BF2895">
              <w:rPr>
                <w:sz w:val="16"/>
                <w:szCs w:val="16"/>
                <w:highlight w:val="yellow"/>
              </w:rPr>
              <w:t>: Blended Tech PD on eleot, district expectations and TEAM</w:t>
            </w:r>
          </w:p>
        </w:tc>
      </w:tr>
      <w:tr w:rsidR="005A013B" w:rsidRPr="00F96F8A" w14:paraId="2A1B0C17" w14:textId="77777777" w:rsidTr="00DC6D71">
        <w:trPr>
          <w:trHeight w:val="3050"/>
        </w:trPr>
        <w:tc>
          <w:tcPr>
            <w:tcW w:w="1083" w:type="dxa"/>
            <w:tcBorders>
              <w:top w:val="single" w:sz="4" w:space="0" w:color="auto"/>
              <w:left w:val="single" w:sz="4" w:space="0" w:color="auto"/>
              <w:bottom w:val="single" w:sz="4" w:space="0" w:color="000000"/>
              <w:right w:val="single" w:sz="4" w:space="0" w:color="auto"/>
            </w:tcBorders>
          </w:tcPr>
          <w:p w14:paraId="438760CF" w14:textId="77777777" w:rsidR="005A013B" w:rsidRPr="00F96F8A" w:rsidRDefault="00B6690E">
            <w:pPr>
              <w:pStyle w:val="TableParagraph"/>
              <w:spacing w:before="61"/>
              <w:ind w:left="110"/>
              <w:rPr>
                <w:b/>
                <w:sz w:val="16"/>
                <w:szCs w:val="16"/>
              </w:rPr>
            </w:pPr>
            <w:r w:rsidRPr="00F96F8A">
              <w:rPr>
                <w:b/>
                <w:w w:val="101"/>
                <w:sz w:val="16"/>
                <w:szCs w:val="16"/>
              </w:rPr>
              <w:t>3</w:t>
            </w:r>
          </w:p>
        </w:tc>
        <w:tc>
          <w:tcPr>
            <w:tcW w:w="3711" w:type="dxa"/>
            <w:tcBorders>
              <w:top w:val="single" w:sz="4" w:space="0" w:color="auto"/>
              <w:left w:val="single" w:sz="4" w:space="0" w:color="auto"/>
              <w:bottom w:val="single" w:sz="4" w:space="0" w:color="000000"/>
              <w:right w:val="single" w:sz="4" w:space="0" w:color="auto"/>
            </w:tcBorders>
          </w:tcPr>
          <w:p w14:paraId="3B99C5B5" w14:textId="77777777" w:rsidR="005A013B" w:rsidRPr="00F96F8A" w:rsidRDefault="00B6690E">
            <w:pPr>
              <w:pStyle w:val="TableParagraph"/>
              <w:spacing w:before="61"/>
              <w:ind w:left="213"/>
              <w:rPr>
                <w:sz w:val="16"/>
                <w:szCs w:val="16"/>
              </w:rPr>
            </w:pPr>
            <w:r w:rsidRPr="00F96F8A">
              <w:rPr>
                <w:sz w:val="16"/>
                <w:szCs w:val="16"/>
              </w:rPr>
              <w:t>Establish</w:t>
            </w:r>
            <w:r w:rsidRPr="00F96F8A">
              <w:rPr>
                <w:spacing w:val="-5"/>
                <w:sz w:val="16"/>
                <w:szCs w:val="16"/>
              </w:rPr>
              <w:t xml:space="preserve"> </w:t>
            </w:r>
            <w:r w:rsidRPr="00F96F8A">
              <w:rPr>
                <w:sz w:val="16"/>
                <w:szCs w:val="16"/>
              </w:rPr>
              <w:t>balanced</w:t>
            </w:r>
            <w:r w:rsidRPr="00F96F8A">
              <w:rPr>
                <w:spacing w:val="-5"/>
                <w:sz w:val="16"/>
                <w:szCs w:val="16"/>
              </w:rPr>
              <w:t xml:space="preserve"> </w:t>
            </w:r>
            <w:r w:rsidRPr="00F96F8A">
              <w:rPr>
                <w:sz w:val="16"/>
                <w:szCs w:val="16"/>
              </w:rPr>
              <w:t>assessment</w:t>
            </w:r>
            <w:r w:rsidRPr="00F96F8A">
              <w:rPr>
                <w:spacing w:val="-4"/>
                <w:sz w:val="16"/>
                <w:szCs w:val="16"/>
              </w:rPr>
              <w:t xml:space="preserve"> </w:t>
            </w:r>
            <w:r w:rsidRPr="00F96F8A">
              <w:rPr>
                <w:spacing w:val="-2"/>
                <w:sz w:val="16"/>
                <w:szCs w:val="16"/>
              </w:rPr>
              <w:t>system</w:t>
            </w:r>
          </w:p>
          <w:p w14:paraId="154288CC" w14:textId="77777777" w:rsidR="005A013B" w:rsidRPr="00F96F8A" w:rsidRDefault="00B6690E" w:rsidP="0012474B">
            <w:pPr>
              <w:pStyle w:val="TableParagraph"/>
              <w:numPr>
                <w:ilvl w:val="0"/>
                <w:numId w:val="35"/>
              </w:numPr>
              <w:tabs>
                <w:tab w:val="left" w:pos="573"/>
                <w:tab w:val="left" w:pos="574"/>
              </w:tabs>
              <w:spacing w:before="60"/>
              <w:ind w:right="206"/>
              <w:rPr>
                <w:sz w:val="16"/>
                <w:szCs w:val="16"/>
              </w:rPr>
            </w:pPr>
            <w:r w:rsidRPr="00F96F8A">
              <w:rPr>
                <w:sz w:val="16"/>
                <w:szCs w:val="16"/>
              </w:rPr>
              <w:t>Review and create a protocol on how</w:t>
            </w:r>
            <w:r w:rsidRPr="00F96F8A">
              <w:rPr>
                <w:spacing w:val="-6"/>
                <w:sz w:val="16"/>
                <w:szCs w:val="16"/>
              </w:rPr>
              <w:t xml:space="preserve"> </w:t>
            </w:r>
            <w:r w:rsidRPr="00F96F8A">
              <w:rPr>
                <w:sz w:val="16"/>
                <w:szCs w:val="16"/>
              </w:rPr>
              <w:t>to</w:t>
            </w:r>
            <w:r w:rsidRPr="00F96F8A">
              <w:rPr>
                <w:spacing w:val="-7"/>
                <w:sz w:val="16"/>
                <w:szCs w:val="16"/>
              </w:rPr>
              <w:t xml:space="preserve"> </w:t>
            </w:r>
            <w:r w:rsidRPr="00F96F8A">
              <w:rPr>
                <w:sz w:val="16"/>
                <w:szCs w:val="16"/>
              </w:rPr>
              <w:t>utilize</w:t>
            </w:r>
            <w:r w:rsidRPr="00F96F8A">
              <w:rPr>
                <w:spacing w:val="-6"/>
                <w:sz w:val="16"/>
                <w:szCs w:val="16"/>
              </w:rPr>
              <w:t xml:space="preserve"> </w:t>
            </w:r>
            <w:r w:rsidRPr="00F96F8A">
              <w:rPr>
                <w:sz w:val="16"/>
                <w:szCs w:val="16"/>
              </w:rPr>
              <w:t>school</w:t>
            </w:r>
            <w:r w:rsidRPr="00F96F8A">
              <w:rPr>
                <w:spacing w:val="-6"/>
                <w:sz w:val="16"/>
                <w:szCs w:val="16"/>
              </w:rPr>
              <w:t xml:space="preserve"> </w:t>
            </w:r>
            <w:r w:rsidRPr="00F96F8A">
              <w:rPr>
                <w:sz w:val="16"/>
                <w:szCs w:val="16"/>
              </w:rPr>
              <w:t>wide</w:t>
            </w:r>
            <w:r w:rsidRPr="00F96F8A">
              <w:rPr>
                <w:spacing w:val="-11"/>
                <w:sz w:val="16"/>
                <w:szCs w:val="16"/>
              </w:rPr>
              <w:t xml:space="preserve"> </w:t>
            </w:r>
            <w:r w:rsidRPr="00F96F8A">
              <w:rPr>
                <w:sz w:val="16"/>
                <w:szCs w:val="16"/>
              </w:rPr>
              <w:t>common formative assessments and data from interim assessments</w:t>
            </w:r>
          </w:p>
          <w:p w14:paraId="3486BDFF" w14:textId="77777777" w:rsidR="005A013B" w:rsidRPr="00F96F8A" w:rsidRDefault="00B6690E">
            <w:pPr>
              <w:pStyle w:val="TableParagraph"/>
              <w:spacing w:before="58"/>
              <w:ind w:left="213"/>
              <w:rPr>
                <w:sz w:val="16"/>
                <w:szCs w:val="16"/>
              </w:rPr>
            </w:pPr>
            <w:r w:rsidRPr="00F96F8A">
              <w:rPr>
                <w:sz w:val="16"/>
                <w:szCs w:val="16"/>
              </w:rPr>
              <w:t>Assessments</w:t>
            </w:r>
            <w:r w:rsidRPr="00F96F8A">
              <w:rPr>
                <w:spacing w:val="-1"/>
                <w:sz w:val="16"/>
                <w:szCs w:val="16"/>
              </w:rPr>
              <w:t xml:space="preserve"> </w:t>
            </w:r>
            <w:r w:rsidRPr="00F96F8A">
              <w:rPr>
                <w:sz w:val="16"/>
                <w:szCs w:val="16"/>
              </w:rPr>
              <w:t>to</w:t>
            </w:r>
            <w:r w:rsidRPr="00F96F8A">
              <w:rPr>
                <w:spacing w:val="-3"/>
                <w:sz w:val="16"/>
                <w:szCs w:val="16"/>
              </w:rPr>
              <w:t xml:space="preserve"> </w:t>
            </w:r>
            <w:r w:rsidRPr="00F96F8A">
              <w:rPr>
                <w:spacing w:val="-2"/>
                <w:sz w:val="16"/>
                <w:szCs w:val="16"/>
              </w:rPr>
              <w:t>review:</w:t>
            </w:r>
          </w:p>
          <w:p w14:paraId="3033A8D8" w14:textId="77777777" w:rsidR="005A013B" w:rsidRPr="00F96F8A" w:rsidRDefault="00B6690E" w:rsidP="0012474B">
            <w:pPr>
              <w:pStyle w:val="TableParagraph"/>
              <w:numPr>
                <w:ilvl w:val="0"/>
                <w:numId w:val="35"/>
              </w:numPr>
              <w:tabs>
                <w:tab w:val="left" w:pos="573"/>
                <w:tab w:val="left" w:pos="574"/>
              </w:tabs>
              <w:spacing w:before="60"/>
              <w:ind w:hanging="361"/>
              <w:rPr>
                <w:sz w:val="16"/>
                <w:szCs w:val="16"/>
              </w:rPr>
            </w:pPr>
            <w:r w:rsidRPr="00F96F8A">
              <w:rPr>
                <w:sz w:val="16"/>
                <w:szCs w:val="16"/>
              </w:rPr>
              <w:t>I-Ready</w:t>
            </w:r>
            <w:r w:rsidRPr="00F96F8A">
              <w:rPr>
                <w:spacing w:val="-2"/>
                <w:sz w:val="16"/>
                <w:szCs w:val="16"/>
              </w:rPr>
              <w:t xml:space="preserve"> Assessments</w:t>
            </w:r>
          </w:p>
          <w:p w14:paraId="48E12BB4" w14:textId="77777777" w:rsidR="005A013B" w:rsidRPr="00F96F8A" w:rsidRDefault="00BF2895" w:rsidP="0012474B">
            <w:pPr>
              <w:pStyle w:val="TableParagraph"/>
              <w:numPr>
                <w:ilvl w:val="0"/>
                <w:numId w:val="35"/>
              </w:numPr>
              <w:tabs>
                <w:tab w:val="left" w:pos="573"/>
                <w:tab w:val="left" w:pos="574"/>
              </w:tabs>
              <w:spacing w:before="60"/>
              <w:ind w:hanging="361"/>
              <w:rPr>
                <w:sz w:val="16"/>
                <w:szCs w:val="16"/>
              </w:rPr>
            </w:pPr>
            <w:r w:rsidRPr="00F96F8A">
              <w:rPr>
                <w:sz w:val="16"/>
                <w:szCs w:val="16"/>
              </w:rPr>
              <w:t>Mastery Connect</w:t>
            </w:r>
            <w:r w:rsidR="00B6690E" w:rsidRPr="00F96F8A">
              <w:rPr>
                <w:spacing w:val="-4"/>
                <w:sz w:val="16"/>
                <w:szCs w:val="16"/>
              </w:rPr>
              <w:t xml:space="preserve"> </w:t>
            </w:r>
            <w:r w:rsidR="00B6690E" w:rsidRPr="00F96F8A">
              <w:rPr>
                <w:spacing w:val="-2"/>
                <w:sz w:val="16"/>
                <w:szCs w:val="16"/>
              </w:rPr>
              <w:t>Assessments</w:t>
            </w:r>
          </w:p>
          <w:p w14:paraId="01566BF1" w14:textId="77777777" w:rsidR="005A013B" w:rsidRPr="00F96F8A" w:rsidRDefault="00B6690E" w:rsidP="0012474B">
            <w:pPr>
              <w:pStyle w:val="TableParagraph"/>
              <w:numPr>
                <w:ilvl w:val="0"/>
                <w:numId w:val="35"/>
              </w:numPr>
              <w:tabs>
                <w:tab w:val="left" w:pos="573"/>
                <w:tab w:val="left" w:pos="574"/>
              </w:tabs>
              <w:spacing w:before="67" w:line="237" w:lineRule="auto"/>
              <w:ind w:right="225"/>
              <w:rPr>
                <w:sz w:val="16"/>
                <w:szCs w:val="16"/>
              </w:rPr>
            </w:pPr>
            <w:r w:rsidRPr="00F96F8A">
              <w:rPr>
                <w:sz w:val="16"/>
                <w:szCs w:val="16"/>
              </w:rPr>
              <w:t>School-Based</w:t>
            </w:r>
            <w:r w:rsidRPr="00F96F8A">
              <w:rPr>
                <w:spacing w:val="-14"/>
                <w:sz w:val="16"/>
                <w:szCs w:val="16"/>
              </w:rPr>
              <w:t xml:space="preserve"> </w:t>
            </w:r>
            <w:r w:rsidRPr="00F96F8A">
              <w:rPr>
                <w:sz w:val="16"/>
                <w:szCs w:val="16"/>
              </w:rPr>
              <w:t>Common</w:t>
            </w:r>
            <w:r w:rsidRPr="00F96F8A">
              <w:rPr>
                <w:spacing w:val="-13"/>
                <w:sz w:val="16"/>
                <w:szCs w:val="16"/>
              </w:rPr>
              <w:t xml:space="preserve"> </w:t>
            </w:r>
            <w:r w:rsidRPr="00F96F8A">
              <w:rPr>
                <w:sz w:val="16"/>
                <w:szCs w:val="16"/>
              </w:rPr>
              <w:t xml:space="preserve">Formative </w:t>
            </w:r>
            <w:r w:rsidRPr="00F96F8A">
              <w:rPr>
                <w:spacing w:val="-2"/>
                <w:sz w:val="16"/>
                <w:szCs w:val="16"/>
              </w:rPr>
              <w:t>Assessments</w:t>
            </w:r>
          </w:p>
          <w:p w14:paraId="6B779DF7" w14:textId="77777777" w:rsidR="005A013B" w:rsidRPr="00F96F8A" w:rsidRDefault="00B6690E" w:rsidP="0012474B">
            <w:pPr>
              <w:pStyle w:val="TableParagraph"/>
              <w:numPr>
                <w:ilvl w:val="0"/>
                <w:numId w:val="35"/>
              </w:numPr>
              <w:tabs>
                <w:tab w:val="left" w:pos="573"/>
                <w:tab w:val="left" w:pos="574"/>
              </w:tabs>
              <w:spacing w:before="60"/>
              <w:ind w:hanging="361"/>
              <w:rPr>
                <w:sz w:val="16"/>
                <w:szCs w:val="16"/>
              </w:rPr>
            </w:pPr>
            <w:r w:rsidRPr="00F96F8A">
              <w:rPr>
                <w:sz w:val="16"/>
                <w:szCs w:val="16"/>
              </w:rPr>
              <w:t>Fastbridge/Illuminate</w:t>
            </w:r>
            <w:r w:rsidRPr="00F96F8A">
              <w:rPr>
                <w:spacing w:val="-13"/>
                <w:sz w:val="16"/>
                <w:szCs w:val="16"/>
              </w:rPr>
              <w:t xml:space="preserve"> </w:t>
            </w:r>
            <w:r w:rsidRPr="00F96F8A">
              <w:rPr>
                <w:spacing w:val="-2"/>
                <w:sz w:val="16"/>
                <w:szCs w:val="16"/>
              </w:rPr>
              <w:t>Assessments</w:t>
            </w:r>
          </w:p>
        </w:tc>
        <w:tc>
          <w:tcPr>
            <w:tcW w:w="2194" w:type="dxa"/>
            <w:tcBorders>
              <w:top w:val="single" w:sz="4" w:space="0" w:color="auto"/>
              <w:left w:val="single" w:sz="4" w:space="0" w:color="auto"/>
              <w:bottom w:val="single" w:sz="4" w:space="0" w:color="000000"/>
              <w:right w:val="single" w:sz="4" w:space="0" w:color="auto"/>
            </w:tcBorders>
          </w:tcPr>
          <w:p w14:paraId="66F40D62" w14:textId="77777777" w:rsidR="005A013B" w:rsidRPr="00F96F8A" w:rsidRDefault="00B6690E">
            <w:pPr>
              <w:pStyle w:val="TableParagraph"/>
              <w:spacing w:before="61"/>
              <w:ind w:left="113"/>
              <w:rPr>
                <w:sz w:val="16"/>
                <w:szCs w:val="16"/>
              </w:rPr>
            </w:pPr>
            <w:r w:rsidRPr="00F96F8A">
              <w:rPr>
                <w:sz w:val="16"/>
                <w:szCs w:val="16"/>
              </w:rPr>
              <w:t>Leadership team,</w:t>
            </w:r>
            <w:r w:rsidR="00BF2895">
              <w:rPr>
                <w:sz w:val="16"/>
                <w:szCs w:val="16"/>
              </w:rPr>
              <w:t xml:space="preserve"> </w:t>
            </w:r>
            <w:r w:rsidR="00D7493C" w:rsidRPr="00F96F8A">
              <w:rPr>
                <w:sz w:val="16"/>
                <w:szCs w:val="16"/>
              </w:rPr>
              <w:t>Cognia</w:t>
            </w:r>
            <w:r w:rsidR="003C5E0D" w:rsidRPr="00F96F8A">
              <w:rPr>
                <w:sz w:val="16"/>
                <w:szCs w:val="16"/>
              </w:rPr>
              <w:t xml:space="preserve"> </w:t>
            </w:r>
            <w:r w:rsidRPr="00F96F8A">
              <w:rPr>
                <w:sz w:val="16"/>
                <w:szCs w:val="16"/>
              </w:rPr>
              <w:t>Turnaround</w:t>
            </w:r>
            <w:r w:rsidRPr="00F96F8A">
              <w:rPr>
                <w:spacing w:val="-14"/>
                <w:sz w:val="16"/>
                <w:szCs w:val="16"/>
              </w:rPr>
              <w:t xml:space="preserve"> </w:t>
            </w:r>
            <w:r w:rsidRPr="00F96F8A">
              <w:rPr>
                <w:sz w:val="16"/>
                <w:szCs w:val="16"/>
              </w:rPr>
              <w:t>Specialist</w:t>
            </w:r>
            <w:r w:rsidR="00D7493C" w:rsidRPr="00F96F8A">
              <w:rPr>
                <w:sz w:val="16"/>
                <w:szCs w:val="16"/>
              </w:rPr>
              <w:t>s</w:t>
            </w:r>
            <w:r w:rsidR="00BF2895">
              <w:rPr>
                <w:sz w:val="16"/>
                <w:szCs w:val="16"/>
              </w:rPr>
              <w:t>, Instructional Leadership Team.</w:t>
            </w:r>
          </w:p>
        </w:tc>
        <w:tc>
          <w:tcPr>
            <w:tcW w:w="2345" w:type="dxa"/>
            <w:tcBorders>
              <w:top w:val="single" w:sz="4" w:space="0" w:color="auto"/>
              <w:left w:val="single" w:sz="4" w:space="0" w:color="auto"/>
              <w:bottom w:val="single" w:sz="4" w:space="0" w:color="000000"/>
              <w:right w:val="single" w:sz="4" w:space="0" w:color="auto"/>
            </w:tcBorders>
          </w:tcPr>
          <w:p w14:paraId="3BB24956" w14:textId="232DFB98" w:rsidR="005A013B" w:rsidRPr="00F96F8A" w:rsidRDefault="00B6690E">
            <w:pPr>
              <w:pStyle w:val="TableParagraph"/>
              <w:spacing w:before="61"/>
              <w:ind w:left="224"/>
              <w:rPr>
                <w:sz w:val="16"/>
                <w:szCs w:val="16"/>
              </w:rPr>
            </w:pPr>
            <w:r w:rsidRPr="00F96F8A">
              <w:rPr>
                <w:spacing w:val="-2"/>
                <w:sz w:val="16"/>
                <w:szCs w:val="16"/>
              </w:rPr>
              <w:t>08/01/2022</w:t>
            </w:r>
            <w:r w:rsidR="00D7493C" w:rsidRPr="00F96F8A">
              <w:rPr>
                <w:spacing w:val="-2"/>
                <w:sz w:val="16"/>
                <w:szCs w:val="16"/>
              </w:rPr>
              <w:t>-6/30/2024</w:t>
            </w:r>
            <w:r w:rsidR="00FF25E1">
              <w:rPr>
                <w:spacing w:val="-2"/>
                <w:sz w:val="16"/>
                <w:szCs w:val="16"/>
              </w:rPr>
              <w:t xml:space="preserve"> – 6/30/2025</w:t>
            </w:r>
          </w:p>
        </w:tc>
        <w:tc>
          <w:tcPr>
            <w:tcW w:w="3608" w:type="dxa"/>
            <w:tcBorders>
              <w:top w:val="single" w:sz="4" w:space="0" w:color="auto"/>
              <w:left w:val="single" w:sz="4" w:space="0" w:color="auto"/>
              <w:bottom w:val="single" w:sz="4" w:space="0" w:color="000000"/>
              <w:right w:val="single" w:sz="4" w:space="0" w:color="auto"/>
            </w:tcBorders>
          </w:tcPr>
          <w:tbl>
            <w:tblPr>
              <w:tblW w:w="0" w:type="auto"/>
              <w:tblInd w:w="117" w:type="dxa"/>
              <w:tblLayout w:type="fixed"/>
              <w:tblCellMar>
                <w:left w:w="0" w:type="dxa"/>
                <w:right w:w="0" w:type="dxa"/>
              </w:tblCellMar>
              <w:tblLook w:val="01E0" w:firstRow="1" w:lastRow="1" w:firstColumn="1" w:lastColumn="1" w:noHBand="0" w:noVBand="0"/>
            </w:tblPr>
            <w:tblGrid>
              <w:gridCol w:w="3005"/>
            </w:tblGrid>
            <w:tr w:rsidR="003C5E0D" w:rsidRPr="00F96F8A" w14:paraId="10A51CE7" w14:textId="77777777" w:rsidTr="00AD6158">
              <w:trPr>
                <w:trHeight w:val="1685"/>
              </w:trPr>
              <w:tc>
                <w:tcPr>
                  <w:tcW w:w="3005" w:type="dxa"/>
                </w:tcPr>
                <w:p w14:paraId="41B42ED3"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EDI </w:t>
                  </w:r>
                  <w:r w:rsidR="00BF2895" w:rsidRPr="00F96F8A">
                    <w:rPr>
                      <w:sz w:val="16"/>
                      <w:szCs w:val="16"/>
                      <w:highlight w:val="yellow"/>
                    </w:rPr>
                    <w:t>expectations.</w:t>
                  </w:r>
                </w:p>
                <w:p w14:paraId="3875328A"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BF2895" w:rsidRPr="00F96F8A">
                    <w:rPr>
                      <w:sz w:val="16"/>
                      <w:szCs w:val="16"/>
                      <w:highlight w:val="yellow"/>
                    </w:rPr>
                    <w:t>curriculum.</w:t>
                  </w:r>
                  <w:r w:rsidRPr="00F96F8A">
                    <w:rPr>
                      <w:sz w:val="16"/>
                      <w:szCs w:val="16"/>
                      <w:highlight w:val="yellow"/>
                    </w:rPr>
                    <w:t xml:space="preserve"> </w:t>
                  </w:r>
                </w:p>
                <w:p w14:paraId="0320A27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BF2895" w:rsidRPr="00F96F8A">
                    <w:rPr>
                      <w:sz w:val="16"/>
                      <w:szCs w:val="16"/>
                      <w:highlight w:val="yellow"/>
                    </w:rPr>
                    <w:t>curriculum.</w:t>
                  </w:r>
                </w:p>
                <w:p w14:paraId="160569E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68BC7F03"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Communicate the data tracking system for each assessment with actional steps for students and teachers</w:t>
                  </w:r>
                </w:p>
                <w:p w14:paraId="22617A7F" w14:textId="77777777" w:rsidR="003C5E0D" w:rsidRPr="00DF5583"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tc>
            </w:tr>
            <w:tr w:rsidR="003C5E0D" w:rsidRPr="00F96F8A" w14:paraId="5BB887D6" w14:textId="77777777" w:rsidTr="00833BD8">
              <w:trPr>
                <w:trHeight w:val="715"/>
              </w:trPr>
              <w:tc>
                <w:tcPr>
                  <w:tcW w:w="3005" w:type="dxa"/>
                </w:tcPr>
                <w:p w14:paraId="29527754" w14:textId="77777777" w:rsidR="003C5E0D" w:rsidRPr="00F96F8A" w:rsidRDefault="003C5E0D" w:rsidP="003C5E0D">
                  <w:pPr>
                    <w:pStyle w:val="TableParagraph"/>
                    <w:rPr>
                      <w:rFonts w:ascii="Times New Roman"/>
                      <w:sz w:val="16"/>
                      <w:szCs w:val="16"/>
                      <w:highlight w:val="yellow"/>
                    </w:rPr>
                  </w:pPr>
                </w:p>
              </w:tc>
            </w:tr>
            <w:tr w:rsidR="003C5E0D" w:rsidRPr="00F96F8A" w14:paraId="21DA3627" w14:textId="77777777" w:rsidTr="00DF5583">
              <w:trPr>
                <w:trHeight w:val="60"/>
              </w:trPr>
              <w:tc>
                <w:tcPr>
                  <w:tcW w:w="3005" w:type="dxa"/>
                </w:tcPr>
                <w:p w14:paraId="51401108" w14:textId="77777777" w:rsidR="003C5E0D" w:rsidRPr="00F96F8A" w:rsidRDefault="003C5E0D" w:rsidP="003C5E0D">
                  <w:pPr>
                    <w:pStyle w:val="TableParagraph"/>
                    <w:rPr>
                      <w:rFonts w:ascii="Times New Roman"/>
                      <w:sz w:val="16"/>
                      <w:szCs w:val="16"/>
                    </w:rPr>
                  </w:pPr>
                </w:p>
              </w:tc>
            </w:tr>
          </w:tbl>
          <w:p w14:paraId="4B5C2C44" w14:textId="77777777" w:rsidR="005A013B" w:rsidRPr="00F96F8A" w:rsidRDefault="005A013B">
            <w:pPr>
              <w:pStyle w:val="TableParagraph"/>
              <w:spacing w:before="61"/>
              <w:ind w:left="127"/>
              <w:rPr>
                <w:sz w:val="16"/>
                <w:szCs w:val="16"/>
              </w:rPr>
            </w:pPr>
          </w:p>
        </w:tc>
      </w:tr>
    </w:tbl>
    <w:p w14:paraId="6AAB8A98" w14:textId="66ADD1F7" w:rsidR="00E075E7" w:rsidRDefault="00E075E7"/>
    <w:tbl>
      <w:tblPr>
        <w:tblW w:w="0" w:type="auto"/>
        <w:tblInd w:w="111" w:type="dxa"/>
        <w:tblLayout w:type="fixed"/>
        <w:tblCellMar>
          <w:left w:w="0" w:type="dxa"/>
          <w:right w:w="0" w:type="dxa"/>
        </w:tblCellMar>
        <w:tblLook w:val="01E0" w:firstRow="1" w:lastRow="1" w:firstColumn="1" w:lastColumn="1" w:noHBand="0" w:noVBand="0"/>
      </w:tblPr>
      <w:tblGrid>
        <w:gridCol w:w="11"/>
        <w:gridCol w:w="1083"/>
        <w:gridCol w:w="3704"/>
        <w:gridCol w:w="7"/>
        <w:gridCol w:w="2194"/>
        <w:gridCol w:w="2345"/>
        <w:gridCol w:w="3601"/>
        <w:gridCol w:w="7"/>
      </w:tblGrid>
      <w:tr w:rsidR="005A013B" w:rsidRPr="00F96F8A" w14:paraId="068BA452" w14:textId="77777777" w:rsidTr="007A54DB">
        <w:trPr>
          <w:gridBefore w:val="1"/>
          <w:wBefore w:w="11" w:type="dxa"/>
          <w:trHeight w:val="3230"/>
        </w:trPr>
        <w:tc>
          <w:tcPr>
            <w:tcW w:w="1083" w:type="dxa"/>
            <w:tcBorders>
              <w:top w:val="single" w:sz="4" w:space="0" w:color="000000"/>
              <w:left w:val="single" w:sz="4" w:space="0" w:color="000000"/>
              <w:bottom w:val="single" w:sz="4" w:space="0" w:color="000000"/>
              <w:right w:val="single" w:sz="4" w:space="0" w:color="000000"/>
            </w:tcBorders>
          </w:tcPr>
          <w:p w14:paraId="51F0EAEB" w14:textId="77777777" w:rsidR="005A013B" w:rsidRPr="00F96F8A" w:rsidRDefault="00B6690E">
            <w:pPr>
              <w:pStyle w:val="TableParagraph"/>
              <w:spacing w:before="61"/>
              <w:ind w:left="110"/>
              <w:rPr>
                <w:b/>
                <w:sz w:val="16"/>
                <w:szCs w:val="16"/>
              </w:rPr>
            </w:pPr>
            <w:r w:rsidRPr="00F96F8A">
              <w:rPr>
                <w:b/>
                <w:w w:val="101"/>
                <w:sz w:val="16"/>
                <w:szCs w:val="16"/>
              </w:rPr>
              <w:t>4</w:t>
            </w:r>
          </w:p>
        </w:tc>
        <w:tc>
          <w:tcPr>
            <w:tcW w:w="3711" w:type="dxa"/>
            <w:gridSpan w:val="2"/>
            <w:tcBorders>
              <w:top w:val="single" w:sz="4" w:space="0" w:color="000000"/>
              <w:left w:val="single" w:sz="4" w:space="0" w:color="000000"/>
              <w:bottom w:val="single" w:sz="4" w:space="0" w:color="000000"/>
              <w:right w:val="single" w:sz="4" w:space="0" w:color="000000"/>
            </w:tcBorders>
          </w:tcPr>
          <w:p w14:paraId="22712352" w14:textId="77777777" w:rsidR="005A013B" w:rsidRPr="00F96F8A" w:rsidRDefault="00B6690E">
            <w:pPr>
              <w:pStyle w:val="TableParagraph"/>
              <w:spacing w:before="63" w:line="237" w:lineRule="auto"/>
              <w:ind w:left="213"/>
              <w:rPr>
                <w:sz w:val="16"/>
                <w:szCs w:val="16"/>
              </w:rPr>
            </w:pPr>
            <w:r w:rsidRPr="00F96F8A">
              <w:rPr>
                <w:sz w:val="16"/>
                <w:szCs w:val="16"/>
              </w:rPr>
              <w:t>Determine</w:t>
            </w:r>
            <w:r w:rsidRPr="00F96F8A">
              <w:rPr>
                <w:spacing w:val="-12"/>
                <w:sz w:val="16"/>
                <w:szCs w:val="16"/>
              </w:rPr>
              <w:t xml:space="preserve"> </w:t>
            </w:r>
            <w:r w:rsidRPr="00F96F8A">
              <w:rPr>
                <w:sz w:val="16"/>
                <w:szCs w:val="16"/>
              </w:rPr>
              <w:t>high-quality</w:t>
            </w:r>
            <w:r w:rsidRPr="00F96F8A">
              <w:rPr>
                <w:spacing w:val="-10"/>
                <w:sz w:val="16"/>
                <w:szCs w:val="16"/>
              </w:rPr>
              <w:t xml:space="preserve"> </w:t>
            </w:r>
            <w:r w:rsidRPr="00F96F8A">
              <w:rPr>
                <w:sz w:val="16"/>
                <w:szCs w:val="16"/>
              </w:rPr>
              <w:t>work</w:t>
            </w:r>
            <w:r w:rsidRPr="00F96F8A">
              <w:rPr>
                <w:spacing w:val="-10"/>
                <w:sz w:val="16"/>
                <w:szCs w:val="16"/>
              </w:rPr>
              <w:t xml:space="preserve"> </w:t>
            </w:r>
            <w:r w:rsidRPr="00F96F8A">
              <w:rPr>
                <w:sz w:val="16"/>
                <w:szCs w:val="16"/>
              </w:rPr>
              <w:t>guidelines and expectations</w:t>
            </w:r>
          </w:p>
          <w:p w14:paraId="6964D47B" w14:textId="77777777" w:rsidR="005A013B" w:rsidRPr="00F96F8A" w:rsidRDefault="00B6690E" w:rsidP="0012474B">
            <w:pPr>
              <w:pStyle w:val="TableParagraph"/>
              <w:numPr>
                <w:ilvl w:val="0"/>
                <w:numId w:val="34"/>
              </w:numPr>
              <w:tabs>
                <w:tab w:val="left" w:pos="573"/>
                <w:tab w:val="left" w:pos="574"/>
              </w:tabs>
              <w:spacing w:before="65"/>
              <w:ind w:right="191"/>
              <w:rPr>
                <w:sz w:val="16"/>
                <w:szCs w:val="16"/>
              </w:rPr>
            </w:pPr>
            <w:r w:rsidRPr="00F96F8A">
              <w:rPr>
                <w:sz w:val="16"/>
                <w:szCs w:val="16"/>
              </w:rPr>
              <w:t>Identify, share, and create examples of expectations for high- quality</w:t>
            </w:r>
            <w:r w:rsidRPr="00F96F8A">
              <w:rPr>
                <w:spacing w:val="-10"/>
                <w:sz w:val="16"/>
                <w:szCs w:val="16"/>
              </w:rPr>
              <w:t xml:space="preserve"> </w:t>
            </w:r>
            <w:r w:rsidRPr="00F96F8A">
              <w:rPr>
                <w:sz w:val="16"/>
                <w:szCs w:val="16"/>
              </w:rPr>
              <w:t>student</w:t>
            </w:r>
            <w:r w:rsidRPr="00F96F8A">
              <w:rPr>
                <w:spacing w:val="-10"/>
                <w:sz w:val="16"/>
                <w:szCs w:val="16"/>
              </w:rPr>
              <w:t xml:space="preserve"> </w:t>
            </w:r>
            <w:r w:rsidRPr="00F96F8A">
              <w:rPr>
                <w:sz w:val="16"/>
                <w:szCs w:val="16"/>
              </w:rPr>
              <w:t>work,</w:t>
            </w:r>
            <w:r w:rsidRPr="00F96F8A">
              <w:rPr>
                <w:spacing w:val="-11"/>
                <w:sz w:val="16"/>
                <w:szCs w:val="16"/>
              </w:rPr>
              <w:t xml:space="preserve"> </w:t>
            </w:r>
            <w:r w:rsidRPr="00F96F8A">
              <w:rPr>
                <w:sz w:val="16"/>
                <w:szCs w:val="16"/>
              </w:rPr>
              <w:t xml:space="preserve">project-based </w:t>
            </w:r>
            <w:r w:rsidRPr="00F96F8A">
              <w:rPr>
                <w:spacing w:val="-2"/>
                <w:sz w:val="16"/>
                <w:szCs w:val="16"/>
              </w:rPr>
              <w:t>learning</w:t>
            </w:r>
          </w:p>
        </w:tc>
        <w:tc>
          <w:tcPr>
            <w:tcW w:w="2194" w:type="dxa"/>
            <w:tcBorders>
              <w:top w:val="single" w:sz="4" w:space="0" w:color="000000"/>
              <w:left w:val="single" w:sz="4" w:space="0" w:color="000000"/>
              <w:bottom w:val="single" w:sz="4" w:space="0" w:color="000000"/>
              <w:right w:val="single" w:sz="4" w:space="0" w:color="000000"/>
            </w:tcBorders>
          </w:tcPr>
          <w:p w14:paraId="5C386EC3" w14:textId="77777777" w:rsidR="005A013B" w:rsidRPr="00F96F8A" w:rsidRDefault="00B6690E">
            <w:pPr>
              <w:pStyle w:val="TableParagraph"/>
              <w:spacing w:before="61"/>
              <w:ind w:left="113"/>
              <w:rPr>
                <w:sz w:val="16"/>
                <w:szCs w:val="16"/>
              </w:rPr>
            </w:pPr>
            <w:r w:rsidRPr="00F96F8A">
              <w:rPr>
                <w:sz w:val="16"/>
                <w:szCs w:val="16"/>
              </w:rPr>
              <w:t xml:space="preserve">Leadership </w:t>
            </w:r>
            <w:r w:rsidR="00BF2895" w:rsidRPr="00F96F8A">
              <w:rPr>
                <w:sz w:val="16"/>
                <w:szCs w:val="16"/>
              </w:rPr>
              <w:t>team, Instructional</w:t>
            </w:r>
            <w:r w:rsidR="00BF2895">
              <w:rPr>
                <w:sz w:val="16"/>
                <w:szCs w:val="16"/>
              </w:rPr>
              <w:t xml:space="preserve"> Leadership team, Cognia </w:t>
            </w:r>
            <w:r w:rsidRPr="00F96F8A">
              <w:rPr>
                <w:sz w:val="16"/>
                <w:szCs w:val="16"/>
              </w:rPr>
              <w:t>Turnaround</w:t>
            </w:r>
            <w:r w:rsidRPr="00F96F8A">
              <w:rPr>
                <w:spacing w:val="-14"/>
                <w:sz w:val="16"/>
                <w:szCs w:val="16"/>
              </w:rPr>
              <w:t xml:space="preserve"> </w:t>
            </w:r>
            <w:r w:rsidRPr="00F96F8A">
              <w:rPr>
                <w:sz w:val="16"/>
                <w:szCs w:val="16"/>
              </w:rPr>
              <w:t>Sp</w:t>
            </w:r>
            <w:r w:rsidR="00BF2895">
              <w:rPr>
                <w:sz w:val="16"/>
                <w:szCs w:val="16"/>
              </w:rPr>
              <w:t>ecialists.</w:t>
            </w:r>
          </w:p>
        </w:tc>
        <w:tc>
          <w:tcPr>
            <w:tcW w:w="2345" w:type="dxa"/>
            <w:tcBorders>
              <w:top w:val="single" w:sz="4" w:space="0" w:color="000000"/>
              <w:left w:val="single" w:sz="4" w:space="0" w:color="000000"/>
              <w:bottom w:val="single" w:sz="4" w:space="0" w:color="000000"/>
              <w:right w:val="single" w:sz="4" w:space="0" w:color="000000"/>
            </w:tcBorders>
          </w:tcPr>
          <w:p w14:paraId="7BFE273F" w14:textId="5993949E" w:rsidR="005A013B" w:rsidRPr="00F96F8A" w:rsidRDefault="00B6690E">
            <w:pPr>
              <w:pStyle w:val="TableParagraph"/>
              <w:spacing w:before="61"/>
              <w:ind w:left="171"/>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F2895">
              <w:rPr>
                <w:spacing w:val="-2"/>
                <w:sz w:val="16"/>
                <w:szCs w:val="16"/>
              </w:rPr>
              <w:t>-6/30/2024</w:t>
            </w:r>
            <w:r w:rsidR="00FF25E1">
              <w:rPr>
                <w:spacing w:val="-2"/>
                <w:sz w:val="16"/>
                <w:szCs w:val="16"/>
              </w:rPr>
              <w:t xml:space="preserve"> – 6/30/2025</w:t>
            </w:r>
          </w:p>
        </w:tc>
        <w:tc>
          <w:tcPr>
            <w:tcW w:w="3608" w:type="dxa"/>
            <w:gridSpan w:val="2"/>
            <w:tcBorders>
              <w:top w:val="single" w:sz="4" w:space="0" w:color="000000"/>
              <w:left w:val="single" w:sz="4" w:space="0" w:color="000000"/>
              <w:bottom w:val="single" w:sz="4" w:space="0" w:color="000000"/>
              <w:right w:val="single" w:sz="4" w:space="0" w:color="000000"/>
            </w:tcBorders>
          </w:tcPr>
          <w:tbl>
            <w:tblPr>
              <w:tblW w:w="0" w:type="auto"/>
              <w:tblInd w:w="117" w:type="dxa"/>
              <w:tblLayout w:type="fixed"/>
              <w:tblCellMar>
                <w:left w:w="0" w:type="dxa"/>
                <w:right w:w="0" w:type="dxa"/>
              </w:tblCellMar>
              <w:tblLook w:val="01E0" w:firstRow="1" w:lastRow="1" w:firstColumn="1" w:lastColumn="1" w:noHBand="0" w:noVBand="0"/>
            </w:tblPr>
            <w:tblGrid>
              <w:gridCol w:w="2915"/>
            </w:tblGrid>
            <w:tr w:rsidR="003C5E0D" w:rsidRPr="00F96F8A" w14:paraId="513CB41E" w14:textId="77777777" w:rsidTr="00DF5583">
              <w:trPr>
                <w:trHeight w:val="1685"/>
              </w:trPr>
              <w:tc>
                <w:tcPr>
                  <w:tcW w:w="2915" w:type="dxa"/>
                </w:tcPr>
                <w:p w14:paraId="6034981E"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EDI expectations</w:t>
                  </w:r>
                </w:p>
                <w:p w14:paraId="5CBC970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curriculum </w:t>
                  </w:r>
                </w:p>
                <w:p w14:paraId="49FAE97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math curriculum</w:t>
                  </w:r>
                </w:p>
                <w:p w14:paraId="39DB7916"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33C10853"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Communicate the data tracking system for each assessment with actional steps for students and teachers</w:t>
                  </w:r>
                </w:p>
                <w:p w14:paraId="0F692EFF"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tc>
            </w:tr>
            <w:tr w:rsidR="003C5E0D" w:rsidRPr="00F96F8A" w14:paraId="6AB71D73" w14:textId="77777777" w:rsidTr="00DF5583">
              <w:trPr>
                <w:trHeight w:val="715"/>
              </w:trPr>
              <w:tc>
                <w:tcPr>
                  <w:tcW w:w="2915" w:type="dxa"/>
                </w:tcPr>
                <w:p w14:paraId="20D6C7AE" w14:textId="77777777" w:rsidR="003C5E0D" w:rsidRPr="00F96F8A" w:rsidRDefault="003C5E0D" w:rsidP="003C5E0D">
                  <w:pPr>
                    <w:pStyle w:val="TableParagraph"/>
                    <w:rPr>
                      <w:rFonts w:ascii="Times New Roman"/>
                      <w:sz w:val="16"/>
                      <w:szCs w:val="16"/>
                      <w:highlight w:val="yellow"/>
                    </w:rPr>
                  </w:pPr>
                </w:p>
              </w:tc>
            </w:tr>
            <w:tr w:rsidR="003C5E0D" w:rsidRPr="00F96F8A" w14:paraId="0B1F50E6" w14:textId="77777777" w:rsidTr="00DF5583">
              <w:trPr>
                <w:trHeight w:val="959"/>
              </w:trPr>
              <w:tc>
                <w:tcPr>
                  <w:tcW w:w="2915" w:type="dxa"/>
                </w:tcPr>
                <w:p w14:paraId="0DF1AA4F" w14:textId="77777777" w:rsidR="003C5E0D" w:rsidRPr="00F96F8A" w:rsidRDefault="003C5E0D" w:rsidP="003C5E0D">
                  <w:pPr>
                    <w:pStyle w:val="TableParagraph"/>
                    <w:rPr>
                      <w:rFonts w:ascii="Times New Roman"/>
                      <w:sz w:val="16"/>
                      <w:szCs w:val="16"/>
                    </w:rPr>
                  </w:pPr>
                </w:p>
              </w:tc>
            </w:tr>
          </w:tbl>
          <w:p w14:paraId="4B6F43DF" w14:textId="77777777" w:rsidR="005A013B" w:rsidRPr="00F96F8A" w:rsidRDefault="005A013B">
            <w:pPr>
              <w:pStyle w:val="TableParagraph"/>
              <w:spacing w:before="61"/>
              <w:ind w:left="127"/>
              <w:rPr>
                <w:sz w:val="16"/>
                <w:szCs w:val="16"/>
              </w:rPr>
            </w:pPr>
          </w:p>
        </w:tc>
      </w:tr>
      <w:tr w:rsidR="005A013B" w:rsidRPr="00F96F8A" w14:paraId="71679099" w14:textId="77777777" w:rsidTr="00DF5583">
        <w:trPr>
          <w:gridBefore w:val="1"/>
          <w:wBefore w:w="11" w:type="dxa"/>
          <w:trHeight w:val="893"/>
        </w:trPr>
        <w:tc>
          <w:tcPr>
            <w:tcW w:w="1083" w:type="dxa"/>
            <w:tcBorders>
              <w:top w:val="single" w:sz="4" w:space="0" w:color="000000"/>
              <w:left w:val="single" w:sz="4" w:space="0" w:color="000000"/>
              <w:bottom w:val="single" w:sz="4" w:space="0" w:color="000000"/>
              <w:right w:val="single" w:sz="4" w:space="0" w:color="000000"/>
            </w:tcBorders>
          </w:tcPr>
          <w:p w14:paraId="362B9D41" w14:textId="77777777" w:rsidR="005A013B" w:rsidRPr="00F96F8A" w:rsidRDefault="00B6690E">
            <w:pPr>
              <w:pStyle w:val="TableParagraph"/>
              <w:spacing w:before="61"/>
              <w:ind w:left="110"/>
              <w:rPr>
                <w:b/>
                <w:sz w:val="16"/>
                <w:szCs w:val="16"/>
              </w:rPr>
            </w:pPr>
            <w:r w:rsidRPr="00F96F8A">
              <w:rPr>
                <w:b/>
                <w:w w:val="101"/>
                <w:sz w:val="16"/>
                <w:szCs w:val="16"/>
              </w:rPr>
              <w:t>5</w:t>
            </w:r>
          </w:p>
        </w:tc>
        <w:tc>
          <w:tcPr>
            <w:tcW w:w="3711" w:type="dxa"/>
            <w:gridSpan w:val="2"/>
            <w:tcBorders>
              <w:top w:val="single" w:sz="4" w:space="0" w:color="000000"/>
              <w:left w:val="single" w:sz="4" w:space="0" w:color="000000"/>
              <w:bottom w:val="single" w:sz="4" w:space="0" w:color="000000"/>
              <w:right w:val="single" w:sz="4" w:space="0" w:color="000000"/>
            </w:tcBorders>
          </w:tcPr>
          <w:p w14:paraId="423C9AAF" w14:textId="77777777" w:rsidR="005A013B" w:rsidRPr="00F96F8A" w:rsidRDefault="00B6690E">
            <w:pPr>
              <w:pStyle w:val="TableParagraph"/>
              <w:spacing w:before="61"/>
              <w:ind w:left="213"/>
              <w:rPr>
                <w:sz w:val="16"/>
                <w:szCs w:val="16"/>
              </w:rPr>
            </w:pPr>
            <w:r w:rsidRPr="00F96F8A">
              <w:rPr>
                <w:sz w:val="16"/>
                <w:szCs w:val="16"/>
              </w:rPr>
              <w:t>Host</w:t>
            </w:r>
            <w:r w:rsidRPr="00F96F8A">
              <w:rPr>
                <w:spacing w:val="-2"/>
                <w:sz w:val="16"/>
                <w:szCs w:val="16"/>
              </w:rPr>
              <w:t xml:space="preserve"> </w:t>
            </w:r>
            <w:r w:rsidRPr="00F96F8A">
              <w:rPr>
                <w:sz w:val="16"/>
                <w:szCs w:val="16"/>
              </w:rPr>
              <w:t>a</w:t>
            </w:r>
            <w:r w:rsidRPr="00F96F8A">
              <w:rPr>
                <w:spacing w:val="-3"/>
                <w:sz w:val="16"/>
                <w:szCs w:val="16"/>
              </w:rPr>
              <w:t xml:space="preserve"> </w:t>
            </w:r>
            <w:r w:rsidRPr="00F96F8A">
              <w:rPr>
                <w:sz w:val="16"/>
                <w:szCs w:val="16"/>
              </w:rPr>
              <w:t>Diagnostic</w:t>
            </w:r>
            <w:r w:rsidRPr="00F96F8A">
              <w:rPr>
                <w:spacing w:val="-1"/>
                <w:sz w:val="16"/>
                <w:szCs w:val="16"/>
              </w:rPr>
              <w:t xml:space="preserve"> </w:t>
            </w:r>
            <w:r w:rsidRPr="00F96F8A">
              <w:rPr>
                <w:spacing w:val="-2"/>
                <w:sz w:val="16"/>
                <w:szCs w:val="16"/>
              </w:rPr>
              <w:t>Review</w:t>
            </w:r>
          </w:p>
          <w:p w14:paraId="2A06FDC6" w14:textId="77777777" w:rsidR="005A013B" w:rsidRPr="00F96F8A" w:rsidRDefault="00B6690E">
            <w:pPr>
              <w:pStyle w:val="TableParagraph"/>
              <w:spacing w:before="62" w:line="237" w:lineRule="auto"/>
              <w:ind w:left="213"/>
              <w:rPr>
                <w:sz w:val="16"/>
                <w:szCs w:val="16"/>
              </w:rPr>
            </w:pPr>
            <w:r w:rsidRPr="00F96F8A">
              <w:rPr>
                <w:sz w:val="16"/>
                <w:szCs w:val="16"/>
              </w:rPr>
              <w:t>*See</w:t>
            </w:r>
            <w:r w:rsidRPr="00F96F8A">
              <w:rPr>
                <w:spacing w:val="-8"/>
                <w:sz w:val="16"/>
                <w:szCs w:val="16"/>
              </w:rPr>
              <w:t xml:space="preserve"> </w:t>
            </w:r>
            <w:r w:rsidRPr="00F96F8A">
              <w:rPr>
                <w:sz w:val="16"/>
                <w:szCs w:val="16"/>
              </w:rPr>
              <w:t>Tier</w:t>
            </w:r>
            <w:r w:rsidRPr="00F96F8A">
              <w:rPr>
                <w:spacing w:val="-8"/>
                <w:sz w:val="16"/>
                <w:szCs w:val="16"/>
              </w:rPr>
              <w:t xml:space="preserve"> </w:t>
            </w:r>
            <w:r w:rsidRPr="00F96F8A">
              <w:rPr>
                <w:sz w:val="16"/>
                <w:szCs w:val="16"/>
              </w:rPr>
              <w:t>2</w:t>
            </w:r>
            <w:r w:rsidRPr="00F96F8A">
              <w:rPr>
                <w:spacing w:val="-8"/>
                <w:sz w:val="16"/>
                <w:szCs w:val="16"/>
              </w:rPr>
              <w:t xml:space="preserve"> </w:t>
            </w:r>
            <w:r w:rsidRPr="00F96F8A">
              <w:rPr>
                <w:sz w:val="16"/>
                <w:szCs w:val="16"/>
              </w:rPr>
              <w:t>Requirements</w:t>
            </w:r>
            <w:r w:rsidRPr="00F96F8A">
              <w:rPr>
                <w:spacing w:val="-6"/>
                <w:sz w:val="16"/>
                <w:szCs w:val="16"/>
              </w:rPr>
              <w:t xml:space="preserve"> </w:t>
            </w:r>
            <w:r w:rsidRPr="00F96F8A">
              <w:rPr>
                <w:sz w:val="16"/>
                <w:szCs w:val="16"/>
              </w:rPr>
              <w:t>for</w:t>
            </w:r>
            <w:r w:rsidRPr="00F96F8A">
              <w:rPr>
                <w:spacing w:val="-8"/>
                <w:sz w:val="16"/>
                <w:szCs w:val="16"/>
              </w:rPr>
              <w:t xml:space="preserve"> </w:t>
            </w:r>
            <w:r w:rsidRPr="00F96F8A">
              <w:rPr>
                <w:sz w:val="16"/>
                <w:szCs w:val="16"/>
              </w:rPr>
              <w:t>ESSA Documentation Attached</w:t>
            </w:r>
          </w:p>
        </w:tc>
        <w:tc>
          <w:tcPr>
            <w:tcW w:w="2194" w:type="dxa"/>
            <w:tcBorders>
              <w:top w:val="single" w:sz="4" w:space="0" w:color="000000"/>
              <w:left w:val="single" w:sz="4" w:space="0" w:color="000000"/>
              <w:bottom w:val="single" w:sz="4" w:space="0" w:color="000000"/>
              <w:right w:val="single" w:sz="4" w:space="0" w:color="000000"/>
            </w:tcBorders>
          </w:tcPr>
          <w:p w14:paraId="6942525E" w14:textId="77777777" w:rsidR="005A013B" w:rsidRPr="00F96F8A" w:rsidRDefault="00D7493C">
            <w:pPr>
              <w:pStyle w:val="TableParagraph"/>
              <w:spacing w:before="61"/>
              <w:ind w:left="113"/>
              <w:rPr>
                <w:sz w:val="16"/>
                <w:szCs w:val="16"/>
              </w:rPr>
            </w:pPr>
            <w:r w:rsidRPr="00F96F8A">
              <w:rPr>
                <w:spacing w:val="-2"/>
                <w:sz w:val="16"/>
                <w:szCs w:val="16"/>
              </w:rPr>
              <w:t>Cogn</w:t>
            </w:r>
            <w:r w:rsidR="00BF2895">
              <w:rPr>
                <w:spacing w:val="-2"/>
                <w:sz w:val="16"/>
                <w:szCs w:val="16"/>
              </w:rPr>
              <w:t>ia</w:t>
            </w:r>
            <w:r w:rsidRPr="00F96F8A">
              <w:rPr>
                <w:spacing w:val="-2"/>
                <w:sz w:val="16"/>
                <w:szCs w:val="16"/>
              </w:rPr>
              <w:t xml:space="preserve"> Diagnostic Review Team</w:t>
            </w:r>
          </w:p>
        </w:tc>
        <w:tc>
          <w:tcPr>
            <w:tcW w:w="2345" w:type="dxa"/>
            <w:tcBorders>
              <w:top w:val="single" w:sz="4" w:space="0" w:color="000000"/>
              <w:left w:val="single" w:sz="4" w:space="0" w:color="000000"/>
              <w:bottom w:val="single" w:sz="4" w:space="0" w:color="000000"/>
              <w:right w:val="single" w:sz="4" w:space="0" w:color="000000"/>
            </w:tcBorders>
          </w:tcPr>
          <w:p w14:paraId="305EDE41" w14:textId="3D25F8CE" w:rsidR="005A013B" w:rsidRPr="00F96F8A" w:rsidRDefault="00D7493C">
            <w:pPr>
              <w:pStyle w:val="TableParagraph"/>
              <w:spacing w:before="61"/>
              <w:ind w:left="171"/>
              <w:rPr>
                <w:sz w:val="16"/>
                <w:szCs w:val="16"/>
              </w:rPr>
            </w:pPr>
            <w:r w:rsidRPr="00F96F8A">
              <w:rPr>
                <w:sz w:val="16"/>
                <w:szCs w:val="16"/>
              </w:rPr>
              <w:t>February</w:t>
            </w:r>
            <w:r w:rsidR="00B6690E" w:rsidRPr="00F96F8A">
              <w:rPr>
                <w:spacing w:val="-1"/>
                <w:sz w:val="16"/>
                <w:szCs w:val="16"/>
              </w:rPr>
              <w:t xml:space="preserve"> </w:t>
            </w:r>
            <w:r w:rsidR="00B6690E" w:rsidRPr="00F96F8A">
              <w:rPr>
                <w:spacing w:val="-4"/>
                <w:sz w:val="16"/>
                <w:szCs w:val="16"/>
              </w:rPr>
              <w:t>2023</w:t>
            </w:r>
            <w:r w:rsidR="00BF2895">
              <w:rPr>
                <w:spacing w:val="-4"/>
                <w:sz w:val="16"/>
                <w:szCs w:val="16"/>
              </w:rPr>
              <w:t>-6/30/2024</w:t>
            </w:r>
            <w:r w:rsidR="00FF25E1">
              <w:rPr>
                <w:spacing w:val="-4"/>
                <w:sz w:val="16"/>
                <w:szCs w:val="16"/>
              </w:rPr>
              <w:t xml:space="preserve"> – 6/30/2025</w:t>
            </w:r>
          </w:p>
        </w:tc>
        <w:tc>
          <w:tcPr>
            <w:tcW w:w="3608" w:type="dxa"/>
            <w:gridSpan w:val="2"/>
            <w:tcBorders>
              <w:top w:val="single" w:sz="4" w:space="0" w:color="000000"/>
              <w:left w:val="single" w:sz="4" w:space="0" w:color="000000"/>
              <w:bottom w:val="single" w:sz="4" w:space="0" w:color="000000"/>
              <w:right w:val="single" w:sz="4" w:space="0" w:color="000000"/>
            </w:tcBorders>
          </w:tcPr>
          <w:p w14:paraId="428131FD" w14:textId="77777777" w:rsidR="005A013B" w:rsidRPr="00F96F8A" w:rsidRDefault="00D7493C" w:rsidP="0012474B">
            <w:pPr>
              <w:pStyle w:val="TableParagraph"/>
              <w:numPr>
                <w:ilvl w:val="0"/>
                <w:numId w:val="82"/>
              </w:numPr>
              <w:spacing w:before="61"/>
              <w:rPr>
                <w:sz w:val="16"/>
                <w:szCs w:val="16"/>
              </w:rPr>
            </w:pPr>
            <w:r w:rsidRPr="00F96F8A">
              <w:rPr>
                <w:sz w:val="16"/>
                <w:szCs w:val="16"/>
                <w:highlight w:val="green"/>
              </w:rPr>
              <w:t>Cognia Diagnostic Review completed with Improvement Priorities.</w:t>
            </w:r>
          </w:p>
        </w:tc>
      </w:tr>
      <w:tr w:rsidR="005A013B" w:rsidRPr="00F96F8A" w14:paraId="77F388E8" w14:textId="77777777" w:rsidTr="00C00622">
        <w:trPr>
          <w:gridAfter w:val="1"/>
          <w:wAfter w:w="7" w:type="dxa"/>
          <w:trHeight w:val="260"/>
        </w:trPr>
        <w:tc>
          <w:tcPr>
            <w:tcW w:w="1094" w:type="dxa"/>
            <w:gridSpan w:val="2"/>
            <w:tcBorders>
              <w:top w:val="single" w:sz="4" w:space="0" w:color="000000"/>
              <w:left w:val="single" w:sz="4" w:space="0" w:color="000000"/>
              <w:bottom w:val="single" w:sz="4" w:space="0" w:color="000000"/>
              <w:right w:val="single" w:sz="4" w:space="0" w:color="000000"/>
            </w:tcBorders>
          </w:tcPr>
          <w:p w14:paraId="2D2327AF" w14:textId="77777777" w:rsidR="005A013B" w:rsidRPr="00F96F8A" w:rsidRDefault="00DF5583" w:rsidP="00DF5583">
            <w:pPr>
              <w:pStyle w:val="TableParagraph"/>
              <w:spacing w:before="61"/>
              <w:rPr>
                <w:b/>
                <w:sz w:val="16"/>
                <w:szCs w:val="16"/>
              </w:rPr>
            </w:pPr>
            <w:r>
              <w:rPr>
                <w:b/>
                <w:w w:val="101"/>
                <w:sz w:val="16"/>
                <w:szCs w:val="16"/>
              </w:rPr>
              <w:t xml:space="preserve">  </w:t>
            </w:r>
            <w:r w:rsidR="00B6690E" w:rsidRPr="00F96F8A">
              <w:rPr>
                <w:b/>
                <w:w w:val="101"/>
                <w:sz w:val="16"/>
                <w:szCs w:val="16"/>
              </w:rPr>
              <w:t>6</w:t>
            </w:r>
          </w:p>
        </w:tc>
        <w:tc>
          <w:tcPr>
            <w:tcW w:w="3704" w:type="dxa"/>
            <w:tcBorders>
              <w:top w:val="single" w:sz="4" w:space="0" w:color="000000"/>
              <w:left w:val="single" w:sz="4" w:space="0" w:color="000000"/>
              <w:bottom w:val="single" w:sz="4" w:space="0" w:color="000000"/>
              <w:right w:val="single" w:sz="4" w:space="0" w:color="000000"/>
            </w:tcBorders>
          </w:tcPr>
          <w:p w14:paraId="38B61FD8" w14:textId="77777777" w:rsidR="005A013B" w:rsidRPr="00F96F8A" w:rsidRDefault="00B6690E">
            <w:pPr>
              <w:pStyle w:val="TableParagraph"/>
              <w:spacing w:before="61"/>
              <w:ind w:left="213"/>
              <w:rPr>
                <w:sz w:val="16"/>
                <w:szCs w:val="16"/>
              </w:rPr>
            </w:pPr>
            <w:r w:rsidRPr="00F96F8A">
              <w:rPr>
                <w:sz w:val="16"/>
                <w:szCs w:val="16"/>
              </w:rPr>
              <w:t>Review/develop</w:t>
            </w:r>
            <w:r w:rsidRPr="00F96F8A">
              <w:rPr>
                <w:spacing w:val="-6"/>
                <w:sz w:val="16"/>
                <w:szCs w:val="16"/>
              </w:rPr>
              <w:t xml:space="preserve"> </w:t>
            </w:r>
            <w:r w:rsidRPr="00F96F8A">
              <w:rPr>
                <w:sz w:val="16"/>
                <w:szCs w:val="16"/>
              </w:rPr>
              <w:t>instructional</w:t>
            </w:r>
            <w:r w:rsidRPr="00F96F8A">
              <w:rPr>
                <w:spacing w:val="-3"/>
                <w:sz w:val="16"/>
                <w:szCs w:val="16"/>
              </w:rPr>
              <w:t xml:space="preserve"> </w:t>
            </w:r>
            <w:r w:rsidRPr="00F96F8A">
              <w:rPr>
                <w:spacing w:val="-2"/>
                <w:sz w:val="16"/>
                <w:szCs w:val="16"/>
              </w:rPr>
              <w:t>process</w:t>
            </w:r>
          </w:p>
          <w:p w14:paraId="3DF06EF2" w14:textId="77777777" w:rsidR="005A013B" w:rsidRPr="00F96F8A" w:rsidRDefault="00B6690E" w:rsidP="0012474B">
            <w:pPr>
              <w:pStyle w:val="TableParagraph"/>
              <w:numPr>
                <w:ilvl w:val="0"/>
                <w:numId w:val="33"/>
              </w:numPr>
              <w:tabs>
                <w:tab w:val="left" w:pos="573"/>
                <w:tab w:val="left" w:pos="574"/>
              </w:tabs>
              <w:spacing w:before="62" w:line="237" w:lineRule="auto"/>
              <w:ind w:right="209"/>
              <w:rPr>
                <w:sz w:val="16"/>
                <w:szCs w:val="16"/>
              </w:rPr>
            </w:pPr>
            <w:r w:rsidRPr="00F96F8A">
              <w:rPr>
                <w:sz w:val="16"/>
                <w:szCs w:val="16"/>
              </w:rPr>
              <w:t>Review/develop</w:t>
            </w:r>
            <w:r w:rsidRPr="00F96F8A">
              <w:rPr>
                <w:spacing w:val="-12"/>
                <w:sz w:val="16"/>
                <w:szCs w:val="16"/>
              </w:rPr>
              <w:t xml:space="preserve"> </w:t>
            </w:r>
            <w:r w:rsidRPr="00F96F8A">
              <w:rPr>
                <w:sz w:val="16"/>
                <w:szCs w:val="16"/>
              </w:rPr>
              <w:t>process</w:t>
            </w:r>
            <w:r w:rsidRPr="00F96F8A">
              <w:rPr>
                <w:spacing w:val="-10"/>
                <w:sz w:val="16"/>
                <w:szCs w:val="16"/>
              </w:rPr>
              <w:t xml:space="preserve"> </w:t>
            </w:r>
            <w:r w:rsidRPr="00F96F8A">
              <w:rPr>
                <w:sz w:val="16"/>
                <w:szCs w:val="16"/>
              </w:rPr>
              <w:t>with</w:t>
            </w:r>
            <w:r w:rsidRPr="00F96F8A">
              <w:rPr>
                <w:spacing w:val="-12"/>
                <w:sz w:val="16"/>
                <w:szCs w:val="16"/>
              </w:rPr>
              <w:t xml:space="preserve"> </w:t>
            </w:r>
            <w:r w:rsidRPr="00F96F8A">
              <w:rPr>
                <w:sz w:val="16"/>
                <w:szCs w:val="16"/>
              </w:rPr>
              <w:t>input from staff</w:t>
            </w:r>
          </w:p>
          <w:p w14:paraId="4BDD0CB6" w14:textId="77777777" w:rsidR="005A013B" w:rsidRPr="00F96F8A" w:rsidRDefault="00B6690E" w:rsidP="0012474B">
            <w:pPr>
              <w:pStyle w:val="TableParagraph"/>
              <w:numPr>
                <w:ilvl w:val="0"/>
                <w:numId w:val="33"/>
              </w:numPr>
              <w:tabs>
                <w:tab w:val="left" w:pos="573"/>
                <w:tab w:val="left" w:pos="574"/>
              </w:tabs>
              <w:spacing w:before="67" w:line="237" w:lineRule="auto"/>
              <w:ind w:right="396"/>
              <w:rPr>
                <w:sz w:val="16"/>
                <w:szCs w:val="16"/>
              </w:rPr>
            </w:pPr>
            <w:r w:rsidRPr="00F96F8A">
              <w:rPr>
                <w:sz w:val="16"/>
                <w:szCs w:val="16"/>
              </w:rPr>
              <w:t>Professional</w:t>
            </w:r>
            <w:r w:rsidRPr="00F96F8A">
              <w:rPr>
                <w:spacing w:val="-7"/>
                <w:sz w:val="16"/>
                <w:szCs w:val="16"/>
              </w:rPr>
              <w:t xml:space="preserve"> </w:t>
            </w:r>
            <w:r w:rsidRPr="00F96F8A">
              <w:rPr>
                <w:sz w:val="16"/>
                <w:szCs w:val="16"/>
              </w:rPr>
              <w:t>learning</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staff</w:t>
            </w:r>
            <w:r w:rsidRPr="00F96F8A">
              <w:rPr>
                <w:spacing w:val="-8"/>
                <w:sz w:val="16"/>
                <w:szCs w:val="16"/>
              </w:rPr>
              <w:t xml:space="preserve"> </w:t>
            </w:r>
            <w:r w:rsidRPr="00F96F8A">
              <w:rPr>
                <w:sz w:val="16"/>
                <w:szCs w:val="16"/>
              </w:rPr>
              <w:t xml:space="preserve">on instructional process (teacher </w:t>
            </w:r>
            <w:r w:rsidRPr="00F96F8A">
              <w:rPr>
                <w:spacing w:val="-2"/>
                <w:sz w:val="16"/>
                <w:szCs w:val="16"/>
              </w:rPr>
              <w:t>institute)</w:t>
            </w:r>
          </w:p>
          <w:p w14:paraId="7A3D70F0" w14:textId="77777777" w:rsidR="005A013B" w:rsidRPr="00F96F8A" w:rsidRDefault="00B6690E" w:rsidP="0012474B">
            <w:pPr>
              <w:pStyle w:val="TableParagraph"/>
              <w:numPr>
                <w:ilvl w:val="0"/>
                <w:numId w:val="33"/>
              </w:numPr>
              <w:tabs>
                <w:tab w:val="left" w:pos="573"/>
                <w:tab w:val="left" w:pos="574"/>
              </w:tabs>
              <w:spacing w:before="67" w:line="237" w:lineRule="auto"/>
              <w:ind w:right="464"/>
              <w:rPr>
                <w:sz w:val="16"/>
                <w:szCs w:val="16"/>
              </w:rPr>
            </w:pPr>
            <w:r w:rsidRPr="00F96F8A">
              <w:rPr>
                <w:sz w:val="16"/>
                <w:szCs w:val="16"/>
              </w:rPr>
              <w:t>Implement</w:t>
            </w:r>
            <w:r w:rsidRPr="00F96F8A">
              <w:rPr>
                <w:spacing w:val="-11"/>
                <w:sz w:val="16"/>
                <w:szCs w:val="16"/>
              </w:rPr>
              <w:t xml:space="preserve"> </w:t>
            </w:r>
            <w:r w:rsidRPr="00F96F8A">
              <w:rPr>
                <w:sz w:val="16"/>
                <w:szCs w:val="16"/>
              </w:rPr>
              <w:t>and</w:t>
            </w:r>
            <w:r w:rsidRPr="00F96F8A">
              <w:rPr>
                <w:spacing w:val="-12"/>
                <w:sz w:val="16"/>
                <w:szCs w:val="16"/>
              </w:rPr>
              <w:t xml:space="preserve"> </w:t>
            </w:r>
            <w:r w:rsidRPr="00F96F8A">
              <w:rPr>
                <w:sz w:val="16"/>
                <w:szCs w:val="16"/>
              </w:rPr>
              <w:t>monitor</w:t>
            </w:r>
            <w:r w:rsidRPr="00F96F8A">
              <w:rPr>
                <w:spacing w:val="-12"/>
                <w:sz w:val="16"/>
                <w:szCs w:val="16"/>
              </w:rPr>
              <w:t xml:space="preserve"> </w:t>
            </w:r>
            <w:r w:rsidRPr="00F96F8A">
              <w:rPr>
                <w:sz w:val="16"/>
                <w:szCs w:val="16"/>
              </w:rPr>
              <w:t>process (eleot observations)</w:t>
            </w:r>
          </w:p>
        </w:tc>
        <w:tc>
          <w:tcPr>
            <w:tcW w:w="2201" w:type="dxa"/>
            <w:gridSpan w:val="2"/>
            <w:tcBorders>
              <w:top w:val="single" w:sz="4" w:space="0" w:color="000000"/>
              <w:left w:val="single" w:sz="4" w:space="0" w:color="000000"/>
              <w:bottom w:val="single" w:sz="4" w:space="0" w:color="000000"/>
              <w:right w:val="single" w:sz="4" w:space="0" w:color="000000"/>
            </w:tcBorders>
          </w:tcPr>
          <w:p w14:paraId="2222AAB0" w14:textId="77777777" w:rsidR="005A013B" w:rsidRPr="00F96F8A" w:rsidRDefault="00B6690E">
            <w:pPr>
              <w:pStyle w:val="TableParagraph"/>
              <w:spacing w:before="61"/>
              <w:ind w:left="120"/>
              <w:rPr>
                <w:sz w:val="16"/>
                <w:szCs w:val="16"/>
              </w:rPr>
            </w:pPr>
            <w:r w:rsidRPr="00F96F8A">
              <w:rPr>
                <w:sz w:val="16"/>
                <w:szCs w:val="16"/>
              </w:rPr>
              <w:t xml:space="preserve">Leadership team, </w:t>
            </w:r>
            <w:r w:rsidR="00BF2895">
              <w:rPr>
                <w:sz w:val="16"/>
                <w:szCs w:val="16"/>
              </w:rPr>
              <w:t xml:space="preserve">Instructional Leadership Team, Cognia </w:t>
            </w:r>
            <w:r w:rsidRPr="00F96F8A">
              <w:rPr>
                <w:sz w:val="16"/>
                <w:szCs w:val="16"/>
              </w:rPr>
              <w:t>Turnaround</w:t>
            </w:r>
            <w:r w:rsidRPr="00F96F8A">
              <w:rPr>
                <w:spacing w:val="-14"/>
                <w:sz w:val="16"/>
                <w:szCs w:val="16"/>
              </w:rPr>
              <w:t xml:space="preserve"> </w:t>
            </w:r>
            <w:r w:rsidRPr="00F96F8A">
              <w:rPr>
                <w:sz w:val="16"/>
                <w:szCs w:val="16"/>
              </w:rPr>
              <w:t>Specialist</w:t>
            </w:r>
            <w:r w:rsidR="00BF2895">
              <w:rPr>
                <w:sz w:val="16"/>
                <w:szCs w:val="16"/>
              </w:rPr>
              <w:t>s</w:t>
            </w:r>
          </w:p>
        </w:tc>
        <w:tc>
          <w:tcPr>
            <w:tcW w:w="2345" w:type="dxa"/>
            <w:tcBorders>
              <w:top w:val="single" w:sz="4" w:space="0" w:color="000000"/>
              <w:left w:val="single" w:sz="4" w:space="0" w:color="000000"/>
              <w:bottom w:val="single" w:sz="4" w:space="0" w:color="000000"/>
              <w:right w:val="single" w:sz="4" w:space="0" w:color="000000"/>
            </w:tcBorders>
          </w:tcPr>
          <w:p w14:paraId="26FAF363" w14:textId="732046F4" w:rsidR="005A013B" w:rsidRPr="00F96F8A" w:rsidRDefault="00B6690E">
            <w:pPr>
              <w:pStyle w:val="TableParagraph"/>
              <w:spacing w:before="61"/>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6/1/2023</w:t>
            </w:r>
            <w:r w:rsidR="00D7493C" w:rsidRPr="00F96F8A">
              <w:rPr>
                <w:spacing w:val="-2"/>
                <w:sz w:val="16"/>
                <w:szCs w:val="16"/>
              </w:rPr>
              <w:t>-6/30</w:t>
            </w:r>
            <w:r w:rsidR="00BF2895">
              <w:rPr>
                <w:spacing w:val="-2"/>
                <w:sz w:val="16"/>
                <w:szCs w:val="16"/>
              </w:rPr>
              <w:t>/2024</w:t>
            </w:r>
            <w:r w:rsidR="00FF25E1">
              <w:rPr>
                <w:spacing w:val="-2"/>
                <w:sz w:val="16"/>
                <w:szCs w:val="16"/>
              </w:rPr>
              <w:t xml:space="preserve"> – 6/30/2025</w:t>
            </w:r>
          </w:p>
        </w:tc>
        <w:tc>
          <w:tcPr>
            <w:tcW w:w="3601" w:type="dxa"/>
            <w:tcBorders>
              <w:top w:val="single" w:sz="4" w:space="0" w:color="000000"/>
              <w:left w:val="single" w:sz="4" w:space="0" w:color="000000"/>
              <w:bottom w:val="single" w:sz="4" w:space="0" w:color="000000"/>
              <w:right w:val="single" w:sz="4" w:space="0" w:color="000000"/>
            </w:tcBorders>
          </w:tcPr>
          <w:tbl>
            <w:tblPr>
              <w:tblW w:w="2959" w:type="dxa"/>
              <w:tblInd w:w="117" w:type="dxa"/>
              <w:tblLayout w:type="fixed"/>
              <w:tblCellMar>
                <w:left w:w="0" w:type="dxa"/>
                <w:right w:w="0" w:type="dxa"/>
              </w:tblCellMar>
              <w:tblLook w:val="01E0" w:firstRow="1" w:lastRow="1" w:firstColumn="1" w:lastColumn="1" w:noHBand="0" w:noVBand="0"/>
            </w:tblPr>
            <w:tblGrid>
              <w:gridCol w:w="2959"/>
            </w:tblGrid>
            <w:tr w:rsidR="003C5E0D" w:rsidRPr="00F96F8A" w14:paraId="2EDD7B39" w14:textId="77777777" w:rsidTr="001F63FA">
              <w:trPr>
                <w:trHeight w:val="1631"/>
              </w:trPr>
              <w:tc>
                <w:tcPr>
                  <w:tcW w:w="2959" w:type="dxa"/>
                </w:tcPr>
                <w:p w14:paraId="0457E174"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EDI </w:t>
                  </w:r>
                  <w:r w:rsidR="004650D3" w:rsidRPr="00F96F8A">
                    <w:rPr>
                      <w:sz w:val="16"/>
                      <w:szCs w:val="16"/>
                      <w:highlight w:val="yellow"/>
                    </w:rPr>
                    <w:t>expectations.</w:t>
                  </w:r>
                </w:p>
                <w:p w14:paraId="3A70D35E"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4650D3" w:rsidRPr="00F96F8A">
                    <w:rPr>
                      <w:sz w:val="16"/>
                      <w:szCs w:val="16"/>
                      <w:highlight w:val="yellow"/>
                    </w:rPr>
                    <w:t>curriculum.</w:t>
                  </w:r>
                  <w:r w:rsidRPr="00F96F8A">
                    <w:rPr>
                      <w:sz w:val="16"/>
                      <w:szCs w:val="16"/>
                      <w:highlight w:val="yellow"/>
                    </w:rPr>
                    <w:t xml:space="preserve"> </w:t>
                  </w:r>
                </w:p>
                <w:p w14:paraId="156987C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4650D3" w:rsidRPr="00F96F8A">
                    <w:rPr>
                      <w:sz w:val="16"/>
                      <w:szCs w:val="16"/>
                      <w:highlight w:val="yellow"/>
                    </w:rPr>
                    <w:t>curriculum.</w:t>
                  </w:r>
                </w:p>
                <w:p w14:paraId="0C8AB3D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implement, and train as needed on ELA small group </w:t>
                  </w:r>
                  <w:r w:rsidR="004650D3" w:rsidRPr="00F96F8A">
                    <w:rPr>
                      <w:sz w:val="16"/>
                      <w:szCs w:val="16"/>
                      <w:highlight w:val="yellow"/>
                    </w:rPr>
                    <w:t>model.</w:t>
                  </w:r>
                </w:p>
                <w:p w14:paraId="4021EAB7"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Communicate the data tracking system for each assessment with actional steps for students and </w:t>
                  </w:r>
                  <w:r w:rsidR="004650D3" w:rsidRPr="00F96F8A">
                    <w:rPr>
                      <w:color w:val="000000" w:themeColor="text1"/>
                      <w:sz w:val="16"/>
                      <w:szCs w:val="16"/>
                      <w:highlight w:val="yellow"/>
                    </w:rPr>
                    <w:t>teachers.</w:t>
                  </w:r>
                </w:p>
                <w:p w14:paraId="70363D61" w14:textId="77777777" w:rsidR="00176FA3" w:rsidRPr="00BF2895" w:rsidRDefault="003C5E0D" w:rsidP="00BF2895">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Begin 2023-24 professional development </w:t>
                  </w:r>
                  <w:r w:rsidR="004650D3" w:rsidRPr="00F96F8A">
                    <w:rPr>
                      <w:sz w:val="16"/>
                      <w:szCs w:val="16"/>
                      <w:highlight w:val="yellow"/>
                    </w:rPr>
                    <w:t>plan.</w:t>
                  </w:r>
                </w:p>
                <w:p w14:paraId="6BDD9657" w14:textId="77777777" w:rsidR="003C5E0D" w:rsidRPr="00F96F8A" w:rsidRDefault="00176FA3"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Create</w:t>
                  </w:r>
                  <w:r w:rsidR="00DD228D">
                    <w:rPr>
                      <w:sz w:val="16"/>
                      <w:szCs w:val="16"/>
                      <w:highlight w:val="yellow"/>
                    </w:rPr>
                    <w:t>, communicate</w:t>
                  </w:r>
                  <w:r w:rsidRPr="00F96F8A">
                    <w:rPr>
                      <w:sz w:val="16"/>
                      <w:szCs w:val="16"/>
                      <w:highlight w:val="yellow"/>
                    </w:rPr>
                    <w:t xml:space="preserve"> and mentor as a PD implementation expectation template.</w:t>
                  </w:r>
                </w:p>
              </w:tc>
            </w:tr>
            <w:tr w:rsidR="003C5E0D" w:rsidRPr="00F96F8A" w14:paraId="2F4663A4" w14:textId="77777777" w:rsidTr="001F63FA">
              <w:trPr>
                <w:trHeight w:val="222"/>
              </w:trPr>
              <w:tc>
                <w:tcPr>
                  <w:tcW w:w="2959" w:type="dxa"/>
                </w:tcPr>
                <w:p w14:paraId="01CCF7AD" w14:textId="77777777" w:rsidR="003C5E0D" w:rsidRPr="00F96F8A" w:rsidRDefault="003C5E0D" w:rsidP="003C5E0D">
                  <w:pPr>
                    <w:pStyle w:val="TableParagraph"/>
                    <w:rPr>
                      <w:rFonts w:ascii="Times New Roman"/>
                      <w:sz w:val="16"/>
                      <w:szCs w:val="16"/>
                      <w:highlight w:val="yellow"/>
                    </w:rPr>
                  </w:pPr>
                </w:p>
              </w:tc>
            </w:tr>
          </w:tbl>
          <w:p w14:paraId="3A696279" w14:textId="77777777" w:rsidR="005A013B" w:rsidRPr="00F96F8A" w:rsidRDefault="005A013B">
            <w:pPr>
              <w:pStyle w:val="TableParagraph"/>
              <w:spacing w:before="61"/>
              <w:ind w:left="213"/>
              <w:rPr>
                <w:sz w:val="16"/>
                <w:szCs w:val="16"/>
              </w:rPr>
            </w:pPr>
          </w:p>
        </w:tc>
      </w:tr>
      <w:tr w:rsidR="005A013B" w14:paraId="0C56C98E" w14:textId="77777777" w:rsidTr="000D5D1E">
        <w:trPr>
          <w:gridAfter w:val="1"/>
          <w:wAfter w:w="7" w:type="dxa"/>
          <w:trHeight w:val="335"/>
        </w:trPr>
        <w:tc>
          <w:tcPr>
            <w:tcW w:w="1094" w:type="dxa"/>
            <w:gridSpan w:val="2"/>
          </w:tcPr>
          <w:p w14:paraId="54D81B06" w14:textId="77777777" w:rsidR="005A013B" w:rsidRDefault="005A013B">
            <w:pPr>
              <w:pStyle w:val="TableParagraph"/>
              <w:rPr>
                <w:rFonts w:ascii="Times New Roman"/>
                <w:sz w:val="18"/>
              </w:rPr>
            </w:pPr>
          </w:p>
        </w:tc>
        <w:tc>
          <w:tcPr>
            <w:tcW w:w="3704" w:type="dxa"/>
          </w:tcPr>
          <w:p w14:paraId="0191A101" w14:textId="77777777" w:rsidR="005A013B" w:rsidRDefault="005A013B">
            <w:pPr>
              <w:pStyle w:val="TableParagraph"/>
              <w:rPr>
                <w:rFonts w:ascii="Times New Roman"/>
                <w:sz w:val="18"/>
              </w:rPr>
            </w:pPr>
          </w:p>
        </w:tc>
        <w:tc>
          <w:tcPr>
            <w:tcW w:w="2201" w:type="dxa"/>
            <w:gridSpan w:val="2"/>
          </w:tcPr>
          <w:p w14:paraId="4ADA6573" w14:textId="77777777" w:rsidR="005A013B" w:rsidRDefault="005A013B">
            <w:pPr>
              <w:pStyle w:val="TableParagraph"/>
              <w:rPr>
                <w:rFonts w:ascii="Times New Roman"/>
                <w:sz w:val="18"/>
              </w:rPr>
            </w:pPr>
          </w:p>
        </w:tc>
        <w:tc>
          <w:tcPr>
            <w:tcW w:w="2345" w:type="dxa"/>
          </w:tcPr>
          <w:p w14:paraId="3772CE90" w14:textId="77777777" w:rsidR="005A013B" w:rsidRDefault="005A013B">
            <w:pPr>
              <w:pStyle w:val="TableParagraph"/>
              <w:rPr>
                <w:rFonts w:ascii="Times New Roman"/>
                <w:sz w:val="18"/>
              </w:rPr>
            </w:pPr>
          </w:p>
        </w:tc>
        <w:tc>
          <w:tcPr>
            <w:tcW w:w="3601" w:type="dxa"/>
          </w:tcPr>
          <w:p w14:paraId="4A6B2AD3" w14:textId="77777777" w:rsidR="005A013B" w:rsidRDefault="005A013B">
            <w:pPr>
              <w:pStyle w:val="TableParagraph"/>
              <w:rPr>
                <w:rFonts w:ascii="Times New Roman"/>
                <w:sz w:val="18"/>
              </w:rPr>
            </w:pPr>
          </w:p>
        </w:tc>
      </w:tr>
    </w:tbl>
    <w:p w14:paraId="787F0B73" w14:textId="77777777" w:rsidR="00DF5583" w:rsidRDefault="00DF5583"/>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3704"/>
        <w:gridCol w:w="2200"/>
        <w:gridCol w:w="2288"/>
        <w:gridCol w:w="3658"/>
      </w:tblGrid>
      <w:tr w:rsidR="005A013B" w14:paraId="2B3A1A7A" w14:textId="77777777" w:rsidTr="00DF5583">
        <w:trPr>
          <w:trHeight w:val="690"/>
        </w:trPr>
        <w:tc>
          <w:tcPr>
            <w:tcW w:w="12939" w:type="dxa"/>
            <w:gridSpan w:val="5"/>
            <w:shd w:val="clear" w:color="auto" w:fill="D9D9D9"/>
          </w:tcPr>
          <w:p w14:paraId="3CE723D4" w14:textId="77777777" w:rsidR="005A013B" w:rsidRDefault="00B6690E">
            <w:pPr>
              <w:pStyle w:val="TableParagraph"/>
              <w:spacing w:line="229" w:lineRule="exact"/>
              <w:ind w:left="116"/>
              <w:rPr>
                <w:b/>
                <w:sz w:val="20"/>
              </w:rPr>
            </w:pPr>
            <w:r>
              <w:rPr>
                <w:b/>
                <w:sz w:val="20"/>
              </w:rPr>
              <w:t>Strategy</w:t>
            </w:r>
            <w:r>
              <w:rPr>
                <w:b/>
                <w:spacing w:val="-5"/>
                <w:sz w:val="20"/>
              </w:rPr>
              <w:t xml:space="preserve"> 2.5</w:t>
            </w:r>
          </w:p>
          <w:p w14:paraId="0A5648F8" w14:textId="77777777" w:rsidR="005A013B" w:rsidRDefault="00B6690E">
            <w:pPr>
              <w:pStyle w:val="TableParagraph"/>
              <w:ind w:left="116"/>
              <w:rPr>
                <w:b/>
                <w:sz w:val="20"/>
              </w:rPr>
            </w:pPr>
            <w:r>
              <w:rPr>
                <w:b/>
                <w:sz w:val="20"/>
              </w:rPr>
              <w:t>Grow</w:t>
            </w:r>
            <w:r>
              <w:rPr>
                <w:b/>
                <w:spacing w:val="-8"/>
                <w:sz w:val="20"/>
              </w:rPr>
              <w:t xml:space="preserve"> </w:t>
            </w:r>
            <w:r>
              <w:rPr>
                <w:b/>
                <w:sz w:val="20"/>
              </w:rPr>
              <w:t>teacher</w:t>
            </w:r>
            <w:r>
              <w:rPr>
                <w:b/>
                <w:spacing w:val="-8"/>
                <w:sz w:val="20"/>
              </w:rPr>
              <w:t xml:space="preserve"> </w:t>
            </w:r>
            <w:r>
              <w:rPr>
                <w:b/>
                <w:sz w:val="20"/>
              </w:rPr>
              <w:t>capacity</w:t>
            </w:r>
            <w:r>
              <w:rPr>
                <w:b/>
                <w:spacing w:val="-8"/>
                <w:sz w:val="20"/>
              </w:rPr>
              <w:t xml:space="preserve"> </w:t>
            </w:r>
            <w:r>
              <w:rPr>
                <w:b/>
                <w:sz w:val="20"/>
              </w:rPr>
              <w:t>to</w:t>
            </w:r>
            <w:r>
              <w:rPr>
                <w:b/>
                <w:spacing w:val="-6"/>
                <w:sz w:val="20"/>
              </w:rPr>
              <w:t xml:space="preserve"> </w:t>
            </w:r>
            <w:r>
              <w:rPr>
                <w:b/>
                <w:sz w:val="20"/>
              </w:rPr>
              <w:t>recognize</w:t>
            </w:r>
            <w:r>
              <w:rPr>
                <w:b/>
                <w:spacing w:val="-8"/>
                <w:sz w:val="20"/>
              </w:rPr>
              <w:t xml:space="preserve"> </w:t>
            </w:r>
            <w:r>
              <w:rPr>
                <w:b/>
                <w:sz w:val="20"/>
              </w:rPr>
              <w:t>and</w:t>
            </w:r>
            <w:r>
              <w:rPr>
                <w:b/>
                <w:spacing w:val="-6"/>
                <w:sz w:val="20"/>
              </w:rPr>
              <w:t xml:space="preserve"> </w:t>
            </w:r>
            <w:r>
              <w:rPr>
                <w:b/>
                <w:sz w:val="20"/>
              </w:rPr>
              <w:t>respond</w:t>
            </w:r>
            <w:r>
              <w:rPr>
                <w:b/>
                <w:spacing w:val="-5"/>
                <w:sz w:val="20"/>
              </w:rPr>
              <w:t xml:space="preserve"> </w:t>
            </w:r>
            <w:r>
              <w:rPr>
                <w:b/>
                <w:sz w:val="20"/>
              </w:rPr>
              <w:t>to</w:t>
            </w:r>
            <w:r>
              <w:rPr>
                <w:b/>
                <w:spacing w:val="-10"/>
                <w:sz w:val="20"/>
              </w:rPr>
              <w:t xml:space="preserve"> </w:t>
            </w:r>
            <w:r>
              <w:rPr>
                <w:b/>
                <w:sz w:val="20"/>
              </w:rPr>
              <w:t>student</w:t>
            </w:r>
            <w:r>
              <w:rPr>
                <w:b/>
                <w:spacing w:val="-8"/>
                <w:sz w:val="20"/>
              </w:rPr>
              <w:t xml:space="preserve"> </w:t>
            </w:r>
            <w:r>
              <w:rPr>
                <w:b/>
                <w:sz w:val="20"/>
              </w:rPr>
              <w:t>emotional</w:t>
            </w:r>
            <w:r>
              <w:rPr>
                <w:b/>
                <w:spacing w:val="-10"/>
                <w:sz w:val="20"/>
              </w:rPr>
              <w:t xml:space="preserve"> </w:t>
            </w:r>
            <w:r>
              <w:rPr>
                <w:b/>
                <w:sz w:val="20"/>
              </w:rPr>
              <w:t>needs</w:t>
            </w:r>
            <w:r>
              <w:rPr>
                <w:b/>
                <w:spacing w:val="-8"/>
                <w:sz w:val="20"/>
              </w:rPr>
              <w:t xml:space="preserve"> </w:t>
            </w:r>
            <w:r>
              <w:rPr>
                <w:b/>
                <w:sz w:val="20"/>
              </w:rPr>
              <w:t>for</w:t>
            </w:r>
            <w:r>
              <w:rPr>
                <w:b/>
                <w:spacing w:val="-8"/>
                <w:sz w:val="20"/>
              </w:rPr>
              <w:t xml:space="preserve"> </w:t>
            </w:r>
            <w:r>
              <w:rPr>
                <w:b/>
                <w:sz w:val="20"/>
              </w:rPr>
              <w:t>increased</w:t>
            </w:r>
            <w:r>
              <w:rPr>
                <w:b/>
                <w:spacing w:val="-5"/>
                <w:sz w:val="20"/>
              </w:rPr>
              <w:t xml:space="preserve"> </w:t>
            </w:r>
            <w:r>
              <w:rPr>
                <w:b/>
                <w:spacing w:val="-2"/>
                <w:sz w:val="20"/>
              </w:rPr>
              <w:t>engagement.</w:t>
            </w:r>
          </w:p>
        </w:tc>
      </w:tr>
      <w:tr w:rsidR="005A013B" w14:paraId="0A2AD007" w14:textId="77777777" w:rsidTr="00DF5583">
        <w:trPr>
          <w:trHeight w:val="691"/>
        </w:trPr>
        <w:tc>
          <w:tcPr>
            <w:tcW w:w="12939" w:type="dxa"/>
            <w:gridSpan w:val="5"/>
            <w:shd w:val="clear" w:color="auto" w:fill="D9D9D9"/>
          </w:tcPr>
          <w:p w14:paraId="6F167FA0" w14:textId="77777777" w:rsidR="005A013B" w:rsidRDefault="00B6690E">
            <w:pPr>
              <w:pStyle w:val="TableParagraph"/>
              <w:spacing w:line="229" w:lineRule="exact"/>
              <w:ind w:left="116"/>
              <w:rPr>
                <w:b/>
                <w:sz w:val="20"/>
              </w:rPr>
            </w:pPr>
            <w:r>
              <w:rPr>
                <w:b/>
                <w:spacing w:val="-2"/>
                <w:sz w:val="20"/>
              </w:rPr>
              <w:t>Benchmark:</w:t>
            </w:r>
          </w:p>
          <w:p w14:paraId="4D2B1E00" w14:textId="77777777" w:rsidR="005A013B" w:rsidRDefault="00B6690E">
            <w:pPr>
              <w:pStyle w:val="TableParagraph"/>
              <w:spacing w:before="1"/>
              <w:ind w:left="116"/>
              <w:rPr>
                <w:b/>
                <w:sz w:val="20"/>
              </w:rPr>
            </w:pPr>
            <w:r>
              <w:rPr>
                <w:b/>
                <w:sz w:val="20"/>
              </w:rPr>
              <w:t>95%</w:t>
            </w:r>
            <w:r>
              <w:rPr>
                <w:b/>
                <w:spacing w:val="-10"/>
                <w:sz w:val="20"/>
              </w:rPr>
              <w:t xml:space="preserve"> </w:t>
            </w:r>
            <w:r>
              <w:rPr>
                <w:b/>
                <w:sz w:val="20"/>
              </w:rPr>
              <w:t>of</w:t>
            </w:r>
            <w:r>
              <w:rPr>
                <w:b/>
                <w:spacing w:val="-5"/>
                <w:sz w:val="20"/>
              </w:rPr>
              <w:t xml:space="preserve"> </w:t>
            </w:r>
            <w:r>
              <w:rPr>
                <w:b/>
                <w:sz w:val="20"/>
              </w:rPr>
              <w:t>students</w:t>
            </w:r>
            <w:r>
              <w:rPr>
                <w:b/>
                <w:spacing w:val="-5"/>
                <w:sz w:val="20"/>
              </w:rPr>
              <w:t xml:space="preserve"> </w:t>
            </w:r>
            <w:r>
              <w:rPr>
                <w:b/>
                <w:sz w:val="20"/>
              </w:rPr>
              <w:t>in</w:t>
            </w:r>
            <w:r>
              <w:rPr>
                <w:b/>
                <w:spacing w:val="-7"/>
                <w:sz w:val="20"/>
              </w:rPr>
              <w:t xml:space="preserve"> </w:t>
            </w:r>
            <w:r>
              <w:rPr>
                <w:b/>
                <w:sz w:val="20"/>
              </w:rPr>
              <w:t>grades</w:t>
            </w:r>
            <w:r>
              <w:rPr>
                <w:b/>
                <w:spacing w:val="-5"/>
                <w:sz w:val="20"/>
              </w:rPr>
              <w:t xml:space="preserve"> </w:t>
            </w:r>
            <w:r>
              <w:rPr>
                <w:b/>
                <w:sz w:val="20"/>
              </w:rPr>
              <w:t>3-5</w:t>
            </w:r>
            <w:r>
              <w:rPr>
                <w:b/>
                <w:spacing w:val="-10"/>
                <w:sz w:val="20"/>
              </w:rPr>
              <w:t xml:space="preserve"> </w:t>
            </w:r>
            <w:r>
              <w:rPr>
                <w:b/>
                <w:sz w:val="20"/>
              </w:rPr>
              <w:t>will</w:t>
            </w:r>
            <w:r>
              <w:rPr>
                <w:b/>
                <w:spacing w:val="-7"/>
                <w:sz w:val="20"/>
              </w:rPr>
              <w:t xml:space="preserve"> </w:t>
            </w:r>
            <w:r>
              <w:rPr>
                <w:b/>
                <w:sz w:val="20"/>
              </w:rPr>
              <w:t>report</w:t>
            </w:r>
            <w:r>
              <w:rPr>
                <w:b/>
                <w:spacing w:val="-7"/>
                <w:sz w:val="20"/>
              </w:rPr>
              <w:t xml:space="preserve"> </w:t>
            </w:r>
            <w:r>
              <w:rPr>
                <w:b/>
                <w:sz w:val="20"/>
              </w:rPr>
              <w:t>being</w:t>
            </w:r>
            <w:r>
              <w:rPr>
                <w:b/>
                <w:spacing w:val="-2"/>
                <w:sz w:val="20"/>
              </w:rPr>
              <w:t xml:space="preserve"> </w:t>
            </w:r>
            <w:r>
              <w:rPr>
                <w:b/>
                <w:sz w:val="20"/>
              </w:rPr>
              <w:t>engaged</w:t>
            </w:r>
            <w:r>
              <w:rPr>
                <w:b/>
                <w:spacing w:val="-7"/>
                <w:sz w:val="20"/>
              </w:rPr>
              <w:t xml:space="preserve"> </w:t>
            </w:r>
            <w:r>
              <w:rPr>
                <w:b/>
                <w:sz w:val="20"/>
              </w:rPr>
              <w:t>on</w:t>
            </w:r>
            <w:r>
              <w:rPr>
                <w:b/>
                <w:spacing w:val="-7"/>
                <w:sz w:val="20"/>
              </w:rPr>
              <w:t xml:space="preserve"> </w:t>
            </w:r>
            <w:r>
              <w:rPr>
                <w:b/>
                <w:sz w:val="20"/>
              </w:rPr>
              <w:t>Student</w:t>
            </w:r>
            <w:r>
              <w:rPr>
                <w:b/>
                <w:spacing w:val="-4"/>
                <w:sz w:val="20"/>
              </w:rPr>
              <w:t xml:space="preserve"> </w:t>
            </w:r>
            <w:r>
              <w:rPr>
                <w:b/>
                <w:sz w:val="20"/>
              </w:rPr>
              <w:t>Engagement</w:t>
            </w:r>
            <w:r>
              <w:rPr>
                <w:b/>
                <w:spacing w:val="-8"/>
                <w:sz w:val="20"/>
              </w:rPr>
              <w:t xml:space="preserve"> </w:t>
            </w:r>
            <w:r>
              <w:rPr>
                <w:b/>
                <w:spacing w:val="-2"/>
                <w:sz w:val="20"/>
              </w:rPr>
              <w:t>Surveys.</w:t>
            </w:r>
          </w:p>
        </w:tc>
      </w:tr>
      <w:tr w:rsidR="005A013B" w14:paraId="3E13959B" w14:textId="77777777" w:rsidTr="00DF5583">
        <w:trPr>
          <w:trHeight w:val="230"/>
        </w:trPr>
        <w:tc>
          <w:tcPr>
            <w:tcW w:w="1089" w:type="dxa"/>
            <w:shd w:val="clear" w:color="auto" w:fill="D9D9D9"/>
          </w:tcPr>
          <w:p w14:paraId="277B50D8" w14:textId="77777777" w:rsidR="005A013B" w:rsidRDefault="00B6690E">
            <w:pPr>
              <w:pStyle w:val="TableParagraph"/>
              <w:spacing w:line="210" w:lineRule="exact"/>
              <w:ind w:left="116"/>
              <w:rPr>
                <w:b/>
                <w:sz w:val="20"/>
              </w:rPr>
            </w:pPr>
            <w:r>
              <w:rPr>
                <w:b/>
                <w:spacing w:val="-2"/>
                <w:sz w:val="20"/>
              </w:rPr>
              <w:t>Number</w:t>
            </w:r>
          </w:p>
        </w:tc>
        <w:tc>
          <w:tcPr>
            <w:tcW w:w="3704" w:type="dxa"/>
            <w:shd w:val="clear" w:color="auto" w:fill="D9D9D9"/>
          </w:tcPr>
          <w:p w14:paraId="40D94011" w14:textId="77777777" w:rsidR="005A013B" w:rsidRDefault="00B6690E">
            <w:pPr>
              <w:pStyle w:val="TableParagraph"/>
              <w:spacing w:line="210" w:lineRule="exact"/>
              <w:ind w:left="213"/>
              <w:rPr>
                <w:b/>
                <w:sz w:val="20"/>
              </w:rPr>
            </w:pPr>
            <w:r>
              <w:rPr>
                <w:b/>
                <w:spacing w:val="-2"/>
                <w:sz w:val="20"/>
              </w:rPr>
              <w:t>Activity</w:t>
            </w:r>
          </w:p>
        </w:tc>
        <w:tc>
          <w:tcPr>
            <w:tcW w:w="2200" w:type="dxa"/>
            <w:shd w:val="clear" w:color="auto" w:fill="D9D9D9"/>
          </w:tcPr>
          <w:p w14:paraId="697B9E98" w14:textId="77777777" w:rsidR="005A013B" w:rsidRDefault="00B6690E">
            <w:pPr>
              <w:pStyle w:val="TableParagraph"/>
              <w:spacing w:line="210" w:lineRule="exact"/>
              <w:ind w:left="120"/>
              <w:rPr>
                <w:b/>
                <w:sz w:val="20"/>
              </w:rPr>
            </w:pPr>
            <w:r>
              <w:rPr>
                <w:b/>
                <w:spacing w:val="-2"/>
                <w:sz w:val="20"/>
              </w:rPr>
              <w:t>Person</w:t>
            </w:r>
          </w:p>
        </w:tc>
        <w:tc>
          <w:tcPr>
            <w:tcW w:w="2288" w:type="dxa"/>
            <w:shd w:val="clear" w:color="auto" w:fill="D9D9D9"/>
          </w:tcPr>
          <w:p w14:paraId="468025EE" w14:textId="77777777" w:rsidR="005A013B" w:rsidRDefault="00B6690E">
            <w:pPr>
              <w:pStyle w:val="TableParagraph"/>
              <w:spacing w:line="210" w:lineRule="exact"/>
              <w:ind w:left="172"/>
              <w:rPr>
                <w:b/>
                <w:sz w:val="20"/>
              </w:rPr>
            </w:pPr>
            <w:r>
              <w:rPr>
                <w:b/>
                <w:spacing w:val="-2"/>
                <w:sz w:val="20"/>
              </w:rPr>
              <w:t>Timeline</w:t>
            </w:r>
          </w:p>
        </w:tc>
        <w:tc>
          <w:tcPr>
            <w:tcW w:w="3658" w:type="dxa"/>
            <w:shd w:val="clear" w:color="auto" w:fill="D9D9D9"/>
          </w:tcPr>
          <w:p w14:paraId="3D3BE6D7" w14:textId="77777777" w:rsidR="005A013B" w:rsidRDefault="00DF5583" w:rsidP="00DF5583">
            <w:pPr>
              <w:pStyle w:val="TableParagraph"/>
              <w:spacing w:line="210" w:lineRule="exact"/>
              <w:ind w:left="213"/>
              <w:rPr>
                <w:b/>
                <w:sz w:val="20"/>
              </w:rPr>
            </w:pPr>
            <w:r>
              <w:rPr>
                <w:b/>
                <w:spacing w:val="-2"/>
                <w:sz w:val="20"/>
              </w:rPr>
              <w:t>Evidence</w:t>
            </w:r>
          </w:p>
        </w:tc>
      </w:tr>
      <w:tr w:rsidR="005A013B" w:rsidRPr="00F96F8A" w14:paraId="03FAF979" w14:textId="77777777" w:rsidTr="00DF5583">
        <w:trPr>
          <w:trHeight w:val="1329"/>
        </w:trPr>
        <w:tc>
          <w:tcPr>
            <w:tcW w:w="1089" w:type="dxa"/>
          </w:tcPr>
          <w:p w14:paraId="105F2A70" w14:textId="77777777" w:rsidR="005A013B" w:rsidRPr="00F96F8A" w:rsidRDefault="00B6690E">
            <w:pPr>
              <w:pStyle w:val="TableParagraph"/>
              <w:spacing w:before="61"/>
              <w:ind w:left="116"/>
              <w:rPr>
                <w:b/>
                <w:sz w:val="16"/>
                <w:szCs w:val="16"/>
              </w:rPr>
            </w:pPr>
            <w:r w:rsidRPr="00F96F8A">
              <w:rPr>
                <w:b/>
                <w:w w:val="101"/>
                <w:sz w:val="16"/>
                <w:szCs w:val="16"/>
              </w:rPr>
              <w:t>1</w:t>
            </w:r>
          </w:p>
        </w:tc>
        <w:tc>
          <w:tcPr>
            <w:tcW w:w="3704" w:type="dxa"/>
          </w:tcPr>
          <w:p w14:paraId="2DEBB6F9" w14:textId="77777777" w:rsidR="005A013B" w:rsidRPr="00F96F8A" w:rsidRDefault="00B6690E">
            <w:pPr>
              <w:pStyle w:val="TableParagraph"/>
              <w:spacing w:before="63" w:line="237" w:lineRule="auto"/>
              <w:ind w:left="213"/>
              <w:rPr>
                <w:sz w:val="16"/>
                <w:szCs w:val="16"/>
              </w:rPr>
            </w:pPr>
            <w:r w:rsidRPr="00F96F8A">
              <w:rPr>
                <w:sz w:val="16"/>
                <w:szCs w:val="16"/>
              </w:rPr>
              <w:t>Review and identify appropriate curriculum</w:t>
            </w:r>
            <w:r w:rsidRPr="00F96F8A">
              <w:rPr>
                <w:spacing w:val="-10"/>
                <w:sz w:val="16"/>
                <w:szCs w:val="16"/>
              </w:rPr>
              <w:t xml:space="preserve"> </w:t>
            </w:r>
            <w:r w:rsidRPr="00F96F8A">
              <w:rPr>
                <w:sz w:val="16"/>
                <w:szCs w:val="16"/>
              </w:rPr>
              <w:t>resources,</w:t>
            </w:r>
            <w:r w:rsidRPr="00F96F8A">
              <w:rPr>
                <w:spacing w:val="-9"/>
                <w:sz w:val="16"/>
                <w:szCs w:val="16"/>
              </w:rPr>
              <w:t xml:space="preserve"> </w:t>
            </w:r>
            <w:r w:rsidRPr="00F96F8A">
              <w:rPr>
                <w:sz w:val="16"/>
                <w:szCs w:val="16"/>
              </w:rPr>
              <w:t>including</w:t>
            </w:r>
            <w:r w:rsidRPr="00F96F8A">
              <w:rPr>
                <w:spacing w:val="-10"/>
                <w:sz w:val="16"/>
                <w:szCs w:val="16"/>
              </w:rPr>
              <w:t xml:space="preserve"> </w:t>
            </w:r>
            <w:r w:rsidRPr="00F96F8A">
              <w:rPr>
                <w:sz w:val="16"/>
                <w:szCs w:val="16"/>
              </w:rPr>
              <w:t>but</w:t>
            </w:r>
            <w:r w:rsidRPr="00F96F8A">
              <w:rPr>
                <w:spacing w:val="-9"/>
                <w:sz w:val="16"/>
                <w:szCs w:val="16"/>
              </w:rPr>
              <w:t xml:space="preserve"> </w:t>
            </w:r>
            <w:r w:rsidRPr="00F96F8A">
              <w:rPr>
                <w:sz w:val="16"/>
                <w:szCs w:val="16"/>
              </w:rPr>
              <w:t>not limited to:</w:t>
            </w:r>
          </w:p>
          <w:p w14:paraId="46D72F58" w14:textId="77777777" w:rsidR="005A013B" w:rsidRPr="00F96F8A" w:rsidRDefault="00B6690E" w:rsidP="0012474B">
            <w:pPr>
              <w:pStyle w:val="TableParagraph"/>
              <w:numPr>
                <w:ilvl w:val="0"/>
                <w:numId w:val="32"/>
              </w:numPr>
              <w:tabs>
                <w:tab w:val="left" w:pos="573"/>
                <w:tab w:val="left" w:pos="574"/>
              </w:tabs>
              <w:spacing w:before="60"/>
              <w:ind w:hanging="361"/>
              <w:rPr>
                <w:sz w:val="16"/>
                <w:szCs w:val="16"/>
              </w:rPr>
            </w:pPr>
            <w:r w:rsidRPr="00F96F8A">
              <w:rPr>
                <w:sz w:val="16"/>
                <w:szCs w:val="16"/>
              </w:rPr>
              <w:t>Social/emotional</w:t>
            </w:r>
            <w:r w:rsidRPr="00F96F8A">
              <w:rPr>
                <w:spacing w:val="-7"/>
                <w:sz w:val="16"/>
                <w:szCs w:val="16"/>
              </w:rPr>
              <w:t xml:space="preserve"> </w:t>
            </w:r>
            <w:r w:rsidRPr="00F96F8A">
              <w:rPr>
                <w:sz w:val="16"/>
                <w:szCs w:val="16"/>
              </w:rPr>
              <w:t>well-</w:t>
            </w:r>
            <w:r w:rsidRPr="00F96F8A">
              <w:rPr>
                <w:spacing w:val="-4"/>
                <w:sz w:val="16"/>
                <w:szCs w:val="16"/>
              </w:rPr>
              <w:t>being</w:t>
            </w:r>
          </w:p>
          <w:p w14:paraId="48402859" w14:textId="77777777" w:rsidR="005A013B" w:rsidRPr="00F96F8A" w:rsidRDefault="00B6690E" w:rsidP="0012474B">
            <w:pPr>
              <w:pStyle w:val="TableParagraph"/>
              <w:numPr>
                <w:ilvl w:val="0"/>
                <w:numId w:val="32"/>
              </w:numPr>
              <w:tabs>
                <w:tab w:val="left" w:pos="573"/>
                <w:tab w:val="left" w:pos="574"/>
              </w:tabs>
              <w:spacing w:before="60"/>
              <w:ind w:hanging="361"/>
              <w:rPr>
                <w:sz w:val="16"/>
                <w:szCs w:val="16"/>
              </w:rPr>
            </w:pPr>
            <w:r w:rsidRPr="00F96F8A">
              <w:rPr>
                <w:sz w:val="16"/>
                <w:szCs w:val="16"/>
              </w:rPr>
              <w:t>Trauma</w:t>
            </w:r>
            <w:r w:rsidRPr="00F96F8A">
              <w:rPr>
                <w:spacing w:val="-7"/>
                <w:sz w:val="16"/>
                <w:szCs w:val="16"/>
              </w:rPr>
              <w:t xml:space="preserve"> </w:t>
            </w:r>
            <w:r w:rsidRPr="00F96F8A">
              <w:rPr>
                <w:sz w:val="16"/>
                <w:szCs w:val="16"/>
              </w:rPr>
              <w:t>informed</w:t>
            </w:r>
            <w:r w:rsidRPr="00F96F8A">
              <w:rPr>
                <w:spacing w:val="-6"/>
                <w:sz w:val="16"/>
                <w:szCs w:val="16"/>
              </w:rPr>
              <w:t xml:space="preserve"> </w:t>
            </w:r>
            <w:r w:rsidRPr="00F96F8A">
              <w:rPr>
                <w:spacing w:val="-2"/>
                <w:sz w:val="16"/>
                <w:szCs w:val="16"/>
              </w:rPr>
              <w:t>instruction</w:t>
            </w:r>
          </w:p>
        </w:tc>
        <w:tc>
          <w:tcPr>
            <w:tcW w:w="2200" w:type="dxa"/>
          </w:tcPr>
          <w:p w14:paraId="6058AEF4" w14:textId="77777777" w:rsidR="005A013B" w:rsidRPr="00F96F8A" w:rsidRDefault="00B6690E">
            <w:pPr>
              <w:pStyle w:val="TableParagraph"/>
              <w:spacing w:before="63" w:line="237" w:lineRule="auto"/>
              <w:ind w:left="120"/>
              <w:rPr>
                <w:sz w:val="16"/>
                <w:szCs w:val="16"/>
              </w:rPr>
            </w:pPr>
            <w:r w:rsidRPr="00F96F8A">
              <w:rPr>
                <w:sz w:val="16"/>
                <w:szCs w:val="16"/>
              </w:rPr>
              <w:t>Leadership team,</w:t>
            </w:r>
            <w:r w:rsidR="004650D3">
              <w:rPr>
                <w:sz w:val="16"/>
                <w:szCs w:val="16"/>
              </w:rPr>
              <w:t xml:space="preserve"> Instructional Leadership Team,</w:t>
            </w:r>
            <w:r w:rsidRPr="00F96F8A">
              <w:rPr>
                <w:sz w:val="16"/>
                <w:szCs w:val="16"/>
              </w:rPr>
              <w:t xml:space="preserve"> </w:t>
            </w:r>
            <w:r w:rsidR="004650D3">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B36AC4" w:rsidRPr="00F96F8A">
              <w:rPr>
                <w:sz w:val="16"/>
                <w:szCs w:val="16"/>
              </w:rPr>
              <w:t>s</w:t>
            </w:r>
          </w:p>
        </w:tc>
        <w:tc>
          <w:tcPr>
            <w:tcW w:w="2288" w:type="dxa"/>
          </w:tcPr>
          <w:p w14:paraId="453CB190" w14:textId="4C02455D" w:rsidR="00D221F4" w:rsidRPr="00F96F8A" w:rsidRDefault="00B6690E" w:rsidP="00302201">
            <w:pPr>
              <w:pStyle w:val="ListParagraph"/>
              <w:widowControl/>
              <w:autoSpaceDE/>
              <w:autoSpaceDN/>
              <w:spacing w:before="0"/>
              <w:ind w:left="720" w:firstLine="0"/>
              <w:contextualSpacing/>
              <w:rPr>
                <w:color w:val="000000" w:themeColor="text1"/>
                <w:sz w:val="16"/>
                <w:szCs w:val="16"/>
              </w:rPr>
            </w:pPr>
            <w:r w:rsidRPr="00F96F8A">
              <w:rPr>
                <w:spacing w:val="-2"/>
                <w:sz w:val="16"/>
                <w:szCs w:val="16"/>
              </w:rPr>
              <w:t>08/01/2022</w:t>
            </w:r>
            <w:r w:rsidR="00B36AC4" w:rsidRPr="00F96F8A">
              <w:rPr>
                <w:spacing w:val="-2"/>
                <w:sz w:val="16"/>
                <w:szCs w:val="16"/>
              </w:rPr>
              <w:t>-6/30/2024</w:t>
            </w:r>
            <w:r w:rsidR="00E64CDC">
              <w:rPr>
                <w:spacing w:val="-2"/>
                <w:sz w:val="16"/>
                <w:szCs w:val="16"/>
              </w:rPr>
              <w:t xml:space="preserve"> – 6/30/2025</w:t>
            </w:r>
            <w:r w:rsidR="00D221F4" w:rsidRPr="00F96F8A">
              <w:rPr>
                <w:color w:val="000000" w:themeColor="text1"/>
                <w:sz w:val="16"/>
                <w:szCs w:val="16"/>
              </w:rPr>
              <w:t xml:space="preserve"> </w:t>
            </w:r>
          </w:p>
          <w:p w14:paraId="4474C2DF" w14:textId="77777777" w:rsidR="005A013B" w:rsidRPr="00F96F8A" w:rsidRDefault="005A013B">
            <w:pPr>
              <w:pStyle w:val="TableParagraph"/>
              <w:spacing w:before="61"/>
              <w:ind w:left="172"/>
              <w:rPr>
                <w:sz w:val="16"/>
                <w:szCs w:val="16"/>
              </w:rPr>
            </w:pPr>
          </w:p>
        </w:tc>
        <w:tc>
          <w:tcPr>
            <w:tcW w:w="3658" w:type="dxa"/>
          </w:tcPr>
          <w:p w14:paraId="4E64AB85"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Provided ReThink SEL Curriculum to staff to begin September training and expectations on delivery to </w:t>
            </w:r>
            <w:r w:rsidR="00F717BF" w:rsidRPr="00F96F8A">
              <w:rPr>
                <w:rFonts w:ascii="Arial" w:hAnsi="Arial" w:cs="Arial"/>
                <w:sz w:val="16"/>
                <w:szCs w:val="16"/>
                <w:highlight w:val="green"/>
              </w:rPr>
              <w:t>students.</w:t>
            </w:r>
          </w:p>
          <w:p w14:paraId="0714E43D"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Professional development provided to teachers from counselor during </w:t>
            </w:r>
            <w:r w:rsidR="00F717BF" w:rsidRPr="00F96F8A">
              <w:rPr>
                <w:rFonts w:ascii="Arial" w:hAnsi="Arial" w:cs="Arial"/>
                <w:sz w:val="16"/>
                <w:szCs w:val="16"/>
                <w:highlight w:val="green"/>
              </w:rPr>
              <w:t>in-service</w:t>
            </w:r>
            <w:r w:rsidRPr="00F96F8A">
              <w:rPr>
                <w:rFonts w:ascii="Arial" w:hAnsi="Arial" w:cs="Arial"/>
                <w:sz w:val="16"/>
                <w:szCs w:val="16"/>
                <w:highlight w:val="green"/>
              </w:rPr>
              <w:t xml:space="preserve"> on social emotional expectations</w:t>
            </w:r>
          </w:p>
          <w:p w14:paraId="4784A03F"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SEL September focus (respect, relationships, cooperation, friendship) 93% of teachers were in compliance with all focus areas.</w:t>
            </w:r>
          </w:p>
          <w:p w14:paraId="4604718B"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Redelivery of Rethink Curriculum expectations as we fell short of our district </w:t>
            </w:r>
            <w:r w:rsidR="00F717BF" w:rsidRPr="00F96F8A">
              <w:rPr>
                <w:rFonts w:ascii="Arial" w:hAnsi="Arial" w:cs="Arial"/>
                <w:sz w:val="16"/>
                <w:szCs w:val="16"/>
                <w:highlight w:val="green"/>
              </w:rPr>
              <w:t>check-in</w:t>
            </w:r>
            <w:r w:rsidRPr="00F96F8A">
              <w:rPr>
                <w:rFonts w:ascii="Arial" w:hAnsi="Arial" w:cs="Arial"/>
                <w:sz w:val="16"/>
                <w:szCs w:val="16"/>
                <w:highlight w:val="green"/>
              </w:rPr>
              <w:t xml:space="preserve"> goal. This allowed staff to get a clear understanding of how to deliver the lessons aligned to the curriculum. Implementation data has improved since this session. Teachers must use these same strategies during the instructional day</w:t>
            </w:r>
          </w:p>
          <w:p w14:paraId="3384C779" w14:textId="77777777" w:rsidR="00302201" w:rsidRPr="00F96F8A" w:rsidRDefault="00302201" w:rsidP="0012474B">
            <w:pPr>
              <w:pStyle w:val="ListParagraph"/>
              <w:widowControl/>
              <w:numPr>
                <w:ilvl w:val="0"/>
                <w:numId w:val="67"/>
              </w:numPr>
              <w:autoSpaceDE/>
              <w:autoSpaceDN/>
              <w:spacing w:before="0"/>
              <w:contextualSpacing/>
              <w:rPr>
                <w:sz w:val="16"/>
                <w:szCs w:val="16"/>
                <w:highlight w:val="yellow"/>
              </w:rPr>
            </w:pPr>
            <w:r w:rsidRPr="00F96F8A">
              <w:rPr>
                <w:sz w:val="16"/>
                <w:szCs w:val="16"/>
                <w:highlight w:val="yellow"/>
              </w:rPr>
              <w:t>Measure the effectiveness of SEL and identify ways it could improve student achievement</w:t>
            </w:r>
          </w:p>
          <w:p w14:paraId="07E54EF8" w14:textId="77777777" w:rsidR="00176FA3" w:rsidRPr="00F96F8A" w:rsidRDefault="00176FA3" w:rsidP="0012474B">
            <w:pPr>
              <w:pStyle w:val="TableParagraph"/>
              <w:numPr>
                <w:ilvl w:val="0"/>
                <w:numId w:val="67"/>
              </w:numPr>
              <w:spacing w:before="61"/>
              <w:rPr>
                <w:sz w:val="16"/>
                <w:szCs w:val="16"/>
                <w:highlight w:val="yellow"/>
              </w:rPr>
            </w:pPr>
            <w:r w:rsidRPr="00F96F8A">
              <w:rPr>
                <w:sz w:val="16"/>
                <w:szCs w:val="16"/>
                <w:highlight w:val="yellow"/>
              </w:rPr>
              <w:t xml:space="preserve">More effective implementation of </w:t>
            </w:r>
            <w:r w:rsidR="004650D3">
              <w:rPr>
                <w:sz w:val="16"/>
                <w:szCs w:val="16"/>
                <w:highlight w:val="yellow"/>
              </w:rPr>
              <w:t xml:space="preserve">SEL </w:t>
            </w:r>
            <w:r w:rsidRPr="00F96F8A">
              <w:rPr>
                <w:sz w:val="16"/>
                <w:szCs w:val="16"/>
                <w:highlight w:val="yellow"/>
              </w:rPr>
              <w:t>PD provided.</w:t>
            </w:r>
          </w:p>
          <w:p w14:paraId="031323B0" w14:textId="77777777" w:rsidR="00176FA3" w:rsidRPr="004650D3" w:rsidRDefault="00176FA3" w:rsidP="004650D3">
            <w:pPr>
              <w:widowControl/>
              <w:autoSpaceDE/>
              <w:autoSpaceDN/>
              <w:ind w:left="360"/>
              <w:contextualSpacing/>
              <w:rPr>
                <w:sz w:val="16"/>
                <w:szCs w:val="16"/>
                <w:highlight w:val="yellow"/>
              </w:rPr>
            </w:pPr>
          </w:p>
          <w:p w14:paraId="104CD522" w14:textId="77777777" w:rsidR="00302201" w:rsidRPr="00F96F8A" w:rsidRDefault="00302201" w:rsidP="00302201">
            <w:pPr>
              <w:pStyle w:val="ListParagraph"/>
              <w:ind w:left="720" w:firstLine="0"/>
              <w:rPr>
                <w:sz w:val="16"/>
                <w:szCs w:val="16"/>
                <w:highlight w:val="green"/>
              </w:rPr>
            </w:pPr>
          </w:p>
          <w:p w14:paraId="6E9923B0" w14:textId="77777777" w:rsidR="005A013B" w:rsidRPr="00F96F8A" w:rsidRDefault="005A013B">
            <w:pPr>
              <w:pStyle w:val="TableParagraph"/>
              <w:spacing w:before="61"/>
              <w:ind w:left="213"/>
              <w:rPr>
                <w:sz w:val="16"/>
                <w:szCs w:val="16"/>
                <w:highlight w:val="green"/>
              </w:rPr>
            </w:pPr>
          </w:p>
        </w:tc>
      </w:tr>
      <w:tr w:rsidR="005A013B" w:rsidRPr="00F96F8A" w14:paraId="3BA150F0" w14:textId="77777777" w:rsidTr="00DF5583">
        <w:trPr>
          <w:trHeight w:val="1492"/>
        </w:trPr>
        <w:tc>
          <w:tcPr>
            <w:tcW w:w="1089" w:type="dxa"/>
          </w:tcPr>
          <w:p w14:paraId="4E41450A" w14:textId="77777777" w:rsidR="005A013B" w:rsidRPr="00F96F8A" w:rsidRDefault="00B6690E">
            <w:pPr>
              <w:pStyle w:val="TableParagraph"/>
              <w:spacing w:before="61"/>
              <w:ind w:left="116"/>
              <w:rPr>
                <w:b/>
                <w:sz w:val="16"/>
                <w:szCs w:val="16"/>
              </w:rPr>
            </w:pPr>
            <w:r w:rsidRPr="00F96F8A">
              <w:rPr>
                <w:b/>
                <w:w w:val="101"/>
                <w:sz w:val="16"/>
                <w:szCs w:val="16"/>
              </w:rPr>
              <w:t>2</w:t>
            </w:r>
          </w:p>
        </w:tc>
        <w:tc>
          <w:tcPr>
            <w:tcW w:w="3704" w:type="dxa"/>
          </w:tcPr>
          <w:p w14:paraId="326CA8D5" w14:textId="77777777" w:rsidR="005A013B" w:rsidRDefault="00B6690E">
            <w:pPr>
              <w:pStyle w:val="TableParagraph"/>
              <w:spacing w:before="61"/>
              <w:ind w:left="213" w:right="121"/>
              <w:rPr>
                <w:sz w:val="16"/>
                <w:szCs w:val="16"/>
              </w:rPr>
            </w:pPr>
            <w:r w:rsidRPr="00F96F8A">
              <w:rPr>
                <w:sz w:val="16"/>
                <w:szCs w:val="16"/>
              </w:rPr>
              <w:t>Provide professional learning for staff (Teacher</w:t>
            </w:r>
            <w:r w:rsidRPr="00F96F8A">
              <w:rPr>
                <w:spacing w:val="-8"/>
                <w:sz w:val="16"/>
                <w:szCs w:val="16"/>
              </w:rPr>
              <w:t xml:space="preserve"> </w:t>
            </w:r>
            <w:r w:rsidRPr="00F96F8A">
              <w:rPr>
                <w:sz w:val="16"/>
                <w:szCs w:val="16"/>
              </w:rPr>
              <w:t>Institute)</w:t>
            </w:r>
            <w:r w:rsidRPr="00F96F8A">
              <w:rPr>
                <w:spacing w:val="-8"/>
                <w:sz w:val="16"/>
                <w:szCs w:val="16"/>
              </w:rPr>
              <w:t xml:space="preserve"> </w:t>
            </w:r>
            <w:r w:rsidRPr="00F96F8A">
              <w:rPr>
                <w:sz w:val="16"/>
                <w:szCs w:val="16"/>
              </w:rPr>
              <w:t>in</w:t>
            </w:r>
            <w:r w:rsidRPr="00F96F8A">
              <w:rPr>
                <w:spacing w:val="-7"/>
                <w:sz w:val="16"/>
                <w:szCs w:val="16"/>
              </w:rPr>
              <w:t xml:space="preserve"> </w:t>
            </w:r>
            <w:r w:rsidRPr="00F96F8A">
              <w:rPr>
                <w:sz w:val="16"/>
                <w:szCs w:val="16"/>
              </w:rPr>
              <w:t>regard</w:t>
            </w:r>
            <w:r w:rsidRPr="00F96F8A">
              <w:rPr>
                <w:spacing w:val="-8"/>
                <w:sz w:val="16"/>
                <w:szCs w:val="16"/>
              </w:rPr>
              <w:t xml:space="preserve"> </w:t>
            </w:r>
            <w:r w:rsidRPr="00F96F8A">
              <w:rPr>
                <w:sz w:val="16"/>
                <w:szCs w:val="16"/>
              </w:rPr>
              <w:t>to</w:t>
            </w:r>
            <w:r w:rsidRPr="00F96F8A">
              <w:rPr>
                <w:spacing w:val="-8"/>
                <w:sz w:val="16"/>
                <w:szCs w:val="16"/>
              </w:rPr>
              <w:t xml:space="preserve"> </w:t>
            </w:r>
            <w:r w:rsidRPr="00F96F8A">
              <w:rPr>
                <w:sz w:val="16"/>
                <w:szCs w:val="16"/>
              </w:rPr>
              <w:t>identified gaps in curriculum and best practices</w:t>
            </w:r>
            <w:r w:rsidRPr="00F96F8A">
              <w:rPr>
                <w:spacing w:val="40"/>
                <w:sz w:val="16"/>
                <w:szCs w:val="16"/>
              </w:rPr>
              <w:t xml:space="preserve"> </w:t>
            </w:r>
            <w:r w:rsidRPr="00F96F8A">
              <w:rPr>
                <w:sz w:val="16"/>
                <w:szCs w:val="16"/>
              </w:rPr>
              <w:t>for trauma informed instruction.</w:t>
            </w:r>
          </w:p>
          <w:p w14:paraId="39025F4F" w14:textId="229364E3" w:rsidR="00E64CDC" w:rsidRPr="00F96F8A" w:rsidRDefault="00E64CDC">
            <w:pPr>
              <w:pStyle w:val="TableParagraph"/>
              <w:spacing w:before="61"/>
              <w:ind w:left="213" w:right="121"/>
              <w:rPr>
                <w:sz w:val="16"/>
                <w:szCs w:val="16"/>
              </w:rPr>
            </w:pPr>
            <w:r w:rsidRPr="00E64CDC">
              <w:rPr>
                <w:sz w:val="16"/>
                <w:szCs w:val="16"/>
                <w:highlight w:val="yellow"/>
              </w:rPr>
              <w:t>Conduct professional development sessions of SEL Practices that meet the current needs of the students and teachers</w:t>
            </w:r>
            <w:r>
              <w:rPr>
                <w:sz w:val="16"/>
                <w:szCs w:val="16"/>
              </w:rPr>
              <w:t>.</w:t>
            </w:r>
          </w:p>
        </w:tc>
        <w:tc>
          <w:tcPr>
            <w:tcW w:w="2200" w:type="dxa"/>
          </w:tcPr>
          <w:p w14:paraId="2B0F28E6" w14:textId="77777777" w:rsidR="005A013B" w:rsidRPr="00F96F8A" w:rsidRDefault="00B6690E">
            <w:pPr>
              <w:pStyle w:val="TableParagraph"/>
              <w:spacing w:before="61"/>
              <w:ind w:left="120"/>
              <w:rPr>
                <w:sz w:val="16"/>
                <w:szCs w:val="16"/>
              </w:rPr>
            </w:pPr>
            <w:r w:rsidRPr="00F96F8A">
              <w:rPr>
                <w:sz w:val="16"/>
                <w:szCs w:val="16"/>
              </w:rPr>
              <w:t xml:space="preserve">Leadership team, </w:t>
            </w:r>
            <w:r w:rsidR="004650D3">
              <w:rPr>
                <w:sz w:val="16"/>
                <w:szCs w:val="16"/>
              </w:rPr>
              <w:t>Instructional Leadership Team, Cognia</w:t>
            </w:r>
            <w:r w:rsidRPr="00F96F8A">
              <w:rPr>
                <w:sz w:val="16"/>
                <w:szCs w:val="16"/>
              </w:rPr>
              <w:t xml:space="preserve"> Turnaround</w:t>
            </w:r>
            <w:r w:rsidRPr="00F96F8A">
              <w:rPr>
                <w:spacing w:val="-14"/>
                <w:sz w:val="16"/>
                <w:szCs w:val="16"/>
              </w:rPr>
              <w:t xml:space="preserve"> </w:t>
            </w:r>
            <w:r w:rsidRPr="00F96F8A">
              <w:rPr>
                <w:sz w:val="16"/>
                <w:szCs w:val="16"/>
              </w:rPr>
              <w:t>Specialist</w:t>
            </w:r>
            <w:r w:rsidR="00B36AC4" w:rsidRPr="00F96F8A">
              <w:rPr>
                <w:sz w:val="16"/>
                <w:szCs w:val="16"/>
              </w:rPr>
              <w:t>s</w:t>
            </w:r>
          </w:p>
        </w:tc>
        <w:tc>
          <w:tcPr>
            <w:tcW w:w="2288" w:type="dxa"/>
          </w:tcPr>
          <w:p w14:paraId="7FA0D92A" w14:textId="547E91AD" w:rsidR="005A013B" w:rsidRPr="00F96F8A" w:rsidRDefault="00B6690E">
            <w:pPr>
              <w:pStyle w:val="TableParagraph"/>
              <w:spacing w:before="61"/>
              <w:ind w:left="172"/>
              <w:rPr>
                <w:sz w:val="16"/>
                <w:szCs w:val="16"/>
              </w:rPr>
            </w:pPr>
            <w:r w:rsidRPr="00F96F8A">
              <w:rPr>
                <w:spacing w:val="-2"/>
                <w:sz w:val="16"/>
                <w:szCs w:val="16"/>
              </w:rPr>
              <w:t>08/01/2022</w:t>
            </w:r>
            <w:r w:rsidR="00B36AC4" w:rsidRPr="00F96F8A">
              <w:rPr>
                <w:spacing w:val="-2"/>
                <w:sz w:val="16"/>
                <w:szCs w:val="16"/>
              </w:rPr>
              <w:t>-6/30/2024</w:t>
            </w:r>
            <w:r w:rsidR="00E64CDC">
              <w:rPr>
                <w:spacing w:val="-2"/>
                <w:sz w:val="16"/>
                <w:szCs w:val="16"/>
              </w:rPr>
              <w:t xml:space="preserve"> – 6/30/2025</w:t>
            </w:r>
          </w:p>
        </w:tc>
        <w:tc>
          <w:tcPr>
            <w:tcW w:w="3658" w:type="dxa"/>
          </w:tcPr>
          <w:p w14:paraId="58B829C0"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Professional development provided to teachers from counselor during </w:t>
            </w:r>
            <w:r w:rsidR="00F717BF" w:rsidRPr="00F96F8A">
              <w:rPr>
                <w:rFonts w:ascii="Arial" w:hAnsi="Arial" w:cs="Arial"/>
                <w:sz w:val="16"/>
                <w:szCs w:val="16"/>
                <w:highlight w:val="green"/>
              </w:rPr>
              <w:t>in-service</w:t>
            </w:r>
            <w:r w:rsidRPr="00F96F8A">
              <w:rPr>
                <w:rFonts w:ascii="Arial" w:hAnsi="Arial" w:cs="Arial"/>
                <w:sz w:val="16"/>
                <w:szCs w:val="16"/>
                <w:highlight w:val="green"/>
              </w:rPr>
              <w:t xml:space="preserve"> on social emotional expectations</w:t>
            </w:r>
          </w:p>
          <w:p w14:paraId="2C269094" w14:textId="77777777" w:rsidR="001668A2" w:rsidRDefault="00176FA3" w:rsidP="0012474B">
            <w:pPr>
              <w:pStyle w:val="TableParagraph"/>
              <w:numPr>
                <w:ilvl w:val="0"/>
                <w:numId w:val="72"/>
              </w:numPr>
              <w:spacing w:before="61"/>
              <w:rPr>
                <w:sz w:val="16"/>
                <w:szCs w:val="16"/>
                <w:highlight w:val="yellow"/>
              </w:rPr>
            </w:pPr>
            <w:r w:rsidRPr="00F96F8A">
              <w:rPr>
                <w:sz w:val="16"/>
                <w:szCs w:val="16"/>
                <w:highlight w:val="yellow"/>
              </w:rPr>
              <w:t>More effective implementation of</w:t>
            </w:r>
            <w:r w:rsidR="004650D3">
              <w:rPr>
                <w:sz w:val="16"/>
                <w:szCs w:val="16"/>
                <w:highlight w:val="yellow"/>
              </w:rPr>
              <w:t xml:space="preserve"> SEL</w:t>
            </w:r>
            <w:r w:rsidRPr="00F96F8A">
              <w:rPr>
                <w:sz w:val="16"/>
                <w:szCs w:val="16"/>
                <w:highlight w:val="yellow"/>
              </w:rPr>
              <w:t xml:space="preserve"> PD provided.</w:t>
            </w:r>
          </w:p>
          <w:p w14:paraId="7FF48AC9" w14:textId="619DBBA8" w:rsidR="00E64CDC" w:rsidRDefault="00E64CDC" w:rsidP="00E64CDC">
            <w:pPr>
              <w:pStyle w:val="TableParagraph"/>
              <w:spacing w:before="61"/>
              <w:ind w:left="720"/>
              <w:rPr>
                <w:sz w:val="16"/>
                <w:szCs w:val="16"/>
                <w:highlight w:val="yellow"/>
              </w:rPr>
            </w:pPr>
            <w:r>
              <w:rPr>
                <w:sz w:val="16"/>
                <w:szCs w:val="16"/>
                <w:highlight w:val="yellow"/>
              </w:rPr>
              <w:t>Evidence:</w:t>
            </w:r>
          </w:p>
          <w:p w14:paraId="3DF96D72" w14:textId="7E45DFEA" w:rsidR="00E64CDC" w:rsidRDefault="00E64CDC" w:rsidP="00E64CDC">
            <w:pPr>
              <w:pStyle w:val="TableParagraph"/>
              <w:spacing w:before="61"/>
              <w:ind w:left="720"/>
              <w:rPr>
                <w:sz w:val="16"/>
                <w:szCs w:val="16"/>
                <w:highlight w:val="yellow"/>
              </w:rPr>
            </w:pPr>
            <w:r>
              <w:rPr>
                <w:sz w:val="16"/>
                <w:szCs w:val="16"/>
                <w:highlight w:val="yellow"/>
              </w:rPr>
              <w:t>Identify the SEL needs of the current student body;  Conduct professional development on the identified needs of the current student body.</w:t>
            </w:r>
          </w:p>
          <w:p w14:paraId="5E8551D5" w14:textId="77777777" w:rsidR="005A013B" w:rsidRPr="00C00622" w:rsidRDefault="005A013B" w:rsidP="004650D3">
            <w:pPr>
              <w:pStyle w:val="TableParagraph"/>
              <w:spacing w:before="61"/>
              <w:ind w:left="360"/>
              <w:rPr>
                <w:sz w:val="16"/>
                <w:szCs w:val="16"/>
                <w:highlight w:val="yellow"/>
              </w:rPr>
            </w:pPr>
          </w:p>
        </w:tc>
      </w:tr>
    </w:tbl>
    <w:p w14:paraId="36AAEAFE" w14:textId="77777777" w:rsidR="005A013B" w:rsidRDefault="005A013B">
      <w:pPr>
        <w:pStyle w:val="BodyText"/>
        <w:rPr>
          <w:rFonts w:ascii="Georgia"/>
        </w:rPr>
      </w:pPr>
    </w:p>
    <w:p w14:paraId="5605EA03" w14:textId="77777777" w:rsidR="005A013B" w:rsidRDefault="005A013B">
      <w:pPr>
        <w:pStyle w:val="BodyText"/>
        <w:rPr>
          <w:rFonts w:ascii="Georgia"/>
        </w:rPr>
      </w:pPr>
    </w:p>
    <w:p w14:paraId="3BEF69D4" w14:textId="77777777" w:rsidR="005A013B" w:rsidRDefault="005A013B">
      <w:pPr>
        <w:pStyle w:val="BodyText"/>
        <w:rPr>
          <w:rFonts w:ascii="Georgia"/>
        </w:rPr>
      </w:pPr>
    </w:p>
    <w:p w14:paraId="6ABBC3B4" w14:textId="77777777" w:rsidR="005A013B" w:rsidRDefault="005A013B">
      <w:pPr>
        <w:pStyle w:val="BodyText"/>
        <w:rPr>
          <w:rFonts w:ascii="Georgia"/>
        </w:rPr>
      </w:pPr>
    </w:p>
    <w:p w14:paraId="404FBA7D" w14:textId="77777777" w:rsidR="005A013B" w:rsidRDefault="005A013B">
      <w:pPr>
        <w:pStyle w:val="BodyText"/>
        <w:rPr>
          <w:rFonts w:ascii="Georgia"/>
        </w:rPr>
      </w:pPr>
    </w:p>
    <w:p w14:paraId="4DB22F0B" w14:textId="77777777" w:rsidR="005A013B" w:rsidRDefault="005A013B">
      <w:pPr>
        <w:pStyle w:val="BodyText"/>
        <w:rPr>
          <w:rFonts w:ascii="Georgia"/>
        </w:rPr>
      </w:pPr>
    </w:p>
    <w:tbl>
      <w:tblPr>
        <w:tblW w:w="13478" w:type="dxa"/>
        <w:tblInd w:w="112" w:type="dxa"/>
        <w:tblLayout w:type="fixed"/>
        <w:tblCellMar>
          <w:left w:w="0" w:type="dxa"/>
          <w:right w:w="0" w:type="dxa"/>
        </w:tblCellMar>
        <w:tblLook w:val="01E0" w:firstRow="1" w:lastRow="1" w:firstColumn="1" w:lastColumn="1" w:noHBand="0" w:noVBand="0"/>
      </w:tblPr>
      <w:tblGrid>
        <w:gridCol w:w="1009"/>
        <w:gridCol w:w="3681"/>
        <w:gridCol w:w="2182"/>
        <w:gridCol w:w="2403"/>
        <w:gridCol w:w="4203"/>
      </w:tblGrid>
      <w:tr w:rsidR="005A013B" w14:paraId="75E89852" w14:textId="77777777" w:rsidTr="007A54DB">
        <w:trPr>
          <w:trHeight w:val="2380"/>
        </w:trPr>
        <w:tc>
          <w:tcPr>
            <w:tcW w:w="13478" w:type="dxa"/>
            <w:gridSpan w:val="5"/>
            <w:tcBorders>
              <w:bottom w:val="single" w:sz="4" w:space="0" w:color="000000"/>
            </w:tcBorders>
          </w:tcPr>
          <w:p w14:paraId="47C38679" w14:textId="77777777" w:rsidR="005A013B" w:rsidRDefault="00B6690E">
            <w:pPr>
              <w:pStyle w:val="TableParagraph"/>
              <w:spacing w:before="63"/>
              <w:ind w:left="115"/>
              <w:rPr>
                <w:b/>
                <w:sz w:val="28"/>
              </w:rPr>
            </w:pPr>
            <w:r>
              <w:rPr>
                <w:b/>
                <w:sz w:val="28"/>
              </w:rPr>
              <w:t>Priority</w:t>
            </w:r>
            <w:r>
              <w:rPr>
                <w:b/>
                <w:spacing w:val="-7"/>
                <w:sz w:val="28"/>
              </w:rPr>
              <w:t xml:space="preserve"> </w:t>
            </w:r>
            <w:r>
              <w:rPr>
                <w:b/>
                <w:sz w:val="28"/>
              </w:rPr>
              <w:t>#3:</w:t>
            </w:r>
            <w:r>
              <w:rPr>
                <w:b/>
                <w:spacing w:val="-10"/>
                <w:sz w:val="28"/>
              </w:rPr>
              <w:t xml:space="preserve"> </w:t>
            </w:r>
            <w:r>
              <w:rPr>
                <w:b/>
                <w:sz w:val="28"/>
              </w:rPr>
              <w:t>Stakeholder</w:t>
            </w:r>
            <w:r>
              <w:rPr>
                <w:b/>
                <w:spacing w:val="-8"/>
                <w:sz w:val="28"/>
              </w:rPr>
              <w:t xml:space="preserve"> </w:t>
            </w:r>
            <w:r>
              <w:rPr>
                <w:b/>
                <w:sz w:val="28"/>
              </w:rPr>
              <w:t>&amp;</w:t>
            </w:r>
            <w:r>
              <w:rPr>
                <w:b/>
                <w:spacing w:val="-10"/>
                <w:sz w:val="28"/>
              </w:rPr>
              <w:t xml:space="preserve"> </w:t>
            </w:r>
            <w:r>
              <w:rPr>
                <w:b/>
                <w:sz w:val="28"/>
              </w:rPr>
              <w:t>Community</w:t>
            </w:r>
            <w:r>
              <w:rPr>
                <w:b/>
                <w:spacing w:val="-10"/>
                <w:sz w:val="28"/>
              </w:rPr>
              <w:t xml:space="preserve"> </w:t>
            </w:r>
            <w:r>
              <w:rPr>
                <w:b/>
                <w:spacing w:val="-2"/>
                <w:sz w:val="28"/>
              </w:rPr>
              <w:t>Engagement</w:t>
            </w:r>
          </w:p>
          <w:p w14:paraId="330AA2C1" w14:textId="77777777" w:rsidR="005A013B" w:rsidRDefault="005A013B">
            <w:pPr>
              <w:pStyle w:val="TableParagraph"/>
              <w:spacing w:before="9"/>
              <w:rPr>
                <w:rFonts w:ascii="Georgia"/>
                <w:sz w:val="38"/>
              </w:rPr>
            </w:pPr>
          </w:p>
          <w:p w14:paraId="75B5F026" w14:textId="77777777" w:rsidR="005A013B" w:rsidRDefault="00B6690E">
            <w:pPr>
              <w:pStyle w:val="TableParagraph"/>
              <w:spacing w:before="1"/>
              <w:ind w:left="115" w:right="159"/>
              <w:rPr>
                <w:b/>
                <w:sz w:val="28"/>
              </w:rPr>
            </w:pPr>
            <w:r>
              <w:rPr>
                <w:b/>
                <w:sz w:val="28"/>
              </w:rPr>
              <w:t>Year</w:t>
            </w:r>
            <w:r>
              <w:rPr>
                <w:b/>
                <w:spacing w:val="-5"/>
                <w:sz w:val="28"/>
              </w:rPr>
              <w:t xml:space="preserve"> </w:t>
            </w:r>
            <w:r>
              <w:rPr>
                <w:b/>
                <w:sz w:val="28"/>
              </w:rPr>
              <w:t>1</w:t>
            </w:r>
            <w:r>
              <w:rPr>
                <w:b/>
                <w:spacing w:val="-5"/>
                <w:sz w:val="28"/>
              </w:rPr>
              <w:t xml:space="preserve"> </w:t>
            </w:r>
            <w:r>
              <w:rPr>
                <w:b/>
                <w:sz w:val="28"/>
              </w:rPr>
              <w:t>Goal:</w:t>
            </w:r>
            <w:r>
              <w:rPr>
                <w:b/>
                <w:spacing w:val="-4"/>
                <w:sz w:val="28"/>
              </w:rPr>
              <w:t xml:space="preserve"> </w:t>
            </w:r>
            <w:r>
              <w:rPr>
                <w:b/>
                <w:sz w:val="28"/>
              </w:rPr>
              <w:t>By</w:t>
            </w:r>
            <w:r>
              <w:rPr>
                <w:b/>
                <w:spacing w:val="-4"/>
                <w:sz w:val="28"/>
              </w:rPr>
              <w:t xml:space="preserve"> </w:t>
            </w:r>
            <w:r>
              <w:rPr>
                <w:b/>
                <w:sz w:val="28"/>
              </w:rPr>
              <w:t>June</w:t>
            </w:r>
            <w:r>
              <w:rPr>
                <w:b/>
                <w:spacing w:val="-4"/>
                <w:sz w:val="28"/>
              </w:rPr>
              <w:t xml:space="preserve"> </w:t>
            </w:r>
            <w:r>
              <w:rPr>
                <w:b/>
                <w:sz w:val="28"/>
              </w:rPr>
              <w:t>2023</w:t>
            </w:r>
            <w:r>
              <w:rPr>
                <w:b/>
                <w:spacing w:val="-2"/>
                <w:sz w:val="28"/>
              </w:rPr>
              <w:t xml:space="preserve"> </w:t>
            </w:r>
            <w:r>
              <w:rPr>
                <w:b/>
                <w:sz w:val="28"/>
              </w:rPr>
              <w:t>the</w:t>
            </w:r>
            <w:r>
              <w:rPr>
                <w:b/>
                <w:spacing w:val="-4"/>
                <w:sz w:val="28"/>
              </w:rPr>
              <w:t xml:space="preserve"> </w:t>
            </w:r>
            <w:r>
              <w:rPr>
                <w:b/>
                <w:sz w:val="28"/>
              </w:rPr>
              <w:t>school</w:t>
            </w:r>
            <w:r>
              <w:rPr>
                <w:b/>
                <w:spacing w:val="-8"/>
                <w:sz w:val="28"/>
              </w:rPr>
              <w:t xml:space="preserve"> </w:t>
            </w:r>
            <w:r>
              <w:rPr>
                <w:b/>
                <w:sz w:val="28"/>
              </w:rPr>
              <w:t>will</w:t>
            </w:r>
            <w:r>
              <w:rPr>
                <w:b/>
                <w:spacing w:val="-2"/>
                <w:sz w:val="28"/>
              </w:rPr>
              <w:t xml:space="preserve"> </w:t>
            </w:r>
            <w:r>
              <w:rPr>
                <w:b/>
                <w:sz w:val="28"/>
              </w:rPr>
              <w:t>decrease</w:t>
            </w:r>
            <w:r>
              <w:rPr>
                <w:b/>
                <w:spacing w:val="-7"/>
                <w:sz w:val="28"/>
              </w:rPr>
              <w:t xml:space="preserve"> </w:t>
            </w:r>
            <w:r>
              <w:rPr>
                <w:b/>
                <w:sz w:val="28"/>
              </w:rPr>
              <w:t>chronic</w:t>
            </w:r>
            <w:r>
              <w:rPr>
                <w:b/>
                <w:spacing w:val="-3"/>
                <w:sz w:val="28"/>
              </w:rPr>
              <w:t xml:space="preserve"> </w:t>
            </w:r>
            <w:r>
              <w:rPr>
                <w:b/>
                <w:sz w:val="28"/>
              </w:rPr>
              <w:t>absenteeism AMO by from 29.2 % to 27.7% by adopting evidence-based interventions, and community outreach protocols to promote positive attendance ratings and student behaviors.</w:t>
            </w:r>
          </w:p>
          <w:p w14:paraId="616ADEDF" w14:textId="77777777" w:rsidR="00766E20" w:rsidRDefault="00766E20" w:rsidP="00766E20">
            <w:pPr>
              <w:pStyle w:val="TableParagraph"/>
              <w:spacing w:before="56"/>
              <w:ind w:left="52"/>
              <w:rPr>
                <w:b/>
                <w:bCs/>
                <w:spacing w:val="-2"/>
                <w:sz w:val="28"/>
                <w:szCs w:val="28"/>
              </w:rPr>
            </w:pPr>
            <w:r w:rsidRPr="00766E20">
              <w:rPr>
                <w:b/>
                <w:bCs/>
                <w:sz w:val="28"/>
                <w:szCs w:val="28"/>
              </w:rPr>
              <w:t>Year 2: By June 2024 the school will decrease chronic absenteeism AMO by 5 percent % from 27.7%</w:t>
            </w:r>
            <w:r w:rsidRPr="00766E20">
              <w:rPr>
                <w:b/>
                <w:bCs/>
                <w:spacing w:val="-6"/>
                <w:sz w:val="28"/>
                <w:szCs w:val="28"/>
              </w:rPr>
              <w:t xml:space="preserve"> </w:t>
            </w:r>
            <w:r w:rsidRPr="00766E20">
              <w:rPr>
                <w:b/>
                <w:bCs/>
                <w:sz w:val="28"/>
                <w:szCs w:val="28"/>
              </w:rPr>
              <w:t>to</w:t>
            </w:r>
            <w:r w:rsidRPr="00766E20">
              <w:rPr>
                <w:b/>
                <w:bCs/>
                <w:spacing w:val="-9"/>
                <w:sz w:val="28"/>
                <w:szCs w:val="28"/>
              </w:rPr>
              <w:t xml:space="preserve"> </w:t>
            </w:r>
            <w:r w:rsidRPr="00766E20">
              <w:rPr>
                <w:b/>
                <w:bCs/>
                <w:sz w:val="28"/>
                <w:szCs w:val="28"/>
              </w:rPr>
              <w:t>26.3</w:t>
            </w:r>
            <w:r w:rsidRPr="00766E20">
              <w:rPr>
                <w:b/>
                <w:bCs/>
                <w:spacing w:val="-9"/>
                <w:sz w:val="28"/>
                <w:szCs w:val="28"/>
              </w:rPr>
              <w:t xml:space="preserve"> </w:t>
            </w:r>
            <w:r w:rsidRPr="00766E20">
              <w:rPr>
                <w:b/>
                <w:bCs/>
                <w:sz w:val="28"/>
                <w:szCs w:val="28"/>
              </w:rPr>
              <w:t>%</w:t>
            </w:r>
            <w:r w:rsidRPr="00766E20">
              <w:rPr>
                <w:b/>
                <w:bCs/>
                <w:spacing w:val="-6"/>
                <w:sz w:val="28"/>
                <w:szCs w:val="28"/>
              </w:rPr>
              <w:t xml:space="preserve"> </w:t>
            </w:r>
            <w:r w:rsidRPr="00766E20">
              <w:rPr>
                <w:b/>
                <w:bCs/>
                <w:sz w:val="28"/>
                <w:szCs w:val="28"/>
              </w:rPr>
              <w:t>by</w:t>
            </w:r>
            <w:r w:rsidRPr="00766E20">
              <w:rPr>
                <w:b/>
                <w:bCs/>
                <w:spacing w:val="-6"/>
                <w:sz w:val="28"/>
                <w:szCs w:val="28"/>
              </w:rPr>
              <w:t xml:space="preserve"> </w:t>
            </w:r>
            <w:r w:rsidRPr="00766E20">
              <w:rPr>
                <w:b/>
                <w:bCs/>
                <w:sz w:val="28"/>
                <w:szCs w:val="28"/>
              </w:rPr>
              <w:t>implementing</w:t>
            </w:r>
            <w:r w:rsidRPr="00766E20">
              <w:rPr>
                <w:b/>
                <w:bCs/>
                <w:spacing w:val="-5"/>
                <w:sz w:val="28"/>
                <w:szCs w:val="28"/>
              </w:rPr>
              <w:t xml:space="preserve"> </w:t>
            </w:r>
            <w:r w:rsidRPr="00766E20">
              <w:rPr>
                <w:b/>
                <w:bCs/>
                <w:sz w:val="28"/>
                <w:szCs w:val="28"/>
              </w:rPr>
              <w:t>evidence-based best practices and outreach efforts to promote positive</w:t>
            </w:r>
            <w:r w:rsidRPr="00766E20">
              <w:rPr>
                <w:b/>
                <w:bCs/>
                <w:spacing w:val="-8"/>
                <w:sz w:val="28"/>
                <w:szCs w:val="28"/>
              </w:rPr>
              <w:t xml:space="preserve"> </w:t>
            </w:r>
            <w:r w:rsidRPr="00766E20">
              <w:rPr>
                <w:b/>
                <w:bCs/>
                <w:sz w:val="28"/>
                <w:szCs w:val="28"/>
              </w:rPr>
              <w:t>attendance</w:t>
            </w:r>
            <w:r w:rsidRPr="00766E20">
              <w:rPr>
                <w:b/>
                <w:bCs/>
                <w:spacing w:val="-7"/>
                <w:sz w:val="28"/>
                <w:szCs w:val="28"/>
              </w:rPr>
              <w:t xml:space="preserve"> </w:t>
            </w:r>
            <w:r w:rsidRPr="00766E20">
              <w:rPr>
                <w:b/>
                <w:bCs/>
                <w:sz w:val="28"/>
                <w:szCs w:val="28"/>
              </w:rPr>
              <w:t>ratings</w:t>
            </w:r>
            <w:r w:rsidRPr="00766E20">
              <w:rPr>
                <w:b/>
                <w:bCs/>
                <w:spacing w:val="-5"/>
                <w:sz w:val="28"/>
                <w:szCs w:val="28"/>
              </w:rPr>
              <w:t xml:space="preserve"> </w:t>
            </w:r>
            <w:r w:rsidRPr="00766E20">
              <w:rPr>
                <w:b/>
                <w:bCs/>
                <w:sz w:val="28"/>
                <w:szCs w:val="28"/>
              </w:rPr>
              <w:t>and</w:t>
            </w:r>
            <w:r w:rsidRPr="00766E20">
              <w:rPr>
                <w:b/>
                <w:bCs/>
                <w:spacing w:val="-7"/>
                <w:sz w:val="28"/>
                <w:szCs w:val="28"/>
              </w:rPr>
              <w:t xml:space="preserve"> </w:t>
            </w:r>
            <w:r w:rsidRPr="00766E20">
              <w:rPr>
                <w:b/>
                <w:bCs/>
                <w:sz w:val="28"/>
                <w:szCs w:val="28"/>
              </w:rPr>
              <w:t>student</w:t>
            </w:r>
            <w:r w:rsidRPr="00766E20">
              <w:rPr>
                <w:b/>
                <w:bCs/>
                <w:spacing w:val="-5"/>
                <w:sz w:val="28"/>
                <w:szCs w:val="28"/>
              </w:rPr>
              <w:t xml:space="preserve"> </w:t>
            </w:r>
            <w:r w:rsidRPr="00766E20">
              <w:rPr>
                <w:b/>
                <w:bCs/>
                <w:spacing w:val="-2"/>
                <w:sz w:val="28"/>
                <w:szCs w:val="28"/>
              </w:rPr>
              <w:t>behaviors.</w:t>
            </w:r>
          </w:p>
          <w:p w14:paraId="39A72C54" w14:textId="2489C887" w:rsidR="00E64CDC" w:rsidRPr="00766E20" w:rsidRDefault="00E64CDC" w:rsidP="00766E20">
            <w:pPr>
              <w:pStyle w:val="TableParagraph"/>
              <w:spacing w:before="56"/>
              <w:ind w:left="52"/>
              <w:rPr>
                <w:b/>
                <w:bCs/>
                <w:sz w:val="28"/>
                <w:szCs w:val="28"/>
              </w:rPr>
            </w:pPr>
            <w:r w:rsidRPr="00D76054">
              <w:rPr>
                <w:b/>
                <w:bCs/>
                <w:spacing w:val="-2"/>
                <w:sz w:val="28"/>
                <w:szCs w:val="28"/>
                <w:highlight w:val="yellow"/>
              </w:rPr>
              <w:t xml:space="preserve">Year 3 Goal:  </w:t>
            </w:r>
            <w:r w:rsidR="00D76054" w:rsidRPr="00D76054">
              <w:rPr>
                <w:b/>
                <w:bCs/>
                <w:spacing w:val="-2"/>
                <w:sz w:val="28"/>
                <w:szCs w:val="28"/>
                <w:highlight w:val="yellow"/>
              </w:rPr>
              <w:t>By June 2025, the school will align community resources to purposefully assist the students in meeting identified state AMOs.</w:t>
            </w:r>
          </w:p>
          <w:p w14:paraId="5BF509B8" w14:textId="77777777" w:rsidR="00766E20" w:rsidRDefault="00766E20" w:rsidP="00766E20">
            <w:pPr>
              <w:pStyle w:val="TableParagraph"/>
              <w:spacing w:before="8"/>
              <w:rPr>
                <w:b/>
                <w:sz w:val="14"/>
              </w:rPr>
            </w:pPr>
          </w:p>
          <w:p w14:paraId="3A1294F0" w14:textId="6282C995" w:rsidR="005677DE" w:rsidRDefault="005677DE">
            <w:pPr>
              <w:pStyle w:val="TableParagraph"/>
              <w:spacing w:before="1"/>
              <w:ind w:left="115" w:right="159"/>
              <w:rPr>
                <w:b/>
                <w:sz w:val="28"/>
              </w:rPr>
            </w:pPr>
          </w:p>
        </w:tc>
      </w:tr>
      <w:tr w:rsidR="005A013B" w14:paraId="120E257A" w14:textId="77777777" w:rsidTr="007A54DB">
        <w:trPr>
          <w:trHeight w:val="691"/>
        </w:trPr>
        <w:tc>
          <w:tcPr>
            <w:tcW w:w="134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287985" w14:textId="77777777" w:rsidR="005A013B" w:rsidRDefault="00B6690E">
            <w:pPr>
              <w:pStyle w:val="TableParagraph"/>
              <w:spacing w:line="229" w:lineRule="exact"/>
              <w:ind w:left="115"/>
              <w:rPr>
                <w:b/>
                <w:sz w:val="20"/>
              </w:rPr>
            </w:pPr>
            <w:r>
              <w:rPr>
                <w:b/>
                <w:sz w:val="20"/>
              </w:rPr>
              <w:t>Strategy</w:t>
            </w:r>
            <w:r>
              <w:rPr>
                <w:b/>
                <w:spacing w:val="-5"/>
                <w:sz w:val="20"/>
              </w:rPr>
              <w:t xml:space="preserve"> 3.1</w:t>
            </w:r>
          </w:p>
          <w:p w14:paraId="66CAEDB5" w14:textId="77777777" w:rsidR="005A013B" w:rsidRDefault="00B6690E">
            <w:pPr>
              <w:pStyle w:val="TableParagraph"/>
              <w:ind w:left="115"/>
              <w:rPr>
                <w:b/>
                <w:sz w:val="20"/>
              </w:rPr>
            </w:pPr>
            <w:r>
              <w:rPr>
                <w:b/>
                <w:sz w:val="20"/>
              </w:rPr>
              <w:t>Provide</w:t>
            </w:r>
            <w:r>
              <w:rPr>
                <w:b/>
                <w:spacing w:val="-16"/>
                <w:sz w:val="20"/>
              </w:rPr>
              <w:t xml:space="preserve"> </w:t>
            </w:r>
            <w:r>
              <w:rPr>
                <w:b/>
                <w:sz w:val="20"/>
              </w:rPr>
              <w:t>impactful,</w:t>
            </w:r>
            <w:r>
              <w:rPr>
                <w:b/>
                <w:spacing w:val="-11"/>
                <w:sz w:val="20"/>
              </w:rPr>
              <w:t xml:space="preserve"> </w:t>
            </w:r>
            <w:r>
              <w:rPr>
                <w:b/>
                <w:sz w:val="20"/>
              </w:rPr>
              <w:t>ongoing,</w:t>
            </w:r>
            <w:r>
              <w:rPr>
                <w:b/>
                <w:spacing w:val="-10"/>
                <w:sz w:val="20"/>
              </w:rPr>
              <w:t xml:space="preserve"> </w:t>
            </w:r>
            <w:r>
              <w:rPr>
                <w:b/>
                <w:sz w:val="20"/>
              </w:rPr>
              <w:t>consistent</w:t>
            </w:r>
            <w:r>
              <w:rPr>
                <w:b/>
                <w:spacing w:val="-9"/>
                <w:sz w:val="20"/>
              </w:rPr>
              <w:t xml:space="preserve"> </w:t>
            </w:r>
            <w:r>
              <w:rPr>
                <w:b/>
                <w:sz w:val="20"/>
              </w:rPr>
              <w:t>communication</w:t>
            </w:r>
            <w:r>
              <w:rPr>
                <w:b/>
                <w:spacing w:val="-10"/>
                <w:sz w:val="20"/>
              </w:rPr>
              <w:t xml:space="preserve"> </w:t>
            </w:r>
            <w:r>
              <w:rPr>
                <w:b/>
                <w:sz w:val="20"/>
              </w:rPr>
              <w:t>with</w:t>
            </w:r>
            <w:r>
              <w:rPr>
                <w:b/>
                <w:spacing w:val="-7"/>
                <w:sz w:val="20"/>
              </w:rPr>
              <w:t xml:space="preserve"> </w:t>
            </w:r>
            <w:r>
              <w:rPr>
                <w:b/>
                <w:sz w:val="20"/>
              </w:rPr>
              <w:t>all</w:t>
            </w:r>
            <w:r>
              <w:rPr>
                <w:b/>
                <w:spacing w:val="-6"/>
                <w:sz w:val="20"/>
              </w:rPr>
              <w:t xml:space="preserve"> </w:t>
            </w:r>
            <w:r>
              <w:rPr>
                <w:b/>
                <w:spacing w:val="-2"/>
                <w:sz w:val="20"/>
              </w:rPr>
              <w:t>stakeholders.</w:t>
            </w:r>
          </w:p>
        </w:tc>
      </w:tr>
      <w:tr w:rsidR="005A013B" w14:paraId="6CA0A5C7" w14:textId="77777777" w:rsidTr="007A54DB">
        <w:trPr>
          <w:trHeight w:val="1147"/>
        </w:trPr>
        <w:tc>
          <w:tcPr>
            <w:tcW w:w="134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43C0824D" w14:textId="77777777" w:rsidR="005A013B" w:rsidRDefault="00B6690E">
            <w:pPr>
              <w:pStyle w:val="TableParagraph"/>
              <w:spacing w:line="229" w:lineRule="exact"/>
              <w:ind w:left="115"/>
              <w:rPr>
                <w:b/>
                <w:sz w:val="20"/>
              </w:rPr>
            </w:pPr>
            <w:r>
              <w:rPr>
                <w:b/>
                <w:spacing w:val="-2"/>
                <w:sz w:val="20"/>
              </w:rPr>
              <w:t>Benchmark:</w:t>
            </w:r>
          </w:p>
          <w:p w14:paraId="4B539AAA" w14:textId="77777777" w:rsidR="005A013B" w:rsidRDefault="005A013B">
            <w:pPr>
              <w:pStyle w:val="TableParagraph"/>
              <w:spacing w:before="7"/>
              <w:rPr>
                <w:rFonts w:ascii="Georgia"/>
                <w:sz w:val="20"/>
              </w:rPr>
            </w:pPr>
          </w:p>
          <w:p w14:paraId="61614BAA" w14:textId="77777777" w:rsidR="005A013B" w:rsidRDefault="00B6690E">
            <w:pPr>
              <w:pStyle w:val="TableParagraph"/>
              <w:spacing w:before="1" w:line="235" w:lineRule="auto"/>
              <w:ind w:left="115" w:right="159"/>
              <w:rPr>
                <w:b/>
                <w:sz w:val="20"/>
              </w:rPr>
            </w:pPr>
            <w:r>
              <w:rPr>
                <w:b/>
                <w:sz w:val="20"/>
              </w:rPr>
              <w:t>80%</w:t>
            </w:r>
            <w:r>
              <w:rPr>
                <w:b/>
                <w:spacing w:val="-8"/>
                <w:sz w:val="20"/>
              </w:rPr>
              <w:t xml:space="preserve"> </w:t>
            </w:r>
            <w:r>
              <w:rPr>
                <w:b/>
                <w:sz w:val="20"/>
              </w:rPr>
              <w:t>of</w:t>
            </w:r>
            <w:r>
              <w:rPr>
                <w:b/>
                <w:spacing w:val="-3"/>
                <w:sz w:val="20"/>
              </w:rPr>
              <w:t xml:space="preserve"> </w:t>
            </w:r>
            <w:r>
              <w:rPr>
                <w:b/>
                <w:sz w:val="20"/>
              </w:rPr>
              <w:t>all</w:t>
            </w:r>
            <w:r>
              <w:rPr>
                <w:b/>
                <w:spacing w:val="-1"/>
                <w:sz w:val="20"/>
              </w:rPr>
              <w:t xml:space="preserve"> </w:t>
            </w:r>
            <w:r>
              <w:rPr>
                <w:b/>
                <w:sz w:val="20"/>
              </w:rPr>
              <w:t>stakeholders</w:t>
            </w:r>
            <w:r>
              <w:rPr>
                <w:b/>
                <w:spacing w:val="-4"/>
                <w:sz w:val="20"/>
              </w:rPr>
              <w:t xml:space="preserve"> </w:t>
            </w:r>
            <w:r>
              <w:rPr>
                <w:b/>
                <w:sz w:val="20"/>
              </w:rPr>
              <w:t>will</w:t>
            </w:r>
            <w:r>
              <w:rPr>
                <w:b/>
                <w:spacing w:val="-1"/>
                <w:sz w:val="20"/>
              </w:rPr>
              <w:t xml:space="preserve"> </w:t>
            </w:r>
            <w:r>
              <w:rPr>
                <w:b/>
                <w:sz w:val="20"/>
              </w:rPr>
              <w:t>agree/strongly</w:t>
            </w:r>
            <w:r>
              <w:rPr>
                <w:b/>
                <w:spacing w:val="-4"/>
                <w:sz w:val="20"/>
              </w:rPr>
              <w:t xml:space="preserve"> </w:t>
            </w:r>
            <w:r>
              <w:rPr>
                <w:b/>
                <w:sz w:val="20"/>
              </w:rPr>
              <w:t>agree</w:t>
            </w:r>
            <w:r>
              <w:rPr>
                <w:b/>
                <w:spacing w:val="-4"/>
                <w:sz w:val="20"/>
              </w:rPr>
              <w:t xml:space="preserve"> </w:t>
            </w:r>
            <w:r>
              <w:rPr>
                <w:b/>
                <w:sz w:val="20"/>
              </w:rPr>
              <w:t>on</w:t>
            </w:r>
            <w:r>
              <w:rPr>
                <w:b/>
                <w:spacing w:val="-6"/>
                <w:sz w:val="20"/>
              </w:rPr>
              <w:t xml:space="preserve"> </w:t>
            </w:r>
            <w:r>
              <w:rPr>
                <w:b/>
                <w:sz w:val="20"/>
              </w:rPr>
              <w:t>surveys</w:t>
            </w:r>
            <w:r>
              <w:rPr>
                <w:b/>
                <w:spacing w:val="-4"/>
                <w:sz w:val="20"/>
              </w:rPr>
              <w:t xml:space="preserve"> </w:t>
            </w:r>
            <w:r>
              <w:rPr>
                <w:b/>
                <w:sz w:val="20"/>
              </w:rPr>
              <w:t>that communication</w:t>
            </w:r>
            <w:r>
              <w:rPr>
                <w:b/>
                <w:spacing w:val="-1"/>
                <w:sz w:val="20"/>
              </w:rPr>
              <w:t xml:space="preserve"> </w:t>
            </w:r>
            <w:r>
              <w:rPr>
                <w:b/>
                <w:sz w:val="20"/>
              </w:rPr>
              <w:t>is</w:t>
            </w:r>
            <w:r>
              <w:rPr>
                <w:b/>
                <w:spacing w:val="-8"/>
                <w:sz w:val="20"/>
              </w:rPr>
              <w:t xml:space="preserve"> </w:t>
            </w:r>
            <w:r>
              <w:rPr>
                <w:b/>
                <w:sz w:val="20"/>
              </w:rPr>
              <w:t>positively</w:t>
            </w:r>
            <w:r>
              <w:rPr>
                <w:b/>
                <w:spacing w:val="-4"/>
                <w:sz w:val="20"/>
              </w:rPr>
              <w:t xml:space="preserve"> </w:t>
            </w:r>
            <w:r>
              <w:rPr>
                <w:b/>
                <w:sz w:val="20"/>
              </w:rPr>
              <w:t>impacting</w:t>
            </w:r>
            <w:r>
              <w:rPr>
                <w:b/>
                <w:spacing w:val="-1"/>
                <w:sz w:val="20"/>
              </w:rPr>
              <w:t xml:space="preserve"> </w:t>
            </w:r>
            <w:r>
              <w:rPr>
                <w:b/>
                <w:sz w:val="20"/>
              </w:rPr>
              <w:t>their level of engagement in the learning process.</w:t>
            </w:r>
          </w:p>
        </w:tc>
      </w:tr>
      <w:tr w:rsidR="005A013B" w14:paraId="761C7F77" w14:textId="77777777" w:rsidTr="007A54DB">
        <w:trPr>
          <w:trHeight w:val="230"/>
        </w:trPr>
        <w:tc>
          <w:tcPr>
            <w:tcW w:w="1009" w:type="dxa"/>
            <w:tcBorders>
              <w:top w:val="single" w:sz="4" w:space="0" w:color="000000"/>
              <w:left w:val="single" w:sz="4" w:space="0" w:color="000000"/>
              <w:bottom w:val="single" w:sz="4" w:space="0" w:color="000000"/>
              <w:right w:val="single" w:sz="4" w:space="0" w:color="000000"/>
            </w:tcBorders>
            <w:shd w:val="clear" w:color="auto" w:fill="D9D9D9"/>
          </w:tcPr>
          <w:p w14:paraId="6A04A825" w14:textId="77777777" w:rsidR="005A013B" w:rsidRDefault="00B6690E">
            <w:pPr>
              <w:pStyle w:val="TableParagraph"/>
              <w:spacing w:line="210" w:lineRule="exact"/>
              <w:ind w:left="115"/>
              <w:rPr>
                <w:b/>
                <w:sz w:val="20"/>
              </w:rPr>
            </w:pPr>
            <w:r>
              <w:rPr>
                <w:b/>
                <w:spacing w:val="-2"/>
                <w:sz w:val="20"/>
              </w:rPr>
              <w:t>Number</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Pr>
          <w:p w14:paraId="4FB38029" w14:textId="77777777" w:rsidR="005A013B" w:rsidRDefault="00B6690E">
            <w:pPr>
              <w:pStyle w:val="TableParagraph"/>
              <w:spacing w:line="210" w:lineRule="exact"/>
              <w:ind w:left="134"/>
              <w:rPr>
                <w:b/>
                <w:sz w:val="20"/>
              </w:rPr>
            </w:pPr>
            <w:r>
              <w:rPr>
                <w:b/>
                <w:spacing w:val="-2"/>
                <w:sz w:val="20"/>
              </w:rPr>
              <w:t>Activity</w:t>
            </w:r>
          </w:p>
        </w:tc>
        <w:tc>
          <w:tcPr>
            <w:tcW w:w="2182" w:type="dxa"/>
            <w:tcBorders>
              <w:top w:val="single" w:sz="4" w:space="0" w:color="000000"/>
              <w:left w:val="single" w:sz="4" w:space="0" w:color="000000"/>
              <w:bottom w:val="single" w:sz="4" w:space="0" w:color="000000"/>
              <w:right w:val="single" w:sz="4" w:space="0" w:color="000000"/>
            </w:tcBorders>
            <w:shd w:val="clear" w:color="auto" w:fill="D9D9D9"/>
          </w:tcPr>
          <w:p w14:paraId="3448943D" w14:textId="77777777" w:rsidR="005A013B" w:rsidRDefault="00B6690E">
            <w:pPr>
              <w:pStyle w:val="TableParagraph"/>
              <w:spacing w:line="210" w:lineRule="exact"/>
              <w:ind w:left="169"/>
              <w:rPr>
                <w:b/>
                <w:sz w:val="20"/>
              </w:rPr>
            </w:pPr>
            <w:r>
              <w:rPr>
                <w:b/>
                <w:spacing w:val="-2"/>
                <w:sz w:val="20"/>
              </w:rPr>
              <w:t>Person</w:t>
            </w:r>
          </w:p>
        </w:tc>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F6BBEDA" w14:textId="77777777" w:rsidR="005A013B" w:rsidRDefault="00B6690E">
            <w:pPr>
              <w:pStyle w:val="TableParagraph"/>
              <w:spacing w:line="210" w:lineRule="exact"/>
              <w:ind w:left="215"/>
              <w:rPr>
                <w:b/>
                <w:sz w:val="20"/>
              </w:rPr>
            </w:pPr>
            <w:r>
              <w:rPr>
                <w:b/>
                <w:spacing w:val="-2"/>
                <w:sz w:val="20"/>
              </w:rPr>
              <w:t>Timeline</w:t>
            </w:r>
          </w:p>
        </w:tc>
        <w:tc>
          <w:tcPr>
            <w:tcW w:w="4203" w:type="dxa"/>
            <w:tcBorders>
              <w:top w:val="single" w:sz="4" w:space="0" w:color="000000"/>
              <w:left w:val="single" w:sz="4" w:space="0" w:color="000000"/>
              <w:bottom w:val="single" w:sz="4" w:space="0" w:color="000000"/>
              <w:right w:val="single" w:sz="4" w:space="0" w:color="000000"/>
            </w:tcBorders>
            <w:shd w:val="clear" w:color="auto" w:fill="D9D9D9"/>
          </w:tcPr>
          <w:p w14:paraId="4385911B" w14:textId="77777777" w:rsidR="005A013B" w:rsidRDefault="00DF5583">
            <w:pPr>
              <w:pStyle w:val="TableParagraph"/>
              <w:spacing w:line="210" w:lineRule="exact"/>
              <w:ind w:left="117"/>
              <w:rPr>
                <w:b/>
                <w:sz w:val="20"/>
              </w:rPr>
            </w:pPr>
            <w:r>
              <w:rPr>
                <w:b/>
                <w:spacing w:val="-2"/>
                <w:sz w:val="20"/>
              </w:rPr>
              <w:t>Evidence</w:t>
            </w:r>
          </w:p>
        </w:tc>
      </w:tr>
      <w:tr w:rsidR="005A013B" w:rsidRPr="00F96F8A" w14:paraId="4EEF4E98" w14:textId="77777777" w:rsidTr="007A54DB">
        <w:trPr>
          <w:trHeight w:val="1056"/>
        </w:trPr>
        <w:tc>
          <w:tcPr>
            <w:tcW w:w="1009" w:type="dxa"/>
            <w:tcBorders>
              <w:top w:val="single" w:sz="4" w:space="0" w:color="000000"/>
              <w:left w:val="single" w:sz="4" w:space="0" w:color="000000"/>
              <w:bottom w:val="single" w:sz="4" w:space="0" w:color="000000"/>
              <w:right w:val="single" w:sz="4" w:space="0" w:color="000000"/>
            </w:tcBorders>
          </w:tcPr>
          <w:p w14:paraId="3E52DD16" w14:textId="77777777" w:rsidR="005A013B" w:rsidRPr="00F96F8A" w:rsidRDefault="00B6690E">
            <w:pPr>
              <w:pStyle w:val="TableParagraph"/>
              <w:spacing w:before="61"/>
              <w:ind w:left="115"/>
              <w:rPr>
                <w:b/>
                <w:sz w:val="16"/>
                <w:szCs w:val="16"/>
              </w:rPr>
            </w:pPr>
            <w:r w:rsidRPr="00F96F8A">
              <w:rPr>
                <w:b/>
                <w:w w:val="101"/>
                <w:sz w:val="16"/>
                <w:szCs w:val="16"/>
              </w:rPr>
              <w:t>1</w:t>
            </w:r>
          </w:p>
        </w:tc>
        <w:tc>
          <w:tcPr>
            <w:tcW w:w="3681" w:type="dxa"/>
            <w:tcBorders>
              <w:top w:val="single" w:sz="4" w:space="0" w:color="000000"/>
              <w:left w:val="single" w:sz="4" w:space="0" w:color="000000"/>
              <w:bottom w:val="single" w:sz="4" w:space="0" w:color="000000"/>
              <w:right w:val="single" w:sz="4" w:space="0" w:color="000000"/>
            </w:tcBorders>
          </w:tcPr>
          <w:p w14:paraId="19995F71" w14:textId="77777777" w:rsidR="005A013B" w:rsidRDefault="00B6690E">
            <w:pPr>
              <w:pStyle w:val="TableParagraph"/>
              <w:spacing w:before="61"/>
              <w:ind w:left="134"/>
              <w:rPr>
                <w:spacing w:val="-2"/>
                <w:sz w:val="16"/>
                <w:szCs w:val="16"/>
              </w:rPr>
            </w:pPr>
            <w:r w:rsidRPr="00F96F8A">
              <w:rPr>
                <w:sz w:val="16"/>
                <w:szCs w:val="16"/>
              </w:rPr>
              <w:t>Determine</w:t>
            </w:r>
            <w:r w:rsidRPr="00F96F8A">
              <w:rPr>
                <w:spacing w:val="-13"/>
                <w:sz w:val="16"/>
                <w:szCs w:val="16"/>
              </w:rPr>
              <w:t xml:space="preserve"> </w:t>
            </w:r>
            <w:r w:rsidRPr="00F96F8A">
              <w:rPr>
                <w:sz w:val="16"/>
                <w:szCs w:val="16"/>
              </w:rPr>
              <w:t>communication</w:t>
            </w:r>
            <w:r w:rsidRPr="00F96F8A">
              <w:rPr>
                <w:spacing w:val="-13"/>
                <w:sz w:val="16"/>
                <w:szCs w:val="16"/>
              </w:rPr>
              <w:t xml:space="preserve"> </w:t>
            </w:r>
            <w:r w:rsidRPr="00F96F8A">
              <w:rPr>
                <w:sz w:val="16"/>
                <w:szCs w:val="16"/>
              </w:rPr>
              <w:t>protocols</w:t>
            </w:r>
            <w:r w:rsidRPr="00F96F8A">
              <w:rPr>
                <w:spacing w:val="-11"/>
                <w:sz w:val="16"/>
                <w:szCs w:val="16"/>
              </w:rPr>
              <w:t xml:space="preserve"> </w:t>
            </w:r>
            <w:r w:rsidRPr="00F96F8A">
              <w:rPr>
                <w:sz w:val="16"/>
                <w:szCs w:val="16"/>
              </w:rPr>
              <w:t xml:space="preserve">for involving and sharing information with </w:t>
            </w:r>
            <w:r w:rsidRPr="00F96F8A">
              <w:rPr>
                <w:spacing w:val="-2"/>
                <w:sz w:val="16"/>
                <w:szCs w:val="16"/>
              </w:rPr>
              <w:t>stakeholders.</w:t>
            </w:r>
          </w:p>
          <w:p w14:paraId="0BF85B5A" w14:textId="4158B1B7" w:rsidR="007A42A6" w:rsidRPr="00F96F8A" w:rsidRDefault="007A42A6">
            <w:pPr>
              <w:pStyle w:val="TableParagraph"/>
              <w:spacing w:before="61"/>
              <w:ind w:left="134"/>
              <w:rPr>
                <w:sz w:val="16"/>
                <w:szCs w:val="16"/>
              </w:rPr>
            </w:pPr>
            <w:r w:rsidRPr="007A42A6">
              <w:rPr>
                <w:spacing w:val="-2"/>
                <w:sz w:val="16"/>
                <w:szCs w:val="16"/>
                <w:highlight w:val="yellow"/>
              </w:rPr>
              <w:t>Refine all stakeholder night to improve attendance and effectiveness – focus on student data and parent and community stakeholder engagement</w:t>
            </w:r>
            <w:r>
              <w:rPr>
                <w:spacing w:val="-2"/>
                <w:sz w:val="16"/>
                <w:szCs w:val="16"/>
              </w:rPr>
              <w:t>.</w:t>
            </w:r>
          </w:p>
        </w:tc>
        <w:tc>
          <w:tcPr>
            <w:tcW w:w="2182" w:type="dxa"/>
            <w:tcBorders>
              <w:top w:val="single" w:sz="4" w:space="0" w:color="000000"/>
              <w:left w:val="single" w:sz="4" w:space="0" w:color="000000"/>
              <w:bottom w:val="single" w:sz="4" w:space="0" w:color="000000"/>
              <w:right w:val="single" w:sz="4" w:space="0" w:color="000000"/>
            </w:tcBorders>
          </w:tcPr>
          <w:p w14:paraId="51D554AD" w14:textId="77777777" w:rsidR="005A013B" w:rsidRPr="00F96F8A" w:rsidRDefault="00B6690E">
            <w:pPr>
              <w:pStyle w:val="TableParagraph"/>
              <w:spacing w:before="61"/>
              <w:ind w:left="169" w:right="211"/>
              <w:rPr>
                <w:sz w:val="16"/>
                <w:szCs w:val="16"/>
              </w:rPr>
            </w:pPr>
            <w:r w:rsidRPr="00F96F8A">
              <w:rPr>
                <w:sz w:val="16"/>
                <w:szCs w:val="16"/>
              </w:rPr>
              <w:t>Leadership team,</w:t>
            </w:r>
            <w:r w:rsidR="00F717BF">
              <w:rPr>
                <w:sz w:val="16"/>
                <w:szCs w:val="16"/>
              </w:rPr>
              <w:t xml:space="preserve"> Cognia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001E478B" w14:textId="1623F552" w:rsidR="005A013B" w:rsidRPr="00F96F8A" w:rsidRDefault="00B6690E">
            <w:pPr>
              <w:pStyle w:val="TableParagraph"/>
              <w:spacing w:before="61"/>
              <w:ind w:left="215"/>
              <w:rPr>
                <w:sz w:val="16"/>
                <w:szCs w:val="16"/>
              </w:rPr>
            </w:pPr>
            <w:r w:rsidRPr="00F96F8A">
              <w:rPr>
                <w:sz w:val="16"/>
                <w:szCs w:val="16"/>
              </w:rPr>
              <w:t>07/01/2022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r w:rsidR="008361ED">
              <w:rPr>
                <w:spacing w:val="-2"/>
                <w:sz w:val="16"/>
                <w:szCs w:val="16"/>
              </w:rPr>
              <w:t xml:space="preserve"> – 6/30/2025</w:t>
            </w:r>
          </w:p>
        </w:tc>
        <w:tc>
          <w:tcPr>
            <w:tcW w:w="4203" w:type="dxa"/>
            <w:tcBorders>
              <w:top w:val="single" w:sz="4" w:space="0" w:color="000000"/>
              <w:left w:val="single" w:sz="4" w:space="0" w:color="000000"/>
              <w:bottom w:val="single" w:sz="4" w:space="0" w:color="000000"/>
              <w:right w:val="single" w:sz="4" w:space="0" w:color="000000"/>
            </w:tcBorders>
          </w:tcPr>
          <w:p w14:paraId="24AB590B"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Meet The Teacher Night</w:t>
            </w:r>
          </w:p>
          <w:p w14:paraId="5C83C1A7"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Adopters Inservice Meeting w/Staff</w:t>
            </w:r>
          </w:p>
          <w:p w14:paraId="45A916E8"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Weekly Newsletter to Parents with Calendar of Upcoming Events</w:t>
            </w:r>
          </w:p>
          <w:p w14:paraId="02E0AA1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Weekly Social Media Updates</w:t>
            </w:r>
          </w:p>
          <w:p w14:paraId="7FE8CAE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Phone call check in with adopters weekly</w:t>
            </w:r>
          </w:p>
          <w:p w14:paraId="20BBF3E2"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Updated marquee weekly</w:t>
            </w:r>
          </w:p>
          <w:p w14:paraId="6587DCEC"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D.A.R.E. program every Wednesday with 5</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grade </w:t>
            </w:r>
          </w:p>
          <w:p w14:paraId="28332FF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Shelby County Corrections Department help sponsor our Donuts for Dads event with 65 dads in attendance where the topic was foundational literacy.</w:t>
            </w:r>
          </w:p>
          <w:p w14:paraId="4EC2DABC"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lastRenderedPageBreak/>
              <w:t>Risen Savior Church provided 85 honor roll students with a hot breakfast and certificates.</w:t>
            </w:r>
          </w:p>
          <w:p w14:paraId="244E4241" w14:textId="77777777" w:rsidR="00F717BF" w:rsidRPr="00F717BF" w:rsidRDefault="00AD7D6D" w:rsidP="00F717BF">
            <w:pPr>
              <w:pStyle w:val="ListParagraph"/>
              <w:widowControl/>
              <w:numPr>
                <w:ilvl w:val="0"/>
                <w:numId w:val="73"/>
              </w:numPr>
              <w:autoSpaceDE/>
              <w:autoSpaceDN/>
              <w:spacing w:before="0"/>
              <w:contextualSpacing/>
              <w:rPr>
                <w:color w:val="F79646" w:themeColor="accent6"/>
                <w:sz w:val="16"/>
                <w:szCs w:val="16"/>
              </w:rPr>
            </w:pPr>
            <w:r w:rsidRPr="00F96F8A">
              <w:rPr>
                <w:sz w:val="16"/>
                <w:szCs w:val="16"/>
                <w:highlight w:val="green"/>
              </w:rPr>
              <w:t>2</w:t>
            </w:r>
            <w:r w:rsidRPr="00F96F8A">
              <w:rPr>
                <w:sz w:val="16"/>
                <w:szCs w:val="16"/>
                <w:highlight w:val="green"/>
                <w:vertAlign w:val="superscript"/>
              </w:rPr>
              <w:t>nd</w:t>
            </w:r>
            <w:r w:rsidRPr="00F96F8A">
              <w:rPr>
                <w:sz w:val="16"/>
                <w:szCs w:val="16"/>
                <w:highlight w:val="green"/>
              </w:rPr>
              <w:t xml:space="preserve"> grade students receiving support from Arise2Read took the initial placementtest that will be used to track progress of student reading levels through</w:t>
            </w:r>
            <w:r w:rsidR="00362433" w:rsidRPr="00F96F8A">
              <w:rPr>
                <w:sz w:val="16"/>
                <w:szCs w:val="16"/>
                <w:highlight w:val="green"/>
              </w:rPr>
              <w:t>April</w:t>
            </w:r>
            <w:r w:rsidRPr="00F96F8A">
              <w:rPr>
                <w:sz w:val="16"/>
                <w:szCs w:val="16"/>
                <w:highlight w:val="green"/>
              </w:rPr>
              <w:t xml:space="preserve"> </w:t>
            </w:r>
          </w:p>
          <w:p w14:paraId="49FE9304" w14:textId="77777777" w:rsidR="005A013B" w:rsidRPr="007A42A6" w:rsidRDefault="00F717BF" w:rsidP="00F717BF">
            <w:pPr>
              <w:pStyle w:val="ListParagraph"/>
              <w:widowControl/>
              <w:numPr>
                <w:ilvl w:val="0"/>
                <w:numId w:val="73"/>
              </w:numPr>
              <w:autoSpaceDE/>
              <w:autoSpaceDN/>
              <w:spacing w:before="0"/>
              <w:contextualSpacing/>
              <w:rPr>
                <w:color w:val="F79646" w:themeColor="accent6"/>
                <w:sz w:val="16"/>
                <w:szCs w:val="16"/>
              </w:rPr>
            </w:pPr>
            <w:r w:rsidRPr="00F717BF">
              <w:rPr>
                <w:sz w:val="16"/>
                <w:szCs w:val="16"/>
                <w:highlight w:val="yellow"/>
              </w:rPr>
              <w:t xml:space="preserve">Create a Communicate </w:t>
            </w:r>
            <w:r w:rsidR="00650AE4" w:rsidRPr="00F717BF">
              <w:rPr>
                <w:sz w:val="16"/>
                <w:szCs w:val="16"/>
                <w:highlight w:val="yellow"/>
              </w:rPr>
              <w:t>stakeholders’</w:t>
            </w:r>
            <w:r w:rsidRPr="00F717BF">
              <w:rPr>
                <w:sz w:val="16"/>
                <w:szCs w:val="16"/>
                <w:highlight w:val="yellow"/>
              </w:rPr>
              <w:t xml:space="preserve"> group and modes of communication.</w:t>
            </w:r>
          </w:p>
          <w:p w14:paraId="15495A1A" w14:textId="77777777" w:rsidR="007A42A6" w:rsidRPr="007A42A6" w:rsidRDefault="007A42A6" w:rsidP="007A42A6">
            <w:pPr>
              <w:pStyle w:val="ListParagraph"/>
              <w:widowControl/>
              <w:autoSpaceDE/>
              <w:autoSpaceDN/>
              <w:spacing w:before="0"/>
              <w:ind w:left="720" w:firstLine="0"/>
              <w:contextualSpacing/>
              <w:rPr>
                <w:sz w:val="16"/>
                <w:szCs w:val="16"/>
                <w:highlight w:val="yellow"/>
              </w:rPr>
            </w:pPr>
            <w:r w:rsidRPr="007A42A6">
              <w:rPr>
                <w:sz w:val="16"/>
                <w:szCs w:val="16"/>
                <w:highlight w:val="yellow"/>
              </w:rPr>
              <w:t>Evidence:</w:t>
            </w:r>
          </w:p>
          <w:p w14:paraId="695076ED" w14:textId="6BA8CFAB" w:rsidR="007A42A6" w:rsidRPr="00F717BF" w:rsidRDefault="007A42A6" w:rsidP="007A42A6">
            <w:pPr>
              <w:pStyle w:val="ListParagraph"/>
              <w:widowControl/>
              <w:autoSpaceDE/>
              <w:autoSpaceDN/>
              <w:spacing w:before="0"/>
              <w:ind w:left="720" w:firstLine="0"/>
              <w:contextualSpacing/>
              <w:rPr>
                <w:color w:val="F79646" w:themeColor="accent6"/>
                <w:sz w:val="16"/>
                <w:szCs w:val="16"/>
              </w:rPr>
            </w:pPr>
            <w:r w:rsidRPr="007A42A6">
              <w:rPr>
                <w:sz w:val="16"/>
                <w:szCs w:val="16"/>
                <w:highlight w:val="yellow"/>
              </w:rPr>
              <w:t>Conduct subject areas meeting nights to include community sponsors who are content are specialists; Refine I-Ready meeting nights with student data and parental resources per content areas; Identify community resources to align with identified areas of need.</w:t>
            </w:r>
          </w:p>
        </w:tc>
      </w:tr>
      <w:tr w:rsidR="005A013B" w:rsidRPr="00F96F8A" w14:paraId="56DC400E" w14:textId="77777777" w:rsidTr="007A54DB">
        <w:trPr>
          <w:trHeight w:val="1055"/>
        </w:trPr>
        <w:tc>
          <w:tcPr>
            <w:tcW w:w="1009" w:type="dxa"/>
            <w:tcBorders>
              <w:top w:val="single" w:sz="4" w:space="0" w:color="000000"/>
              <w:left w:val="single" w:sz="4" w:space="0" w:color="000000"/>
              <w:bottom w:val="single" w:sz="4" w:space="0" w:color="000000"/>
              <w:right w:val="single" w:sz="4" w:space="0" w:color="000000"/>
            </w:tcBorders>
          </w:tcPr>
          <w:p w14:paraId="4DA6F7A8" w14:textId="77777777" w:rsidR="005A013B" w:rsidRPr="00F96F8A" w:rsidRDefault="00B6690E">
            <w:pPr>
              <w:pStyle w:val="TableParagraph"/>
              <w:spacing w:before="61"/>
              <w:ind w:left="115"/>
              <w:rPr>
                <w:b/>
                <w:sz w:val="16"/>
                <w:szCs w:val="16"/>
              </w:rPr>
            </w:pPr>
            <w:r w:rsidRPr="00F96F8A">
              <w:rPr>
                <w:b/>
                <w:w w:val="101"/>
                <w:sz w:val="16"/>
                <w:szCs w:val="16"/>
              </w:rPr>
              <w:lastRenderedPageBreak/>
              <w:t>2</w:t>
            </w:r>
          </w:p>
        </w:tc>
        <w:tc>
          <w:tcPr>
            <w:tcW w:w="3681" w:type="dxa"/>
            <w:tcBorders>
              <w:top w:val="single" w:sz="4" w:space="0" w:color="000000"/>
              <w:left w:val="single" w:sz="4" w:space="0" w:color="000000"/>
              <w:bottom w:val="single" w:sz="4" w:space="0" w:color="000000"/>
              <w:right w:val="single" w:sz="4" w:space="0" w:color="000000"/>
            </w:tcBorders>
          </w:tcPr>
          <w:p w14:paraId="1977CB17" w14:textId="77777777" w:rsidR="005A013B" w:rsidRPr="00F96F8A" w:rsidRDefault="00B6690E">
            <w:pPr>
              <w:pStyle w:val="TableParagraph"/>
              <w:spacing w:before="61"/>
              <w:ind w:left="134"/>
              <w:rPr>
                <w:sz w:val="16"/>
                <w:szCs w:val="16"/>
              </w:rPr>
            </w:pPr>
            <w:r w:rsidRPr="00F96F8A">
              <w:rPr>
                <w:sz w:val="16"/>
                <w:szCs w:val="16"/>
              </w:rPr>
              <w:t>Determine</w:t>
            </w:r>
            <w:r w:rsidRPr="00F96F8A">
              <w:rPr>
                <w:spacing w:val="-9"/>
                <w:sz w:val="16"/>
                <w:szCs w:val="16"/>
              </w:rPr>
              <w:t xml:space="preserve"> </w:t>
            </w:r>
            <w:r w:rsidRPr="00F96F8A">
              <w:rPr>
                <w:sz w:val="16"/>
                <w:szCs w:val="16"/>
              </w:rPr>
              <w:t>gaps</w:t>
            </w:r>
            <w:r w:rsidRPr="00F96F8A">
              <w:rPr>
                <w:spacing w:val="-7"/>
                <w:sz w:val="16"/>
                <w:szCs w:val="16"/>
              </w:rPr>
              <w:t xml:space="preserve"> </w:t>
            </w:r>
            <w:r w:rsidRPr="00F96F8A">
              <w:rPr>
                <w:sz w:val="16"/>
                <w:szCs w:val="16"/>
              </w:rPr>
              <w:t>in</w:t>
            </w:r>
            <w:r w:rsidRPr="00F96F8A">
              <w:rPr>
                <w:spacing w:val="-8"/>
                <w:sz w:val="16"/>
                <w:szCs w:val="16"/>
              </w:rPr>
              <w:t xml:space="preserve"> </w:t>
            </w:r>
            <w:r w:rsidRPr="00F96F8A">
              <w:rPr>
                <w:sz w:val="16"/>
                <w:szCs w:val="16"/>
              </w:rPr>
              <w:t>communication</w:t>
            </w:r>
            <w:r w:rsidRPr="00F96F8A">
              <w:rPr>
                <w:spacing w:val="-9"/>
                <w:sz w:val="16"/>
                <w:szCs w:val="16"/>
              </w:rPr>
              <w:t xml:space="preserve"> </w:t>
            </w:r>
            <w:r w:rsidRPr="00F96F8A">
              <w:rPr>
                <w:sz w:val="16"/>
                <w:szCs w:val="16"/>
              </w:rPr>
              <w:t xml:space="preserve">with stakeholders through town halls and </w:t>
            </w:r>
            <w:r w:rsidRPr="00F96F8A">
              <w:rPr>
                <w:spacing w:val="-2"/>
                <w:sz w:val="16"/>
                <w:szCs w:val="16"/>
              </w:rPr>
              <w:t>surveys.</w:t>
            </w:r>
          </w:p>
        </w:tc>
        <w:tc>
          <w:tcPr>
            <w:tcW w:w="2182" w:type="dxa"/>
            <w:tcBorders>
              <w:top w:val="single" w:sz="4" w:space="0" w:color="000000"/>
              <w:left w:val="single" w:sz="4" w:space="0" w:color="000000"/>
              <w:bottom w:val="single" w:sz="4" w:space="0" w:color="000000"/>
              <w:right w:val="single" w:sz="4" w:space="0" w:color="000000"/>
            </w:tcBorders>
          </w:tcPr>
          <w:p w14:paraId="23B6E9C7" w14:textId="77777777" w:rsidR="005A013B" w:rsidRPr="00F96F8A" w:rsidRDefault="00B6690E">
            <w:pPr>
              <w:pStyle w:val="TableParagraph"/>
              <w:spacing w:before="61"/>
              <w:ind w:left="169" w:right="211"/>
              <w:rPr>
                <w:sz w:val="16"/>
                <w:szCs w:val="16"/>
              </w:rPr>
            </w:pPr>
            <w:r w:rsidRPr="00F96F8A">
              <w:rPr>
                <w:sz w:val="16"/>
                <w:szCs w:val="16"/>
              </w:rPr>
              <w:t>Leadership team,</w:t>
            </w:r>
            <w:r w:rsidR="00F717BF">
              <w:rPr>
                <w:sz w:val="16"/>
                <w:szCs w:val="16"/>
              </w:rPr>
              <w:t xml:space="preserve"> Cognia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3B334884" w14:textId="4775C67F" w:rsidR="005A013B" w:rsidRPr="00F96F8A" w:rsidRDefault="00B6690E">
            <w:pPr>
              <w:pStyle w:val="TableParagraph"/>
              <w:spacing w:before="61"/>
              <w:ind w:left="215"/>
              <w:rPr>
                <w:sz w:val="16"/>
                <w:szCs w:val="16"/>
              </w:rPr>
            </w:pPr>
            <w:r w:rsidRPr="00F96F8A">
              <w:rPr>
                <w:sz w:val="16"/>
                <w:szCs w:val="16"/>
              </w:rPr>
              <w:t>07/01/2022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08/01/2022</w:t>
            </w:r>
            <w:r w:rsidR="00B36AC4" w:rsidRPr="00F96F8A">
              <w:rPr>
                <w:spacing w:val="-2"/>
                <w:sz w:val="16"/>
                <w:szCs w:val="16"/>
              </w:rPr>
              <w:t>-6/30/2024</w:t>
            </w:r>
            <w:r w:rsidR="007A42A6">
              <w:rPr>
                <w:spacing w:val="-2"/>
                <w:sz w:val="16"/>
                <w:szCs w:val="16"/>
              </w:rPr>
              <w:t xml:space="preserve"> – 6/30/2025</w:t>
            </w:r>
          </w:p>
        </w:tc>
        <w:tc>
          <w:tcPr>
            <w:tcW w:w="4203" w:type="dxa"/>
            <w:tcBorders>
              <w:top w:val="single" w:sz="4" w:space="0" w:color="000000"/>
              <w:left w:val="single" w:sz="4" w:space="0" w:color="000000"/>
              <w:bottom w:val="single" w:sz="4" w:space="0" w:color="000000"/>
              <w:right w:val="single" w:sz="4" w:space="0" w:color="000000"/>
            </w:tcBorders>
          </w:tcPr>
          <w:p w14:paraId="3971C5E6" w14:textId="77777777" w:rsidR="00A9373D" w:rsidRPr="00650AE4" w:rsidRDefault="00A9373D" w:rsidP="00F717BF">
            <w:pPr>
              <w:widowControl/>
              <w:autoSpaceDE/>
              <w:autoSpaceDN/>
              <w:contextualSpacing/>
              <w:rPr>
                <w:sz w:val="16"/>
                <w:szCs w:val="16"/>
              </w:rPr>
            </w:pPr>
          </w:p>
          <w:p w14:paraId="5CC1C924"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114E59F3"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05DD7A06"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1C9EFB3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1A1942C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math and reading progress sessions with parental takeaways scheduled.</w:t>
            </w:r>
          </w:p>
          <w:p w14:paraId="5624A509" w14:textId="77777777" w:rsidR="005A013B" w:rsidRPr="00650AE4" w:rsidRDefault="005A013B">
            <w:pPr>
              <w:pStyle w:val="TableParagraph"/>
              <w:spacing w:before="61"/>
              <w:ind w:left="117"/>
              <w:rPr>
                <w:sz w:val="16"/>
                <w:szCs w:val="16"/>
              </w:rPr>
            </w:pPr>
          </w:p>
        </w:tc>
      </w:tr>
      <w:tr w:rsidR="005A013B" w:rsidRPr="00F96F8A" w14:paraId="0303FE21" w14:textId="77777777" w:rsidTr="007A54DB">
        <w:trPr>
          <w:trHeight w:val="264"/>
        </w:trPr>
        <w:tc>
          <w:tcPr>
            <w:tcW w:w="1009" w:type="dxa"/>
            <w:tcBorders>
              <w:top w:val="single" w:sz="4" w:space="0" w:color="000000"/>
              <w:left w:val="single" w:sz="4" w:space="0" w:color="000000"/>
              <w:bottom w:val="single" w:sz="4" w:space="0" w:color="000000"/>
              <w:right w:val="single" w:sz="4" w:space="0" w:color="000000"/>
            </w:tcBorders>
          </w:tcPr>
          <w:p w14:paraId="5A92479B" w14:textId="77777777" w:rsidR="005A013B" w:rsidRPr="00F96F8A" w:rsidRDefault="00B6690E">
            <w:pPr>
              <w:pStyle w:val="TableParagraph"/>
              <w:spacing w:before="62"/>
              <w:ind w:left="115"/>
              <w:rPr>
                <w:b/>
                <w:sz w:val="16"/>
                <w:szCs w:val="16"/>
              </w:rPr>
            </w:pPr>
            <w:r w:rsidRPr="00F96F8A">
              <w:rPr>
                <w:b/>
                <w:w w:val="101"/>
                <w:sz w:val="16"/>
                <w:szCs w:val="16"/>
              </w:rPr>
              <w:t>3</w:t>
            </w:r>
          </w:p>
        </w:tc>
        <w:tc>
          <w:tcPr>
            <w:tcW w:w="3681" w:type="dxa"/>
            <w:tcBorders>
              <w:top w:val="single" w:sz="4" w:space="0" w:color="000000"/>
              <w:left w:val="single" w:sz="4" w:space="0" w:color="000000"/>
              <w:bottom w:val="single" w:sz="4" w:space="0" w:color="000000"/>
              <w:right w:val="single" w:sz="4" w:space="0" w:color="000000"/>
            </w:tcBorders>
          </w:tcPr>
          <w:p w14:paraId="38D1DC14" w14:textId="77777777" w:rsidR="005A013B" w:rsidRPr="00F96F8A" w:rsidRDefault="00B6690E">
            <w:pPr>
              <w:pStyle w:val="TableParagraph"/>
              <w:spacing w:before="64" w:line="237" w:lineRule="auto"/>
              <w:ind w:left="134" w:right="97"/>
              <w:rPr>
                <w:sz w:val="16"/>
                <w:szCs w:val="16"/>
              </w:rPr>
            </w:pPr>
            <w:r w:rsidRPr="00F96F8A">
              <w:rPr>
                <w:sz w:val="16"/>
                <w:szCs w:val="16"/>
              </w:rPr>
              <w:t>Establish</w:t>
            </w:r>
            <w:r w:rsidRPr="00F96F8A">
              <w:rPr>
                <w:spacing w:val="-11"/>
                <w:sz w:val="16"/>
                <w:szCs w:val="16"/>
              </w:rPr>
              <w:t xml:space="preserve"> </w:t>
            </w:r>
            <w:r w:rsidRPr="00F96F8A">
              <w:rPr>
                <w:sz w:val="16"/>
                <w:szCs w:val="16"/>
              </w:rPr>
              <w:t>set</w:t>
            </w:r>
            <w:r w:rsidRPr="00F96F8A">
              <w:rPr>
                <w:spacing w:val="-6"/>
                <w:sz w:val="16"/>
                <w:szCs w:val="16"/>
              </w:rPr>
              <w:t xml:space="preserve"> </w:t>
            </w:r>
            <w:r w:rsidRPr="00F96F8A">
              <w:rPr>
                <w:sz w:val="16"/>
                <w:szCs w:val="16"/>
              </w:rPr>
              <w:t>dates</w:t>
            </w:r>
            <w:r w:rsidRPr="00F96F8A">
              <w:rPr>
                <w:spacing w:val="-5"/>
                <w:sz w:val="16"/>
                <w:szCs w:val="16"/>
              </w:rPr>
              <w:t xml:space="preserve"> </w:t>
            </w:r>
            <w:r w:rsidRPr="00F96F8A">
              <w:rPr>
                <w:sz w:val="16"/>
                <w:szCs w:val="16"/>
              </w:rPr>
              <w:t>and</w:t>
            </w:r>
            <w:r w:rsidRPr="00F96F8A">
              <w:rPr>
                <w:spacing w:val="-5"/>
                <w:sz w:val="16"/>
                <w:szCs w:val="16"/>
              </w:rPr>
              <w:t xml:space="preserve"> </w:t>
            </w:r>
            <w:r w:rsidRPr="00F96F8A">
              <w:rPr>
                <w:sz w:val="16"/>
                <w:szCs w:val="16"/>
              </w:rPr>
              <w:t>types</w:t>
            </w:r>
            <w:r w:rsidRPr="00F96F8A">
              <w:rPr>
                <w:spacing w:val="-5"/>
                <w:sz w:val="16"/>
                <w:szCs w:val="16"/>
              </w:rPr>
              <w:t xml:space="preserve"> </w:t>
            </w:r>
            <w:r w:rsidRPr="00F96F8A">
              <w:rPr>
                <w:sz w:val="16"/>
                <w:szCs w:val="16"/>
              </w:rPr>
              <w:t xml:space="preserve">of communication to provide to </w:t>
            </w:r>
            <w:r w:rsidRPr="00F96F8A">
              <w:rPr>
                <w:spacing w:val="-2"/>
                <w:sz w:val="16"/>
                <w:szCs w:val="16"/>
              </w:rPr>
              <w:t>stakeholders.</w:t>
            </w:r>
          </w:p>
        </w:tc>
        <w:tc>
          <w:tcPr>
            <w:tcW w:w="2182" w:type="dxa"/>
            <w:tcBorders>
              <w:top w:val="single" w:sz="4" w:space="0" w:color="000000"/>
              <w:left w:val="single" w:sz="4" w:space="0" w:color="000000"/>
              <w:bottom w:val="single" w:sz="4" w:space="0" w:color="000000"/>
              <w:right w:val="single" w:sz="4" w:space="0" w:color="000000"/>
            </w:tcBorders>
          </w:tcPr>
          <w:p w14:paraId="65F4ABC7" w14:textId="77777777" w:rsidR="005A013B" w:rsidRPr="00F96F8A" w:rsidRDefault="00B6690E">
            <w:pPr>
              <w:pStyle w:val="TableParagraph"/>
              <w:spacing w:before="64" w:line="237" w:lineRule="auto"/>
              <w:ind w:left="169" w:right="211"/>
              <w:rPr>
                <w:sz w:val="16"/>
                <w:szCs w:val="16"/>
              </w:rPr>
            </w:pPr>
            <w:r w:rsidRPr="00F96F8A">
              <w:rPr>
                <w:sz w:val="16"/>
                <w:szCs w:val="16"/>
              </w:rPr>
              <w:t xml:space="preserve">Leadership </w:t>
            </w:r>
            <w:r w:rsidR="00F717BF" w:rsidRPr="00F96F8A">
              <w:rPr>
                <w:sz w:val="16"/>
                <w:szCs w:val="16"/>
              </w:rPr>
              <w:t xml:space="preserve">team, </w:t>
            </w:r>
            <w:r w:rsidR="00F717BF" w:rsidRPr="00F96F8A">
              <w:rPr>
                <w:spacing w:val="-14"/>
                <w:sz w:val="16"/>
                <w:szCs w:val="16"/>
              </w:rPr>
              <w:t>Cognia</w:t>
            </w:r>
            <w:r w:rsidR="00650AE4">
              <w:rPr>
                <w:spacing w:val="-14"/>
                <w:sz w:val="16"/>
                <w:szCs w:val="16"/>
              </w:rPr>
              <w:t xml:space="preserve"> </w:t>
            </w:r>
            <w:r w:rsidR="00F717BF" w:rsidRPr="00F96F8A">
              <w:rPr>
                <w:spacing w:val="-14"/>
                <w:sz w:val="16"/>
                <w:szCs w:val="16"/>
              </w:rPr>
              <w:t>Turnaround</w:t>
            </w:r>
            <w:r w:rsidRPr="00F96F8A">
              <w:rPr>
                <w:sz w:val="16"/>
                <w:szCs w:val="16"/>
              </w:rPr>
              <w:t xml:space="preserve"> </w:t>
            </w:r>
            <w:r w:rsidRPr="00F96F8A">
              <w:rPr>
                <w:spacing w:val="-2"/>
                <w:sz w:val="16"/>
                <w:szCs w:val="16"/>
              </w:rPr>
              <w:t>Specia</w:t>
            </w:r>
            <w:r w:rsidR="00F717BF">
              <w:rPr>
                <w:spacing w:val="-2"/>
                <w:sz w:val="16"/>
                <w:szCs w:val="16"/>
              </w:rPr>
              <w:t>lists</w:t>
            </w:r>
          </w:p>
        </w:tc>
        <w:tc>
          <w:tcPr>
            <w:tcW w:w="2403" w:type="dxa"/>
            <w:tcBorders>
              <w:top w:val="single" w:sz="4" w:space="0" w:color="000000"/>
              <w:left w:val="single" w:sz="4" w:space="0" w:color="000000"/>
              <w:bottom w:val="single" w:sz="4" w:space="0" w:color="000000"/>
              <w:right w:val="single" w:sz="4" w:space="0" w:color="000000"/>
            </w:tcBorders>
          </w:tcPr>
          <w:p w14:paraId="766EDA31" w14:textId="001A4723" w:rsidR="005A013B" w:rsidRPr="00F96F8A" w:rsidRDefault="00B6690E">
            <w:pPr>
              <w:pStyle w:val="TableParagraph"/>
              <w:spacing w:before="62"/>
              <w:ind w:left="215"/>
              <w:rPr>
                <w:sz w:val="16"/>
                <w:szCs w:val="16"/>
              </w:rPr>
            </w:pPr>
            <w:r w:rsidRPr="00F96F8A">
              <w:rPr>
                <w:spacing w:val="-2"/>
                <w:sz w:val="16"/>
                <w:szCs w:val="16"/>
              </w:rPr>
              <w:t>08/01/2022</w:t>
            </w:r>
            <w:r w:rsidR="00B36AC4" w:rsidRPr="00F96F8A">
              <w:rPr>
                <w:spacing w:val="-2"/>
                <w:sz w:val="16"/>
                <w:szCs w:val="16"/>
              </w:rPr>
              <w:t>-6/30/2024</w:t>
            </w:r>
            <w:r w:rsidR="007A42A6">
              <w:rPr>
                <w:spacing w:val="-2"/>
                <w:sz w:val="16"/>
                <w:szCs w:val="16"/>
              </w:rPr>
              <w:t xml:space="preserve"> – 6/30/2025</w:t>
            </w:r>
          </w:p>
        </w:tc>
        <w:tc>
          <w:tcPr>
            <w:tcW w:w="4203" w:type="dxa"/>
            <w:tcBorders>
              <w:top w:val="single" w:sz="4" w:space="0" w:color="000000"/>
              <w:left w:val="single" w:sz="4" w:space="0" w:color="000000"/>
              <w:bottom w:val="single" w:sz="4" w:space="0" w:color="000000"/>
              <w:right w:val="single" w:sz="4" w:space="0" w:color="000000"/>
            </w:tcBorders>
          </w:tcPr>
          <w:p w14:paraId="15B56F0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6C7148AA"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50FD9BE4"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2C5256AA"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6DD3939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math and reading progress sessions with parental takeaways scheduled.</w:t>
            </w:r>
          </w:p>
          <w:p w14:paraId="68D308C3" w14:textId="77777777" w:rsidR="005A013B" w:rsidRPr="001668A2" w:rsidRDefault="005A013B" w:rsidP="0012474B">
            <w:pPr>
              <w:pStyle w:val="ListParagraph"/>
              <w:widowControl/>
              <w:numPr>
                <w:ilvl w:val="0"/>
                <w:numId w:val="74"/>
              </w:numPr>
              <w:autoSpaceDE/>
              <w:autoSpaceDN/>
              <w:spacing w:before="0"/>
              <w:contextualSpacing/>
              <w:rPr>
                <w:sz w:val="16"/>
                <w:szCs w:val="16"/>
                <w:highlight w:val="yellow"/>
              </w:rPr>
            </w:pPr>
          </w:p>
        </w:tc>
      </w:tr>
      <w:tr w:rsidR="005A013B" w:rsidRPr="00F96F8A" w14:paraId="0331C908" w14:textId="77777777" w:rsidTr="007A54DB">
        <w:trPr>
          <w:trHeight w:val="1056"/>
        </w:trPr>
        <w:tc>
          <w:tcPr>
            <w:tcW w:w="1009" w:type="dxa"/>
            <w:tcBorders>
              <w:top w:val="single" w:sz="4" w:space="0" w:color="000000"/>
              <w:left w:val="single" w:sz="4" w:space="0" w:color="000000"/>
              <w:bottom w:val="single" w:sz="4" w:space="0" w:color="000000"/>
              <w:right w:val="single" w:sz="4" w:space="0" w:color="000000"/>
            </w:tcBorders>
          </w:tcPr>
          <w:p w14:paraId="4B38F0EF" w14:textId="77777777" w:rsidR="005A013B" w:rsidRPr="00F96F8A" w:rsidRDefault="00B6690E">
            <w:pPr>
              <w:pStyle w:val="TableParagraph"/>
              <w:spacing w:before="61"/>
              <w:ind w:left="115"/>
              <w:rPr>
                <w:b/>
                <w:sz w:val="16"/>
                <w:szCs w:val="16"/>
              </w:rPr>
            </w:pPr>
            <w:r w:rsidRPr="00F96F8A">
              <w:rPr>
                <w:b/>
                <w:w w:val="101"/>
                <w:sz w:val="16"/>
                <w:szCs w:val="16"/>
              </w:rPr>
              <w:t>4</w:t>
            </w:r>
          </w:p>
        </w:tc>
        <w:tc>
          <w:tcPr>
            <w:tcW w:w="3681" w:type="dxa"/>
            <w:tcBorders>
              <w:top w:val="single" w:sz="4" w:space="0" w:color="000000"/>
              <w:left w:val="single" w:sz="4" w:space="0" w:color="000000"/>
              <w:bottom w:val="single" w:sz="4" w:space="0" w:color="000000"/>
              <w:right w:val="single" w:sz="4" w:space="0" w:color="000000"/>
            </w:tcBorders>
          </w:tcPr>
          <w:p w14:paraId="627FDC76" w14:textId="77777777" w:rsidR="005A013B" w:rsidRPr="00F96F8A" w:rsidRDefault="00B6690E">
            <w:pPr>
              <w:pStyle w:val="TableParagraph"/>
              <w:spacing w:before="61"/>
              <w:ind w:left="134" w:right="97"/>
              <w:rPr>
                <w:sz w:val="16"/>
                <w:szCs w:val="16"/>
              </w:rPr>
            </w:pPr>
            <w:r w:rsidRPr="00F96F8A">
              <w:rPr>
                <w:sz w:val="16"/>
                <w:szCs w:val="16"/>
              </w:rPr>
              <w:t>Create,</w:t>
            </w:r>
            <w:r w:rsidRPr="00F96F8A">
              <w:rPr>
                <w:spacing w:val="-12"/>
                <w:sz w:val="16"/>
                <w:szCs w:val="16"/>
              </w:rPr>
              <w:t xml:space="preserve"> </w:t>
            </w:r>
            <w:r w:rsidRPr="00F96F8A">
              <w:rPr>
                <w:sz w:val="16"/>
                <w:szCs w:val="16"/>
              </w:rPr>
              <w:t>share,</w:t>
            </w:r>
            <w:r w:rsidRPr="00F96F8A">
              <w:rPr>
                <w:spacing w:val="-12"/>
                <w:sz w:val="16"/>
                <w:szCs w:val="16"/>
              </w:rPr>
              <w:t xml:space="preserve"> </w:t>
            </w:r>
            <w:r w:rsidRPr="00F96F8A">
              <w:rPr>
                <w:sz w:val="16"/>
                <w:szCs w:val="16"/>
              </w:rPr>
              <w:t>and</w:t>
            </w:r>
            <w:r w:rsidRPr="00F96F8A">
              <w:rPr>
                <w:spacing w:val="-12"/>
                <w:sz w:val="16"/>
                <w:szCs w:val="16"/>
              </w:rPr>
              <w:t xml:space="preserve"> </w:t>
            </w:r>
            <w:r w:rsidRPr="00F96F8A">
              <w:rPr>
                <w:sz w:val="16"/>
                <w:szCs w:val="16"/>
              </w:rPr>
              <w:t xml:space="preserve">implement communication schedule for </w:t>
            </w:r>
            <w:r w:rsidRPr="00F96F8A">
              <w:rPr>
                <w:spacing w:val="-2"/>
                <w:sz w:val="16"/>
                <w:szCs w:val="16"/>
              </w:rPr>
              <w:t>stakeholders.</w:t>
            </w:r>
          </w:p>
        </w:tc>
        <w:tc>
          <w:tcPr>
            <w:tcW w:w="2182" w:type="dxa"/>
            <w:tcBorders>
              <w:top w:val="single" w:sz="4" w:space="0" w:color="000000"/>
              <w:left w:val="single" w:sz="4" w:space="0" w:color="000000"/>
              <w:bottom w:val="single" w:sz="4" w:space="0" w:color="000000"/>
              <w:right w:val="single" w:sz="4" w:space="0" w:color="000000"/>
            </w:tcBorders>
          </w:tcPr>
          <w:p w14:paraId="5E399154" w14:textId="77777777" w:rsidR="005A013B" w:rsidRPr="00F96F8A" w:rsidRDefault="00B6690E">
            <w:pPr>
              <w:pStyle w:val="TableParagraph"/>
              <w:spacing w:before="61"/>
              <w:ind w:left="169" w:right="211"/>
              <w:rPr>
                <w:sz w:val="16"/>
                <w:szCs w:val="16"/>
              </w:rPr>
            </w:pPr>
            <w:r w:rsidRPr="00F96F8A">
              <w:rPr>
                <w:sz w:val="16"/>
                <w:szCs w:val="16"/>
              </w:rPr>
              <w:t xml:space="preserve">Leadership team, </w:t>
            </w:r>
            <w:r w:rsidR="00F717BF">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61892406" w14:textId="16ED94F6" w:rsidR="005A013B" w:rsidRPr="00F96F8A" w:rsidRDefault="00B6690E">
            <w:pPr>
              <w:pStyle w:val="TableParagraph"/>
              <w:spacing w:before="61"/>
              <w:ind w:left="215"/>
              <w:rPr>
                <w:sz w:val="16"/>
                <w:szCs w:val="16"/>
              </w:rPr>
            </w:pPr>
            <w:r w:rsidRPr="00F96F8A">
              <w:rPr>
                <w:sz w:val="16"/>
                <w:szCs w:val="16"/>
              </w:rPr>
              <w:t>08/15/2022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r w:rsidR="007A42A6">
              <w:rPr>
                <w:spacing w:val="-2"/>
                <w:sz w:val="16"/>
                <w:szCs w:val="16"/>
              </w:rPr>
              <w:t xml:space="preserve"> – 6/30/2025</w:t>
            </w:r>
          </w:p>
        </w:tc>
        <w:tc>
          <w:tcPr>
            <w:tcW w:w="4203" w:type="dxa"/>
            <w:tcBorders>
              <w:top w:val="single" w:sz="4" w:space="0" w:color="000000"/>
              <w:left w:val="single" w:sz="4" w:space="0" w:color="000000"/>
              <w:bottom w:val="single" w:sz="4" w:space="0" w:color="000000"/>
              <w:right w:val="single" w:sz="4" w:space="0" w:color="000000"/>
            </w:tcBorders>
          </w:tcPr>
          <w:p w14:paraId="6537D23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2988989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7852C86C"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1ADFC2D6"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154238ED"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math and reading progress sessions with parental takeaways scheduled.</w:t>
            </w:r>
          </w:p>
          <w:p w14:paraId="288EA3E1" w14:textId="77777777" w:rsidR="005A013B" w:rsidRPr="00F96F8A" w:rsidRDefault="005A013B">
            <w:pPr>
              <w:pStyle w:val="TableParagraph"/>
              <w:spacing w:before="61"/>
              <w:ind w:left="117"/>
              <w:rPr>
                <w:sz w:val="16"/>
                <w:szCs w:val="16"/>
              </w:rPr>
            </w:pPr>
          </w:p>
        </w:tc>
      </w:tr>
    </w:tbl>
    <w:p w14:paraId="27F9E6AA" w14:textId="77777777" w:rsidR="001668A2" w:rsidRDefault="001668A2"/>
    <w:p w14:paraId="3912C86D" w14:textId="77777777" w:rsidR="000D5D1E" w:rsidRDefault="000D5D1E">
      <w:r>
        <w:br w:type="page"/>
      </w:r>
    </w:p>
    <w:tbl>
      <w:tblPr>
        <w:tblW w:w="13484" w:type="dxa"/>
        <w:tblInd w:w="111" w:type="dxa"/>
        <w:tblLayout w:type="fixed"/>
        <w:tblCellMar>
          <w:left w:w="0" w:type="dxa"/>
          <w:right w:w="0" w:type="dxa"/>
        </w:tblCellMar>
        <w:tblLook w:val="01E0" w:firstRow="1" w:lastRow="1" w:firstColumn="1" w:lastColumn="1" w:noHBand="0" w:noVBand="0"/>
      </w:tblPr>
      <w:tblGrid>
        <w:gridCol w:w="1010"/>
        <w:gridCol w:w="3680"/>
        <w:gridCol w:w="57"/>
        <w:gridCol w:w="2126"/>
        <w:gridCol w:w="2404"/>
        <w:gridCol w:w="4207"/>
      </w:tblGrid>
      <w:tr w:rsidR="005A013B" w14:paraId="3B2DE3E5" w14:textId="77777777" w:rsidTr="000D5D1E">
        <w:trPr>
          <w:trHeight w:val="691"/>
        </w:trPr>
        <w:tc>
          <w:tcPr>
            <w:tcW w:w="134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09FBEB6" w14:textId="77777777" w:rsidR="005A013B" w:rsidRDefault="00B6690E">
            <w:pPr>
              <w:pStyle w:val="TableParagraph"/>
              <w:spacing w:line="229" w:lineRule="exact"/>
              <w:ind w:left="115"/>
              <w:rPr>
                <w:b/>
                <w:sz w:val="20"/>
              </w:rPr>
            </w:pPr>
            <w:r>
              <w:rPr>
                <w:b/>
                <w:sz w:val="20"/>
              </w:rPr>
              <w:lastRenderedPageBreak/>
              <w:t>Strategy</w:t>
            </w:r>
            <w:r>
              <w:rPr>
                <w:b/>
                <w:spacing w:val="-7"/>
                <w:sz w:val="20"/>
              </w:rPr>
              <w:t xml:space="preserve"> </w:t>
            </w:r>
            <w:r>
              <w:rPr>
                <w:b/>
                <w:spacing w:val="-4"/>
                <w:sz w:val="20"/>
              </w:rPr>
              <w:t>3.2:</w:t>
            </w:r>
          </w:p>
          <w:p w14:paraId="2B64200A" w14:textId="77777777" w:rsidR="005A013B" w:rsidRDefault="00B6690E">
            <w:pPr>
              <w:pStyle w:val="TableParagraph"/>
              <w:ind w:left="115"/>
              <w:rPr>
                <w:b/>
                <w:sz w:val="20"/>
              </w:rPr>
            </w:pPr>
            <w:r>
              <w:rPr>
                <w:b/>
                <w:sz w:val="20"/>
              </w:rPr>
              <w:t>Encourage</w:t>
            </w:r>
            <w:r>
              <w:rPr>
                <w:b/>
                <w:spacing w:val="-13"/>
                <w:sz w:val="20"/>
              </w:rPr>
              <w:t xml:space="preserve"> </w:t>
            </w:r>
            <w:r>
              <w:rPr>
                <w:b/>
                <w:sz w:val="20"/>
              </w:rPr>
              <w:t>parental</w:t>
            </w:r>
            <w:r>
              <w:rPr>
                <w:b/>
                <w:spacing w:val="-6"/>
                <w:sz w:val="20"/>
              </w:rPr>
              <w:t xml:space="preserve"> </w:t>
            </w:r>
            <w:r>
              <w:rPr>
                <w:b/>
                <w:sz w:val="20"/>
              </w:rPr>
              <w:t>engagement</w:t>
            </w:r>
            <w:r>
              <w:rPr>
                <w:b/>
                <w:spacing w:val="-11"/>
                <w:sz w:val="20"/>
              </w:rPr>
              <w:t xml:space="preserve"> </w:t>
            </w:r>
            <w:r>
              <w:rPr>
                <w:b/>
                <w:sz w:val="20"/>
              </w:rPr>
              <w:t>in</w:t>
            </w:r>
            <w:r>
              <w:rPr>
                <w:b/>
                <w:spacing w:val="-5"/>
                <w:sz w:val="20"/>
              </w:rPr>
              <w:t xml:space="preserve"> </w:t>
            </w:r>
            <w:r>
              <w:rPr>
                <w:b/>
                <w:sz w:val="20"/>
              </w:rPr>
              <w:t>the</w:t>
            </w:r>
            <w:r>
              <w:rPr>
                <w:b/>
                <w:spacing w:val="-9"/>
                <w:sz w:val="20"/>
              </w:rPr>
              <w:t xml:space="preserve"> </w:t>
            </w:r>
            <w:r>
              <w:rPr>
                <w:b/>
                <w:sz w:val="20"/>
              </w:rPr>
              <w:t>learning</w:t>
            </w:r>
            <w:r>
              <w:rPr>
                <w:b/>
                <w:spacing w:val="-9"/>
                <w:sz w:val="20"/>
              </w:rPr>
              <w:t xml:space="preserve"> </w:t>
            </w:r>
            <w:r>
              <w:rPr>
                <w:b/>
                <w:spacing w:val="-2"/>
                <w:sz w:val="20"/>
              </w:rPr>
              <w:t>process.</w:t>
            </w:r>
          </w:p>
        </w:tc>
      </w:tr>
      <w:tr w:rsidR="005A013B" w14:paraId="4053810B" w14:textId="77777777" w:rsidTr="000D5D1E">
        <w:trPr>
          <w:trHeight w:val="1569"/>
        </w:trPr>
        <w:tc>
          <w:tcPr>
            <w:tcW w:w="134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6A8C8DDF" w14:textId="77777777" w:rsidR="005A013B" w:rsidRDefault="00B6690E">
            <w:pPr>
              <w:pStyle w:val="TableParagraph"/>
              <w:spacing w:line="229" w:lineRule="exact"/>
              <w:ind w:left="115"/>
              <w:rPr>
                <w:b/>
                <w:sz w:val="20"/>
              </w:rPr>
            </w:pPr>
            <w:r>
              <w:rPr>
                <w:b/>
                <w:spacing w:val="-2"/>
                <w:sz w:val="20"/>
              </w:rPr>
              <w:t>Benchmark:</w:t>
            </w:r>
          </w:p>
          <w:p w14:paraId="2D2BA15E" w14:textId="77777777" w:rsidR="005A013B" w:rsidRDefault="005A013B">
            <w:pPr>
              <w:pStyle w:val="TableParagraph"/>
              <w:spacing w:before="6"/>
              <w:rPr>
                <w:rFonts w:ascii="Georgia"/>
                <w:sz w:val="25"/>
              </w:rPr>
            </w:pPr>
          </w:p>
          <w:p w14:paraId="7DDA6890" w14:textId="77777777" w:rsidR="005A013B" w:rsidRDefault="00B6690E" w:rsidP="0012474B">
            <w:pPr>
              <w:pStyle w:val="TableParagraph"/>
              <w:numPr>
                <w:ilvl w:val="0"/>
                <w:numId w:val="31"/>
              </w:numPr>
              <w:tabs>
                <w:tab w:val="left" w:pos="475"/>
                <w:tab w:val="left" w:pos="476"/>
              </w:tabs>
              <w:spacing w:line="237" w:lineRule="auto"/>
              <w:ind w:right="730"/>
              <w:rPr>
                <w:sz w:val="19"/>
              </w:rPr>
            </w:pPr>
            <w:r>
              <w:rPr>
                <w:sz w:val="19"/>
              </w:rPr>
              <w:t>80%</w:t>
            </w:r>
            <w:r>
              <w:rPr>
                <w:spacing w:val="-1"/>
                <w:sz w:val="19"/>
              </w:rPr>
              <w:t xml:space="preserve"> </w:t>
            </w:r>
            <w:r>
              <w:rPr>
                <w:sz w:val="19"/>
              </w:rPr>
              <w:t>of</w:t>
            </w:r>
            <w:r>
              <w:rPr>
                <w:spacing w:val="-3"/>
                <w:sz w:val="19"/>
              </w:rPr>
              <w:t xml:space="preserve"> </w:t>
            </w:r>
            <w:r>
              <w:rPr>
                <w:sz w:val="19"/>
              </w:rPr>
              <w:t>all</w:t>
            </w:r>
            <w:r>
              <w:rPr>
                <w:spacing w:val="-2"/>
                <w:sz w:val="19"/>
              </w:rPr>
              <w:t xml:space="preserve"> </w:t>
            </w:r>
            <w:r>
              <w:rPr>
                <w:sz w:val="19"/>
              </w:rPr>
              <w:t>stakeholders</w:t>
            </w:r>
            <w:r>
              <w:rPr>
                <w:spacing w:val="-2"/>
                <w:sz w:val="19"/>
              </w:rPr>
              <w:t xml:space="preserve"> </w:t>
            </w:r>
            <w:r>
              <w:rPr>
                <w:sz w:val="19"/>
              </w:rPr>
              <w:t>will</w:t>
            </w:r>
            <w:r>
              <w:rPr>
                <w:spacing w:val="-2"/>
                <w:sz w:val="19"/>
              </w:rPr>
              <w:t xml:space="preserve"> </w:t>
            </w:r>
            <w:r>
              <w:rPr>
                <w:sz w:val="19"/>
              </w:rPr>
              <w:t>agree/strongly</w:t>
            </w:r>
            <w:r>
              <w:rPr>
                <w:spacing w:val="-2"/>
                <w:sz w:val="19"/>
              </w:rPr>
              <w:t xml:space="preserve"> </w:t>
            </w:r>
            <w:r>
              <w:rPr>
                <w:sz w:val="19"/>
              </w:rPr>
              <w:t>agree</w:t>
            </w:r>
            <w:r>
              <w:rPr>
                <w:spacing w:val="-4"/>
                <w:sz w:val="19"/>
              </w:rPr>
              <w:t xml:space="preserve"> </w:t>
            </w:r>
            <w:r>
              <w:rPr>
                <w:sz w:val="19"/>
              </w:rPr>
              <w:t>on</w:t>
            </w:r>
            <w:r>
              <w:rPr>
                <w:spacing w:val="-4"/>
                <w:sz w:val="19"/>
              </w:rPr>
              <w:t xml:space="preserve"> </w:t>
            </w:r>
            <w:r>
              <w:rPr>
                <w:sz w:val="19"/>
              </w:rPr>
              <w:t>surveys</w:t>
            </w:r>
            <w:r>
              <w:rPr>
                <w:spacing w:val="-2"/>
                <w:sz w:val="19"/>
              </w:rPr>
              <w:t xml:space="preserve"> </w:t>
            </w:r>
            <w:r>
              <w:rPr>
                <w:sz w:val="19"/>
              </w:rPr>
              <w:t>that</w:t>
            </w:r>
            <w:r>
              <w:rPr>
                <w:spacing w:val="-3"/>
                <w:sz w:val="19"/>
              </w:rPr>
              <w:t xml:space="preserve"> </w:t>
            </w:r>
            <w:r>
              <w:rPr>
                <w:sz w:val="19"/>
              </w:rPr>
              <w:t>communication</w:t>
            </w:r>
            <w:r>
              <w:rPr>
                <w:spacing w:val="-4"/>
                <w:sz w:val="19"/>
              </w:rPr>
              <w:t xml:space="preserve"> </w:t>
            </w:r>
            <w:r>
              <w:rPr>
                <w:sz w:val="19"/>
              </w:rPr>
              <w:t>is</w:t>
            </w:r>
            <w:r>
              <w:rPr>
                <w:spacing w:val="-2"/>
                <w:sz w:val="19"/>
              </w:rPr>
              <w:t xml:space="preserve"> </w:t>
            </w:r>
            <w:r>
              <w:rPr>
                <w:sz w:val="19"/>
              </w:rPr>
              <w:t>positively</w:t>
            </w:r>
            <w:r>
              <w:rPr>
                <w:spacing w:val="-2"/>
                <w:sz w:val="19"/>
              </w:rPr>
              <w:t xml:space="preserve"> </w:t>
            </w:r>
            <w:r>
              <w:rPr>
                <w:sz w:val="19"/>
              </w:rPr>
              <w:t>impacting</w:t>
            </w:r>
            <w:r>
              <w:rPr>
                <w:spacing w:val="-4"/>
                <w:sz w:val="19"/>
              </w:rPr>
              <w:t xml:space="preserve"> </w:t>
            </w:r>
            <w:r>
              <w:rPr>
                <w:sz w:val="19"/>
              </w:rPr>
              <w:t>their</w:t>
            </w:r>
            <w:r>
              <w:rPr>
                <w:spacing w:val="-3"/>
                <w:sz w:val="19"/>
              </w:rPr>
              <w:t xml:space="preserve"> </w:t>
            </w:r>
            <w:r>
              <w:rPr>
                <w:sz w:val="19"/>
              </w:rPr>
              <w:t>level</w:t>
            </w:r>
            <w:r>
              <w:rPr>
                <w:spacing w:val="-2"/>
                <w:sz w:val="19"/>
              </w:rPr>
              <w:t xml:space="preserve"> </w:t>
            </w:r>
            <w:r>
              <w:rPr>
                <w:sz w:val="19"/>
              </w:rPr>
              <w:t>of engagement in the learning process.</w:t>
            </w:r>
          </w:p>
          <w:p w14:paraId="3EEA5F36" w14:textId="77777777" w:rsidR="005A013B" w:rsidRDefault="00B6690E" w:rsidP="0012474B">
            <w:pPr>
              <w:pStyle w:val="TableParagraph"/>
              <w:numPr>
                <w:ilvl w:val="0"/>
                <w:numId w:val="31"/>
              </w:numPr>
              <w:tabs>
                <w:tab w:val="left" w:pos="475"/>
                <w:tab w:val="left" w:pos="476"/>
              </w:tabs>
              <w:spacing w:before="60"/>
              <w:ind w:hanging="361"/>
              <w:rPr>
                <w:sz w:val="19"/>
              </w:rPr>
            </w:pPr>
            <w:r>
              <w:rPr>
                <w:sz w:val="19"/>
              </w:rPr>
              <w:t>90%</w:t>
            </w:r>
            <w:r>
              <w:rPr>
                <w:spacing w:val="-3"/>
                <w:sz w:val="19"/>
              </w:rPr>
              <w:t xml:space="preserve"> </w:t>
            </w:r>
            <w:r>
              <w:rPr>
                <w:sz w:val="19"/>
              </w:rPr>
              <w:t>parent/student</w:t>
            </w:r>
            <w:r>
              <w:rPr>
                <w:spacing w:val="-4"/>
                <w:sz w:val="19"/>
              </w:rPr>
              <w:t xml:space="preserve"> </w:t>
            </w:r>
            <w:r>
              <w:rPr>
                <w:sz w:val="19"/>
              </w:rPr>
              <w:t>participation</w:t>
            </w:r>
            <w:r>
              <w:rPr>
                <w:spacing w:val="-10"/>
                <w:sz w:val="19"/>
              </w:rPr>
              <w:t xml:space="preserve"> </w:t>
            </w:r>
            <w:r>
              <w:rPr>
                <w:sz w:val="19"/>
              </w:rPr>
              <w:t>in</w:t>
            </w:r>
            <w:r>
              <w:rPr>
                <w:spacing w:val="-4"/>
                <w:sz w:val="19"/>
              </w:rPr>
              <w:t xml:space="preserve"> </w:t>
            </w:r>
            <w:r>
              <w:rPr>
                <w:sz w:val="19"/>
              </w:rPr>
              <w:t>student-led</w:t>
            </w:r>
            <w:r>
              <w:rPr>
                <w:spacing w:val="-5"/>
                <w:sz w:val="19"/>
              </w:rPr>
              <w:t xml:space="preserve"> </w:t>
            </w:r>
            <w:r>
              <w:rPr>
                <w:spacing w:val="-2"/>
                <w:sz w:val="19"/>
              </w:rPr>
              <w:t>conferences</w:t>
            </w:r>
          </w:p>
        </w:tc>
      </w:tr>
      <w:tr w:rsidR="005A013B" w14:paraId="4502717E" w14:textId="77777777" w:rsidTr="000D5D1E">
        <w:trPr>
          <w:trHeight w:val="230"/>
        </w:trPr>
        <w:tc>
          <w:tcPr>
            <w:tcW w:w="1010" w:type="dxa"/>
            <w:tcBorders>
              <w:top w:val="single" w:sz="4" w:space="0" w:color="000000"/>
              <w:left w:val="single" w:sz="4" w:space="0" w:color="000000"/>
              <w:bottom w:val="single" w:sz="4" w:space="0" w:color="000000"/>
              <w:right w:val="single" w:sz="4" w:space="0" w:color="000000"/>
            </w:tcBorders>
            <w:shd w:val="clear" w:color="auto" w:fill="D9D9D9"/>
          </w:tcPr>
          <w:p w14:paraId="5E8A6873" w14:textId="77777777" w:rsidR="005A013B" w:rsidRDefault="00B6690E">
            <w:pPr>
              <w:pStyle w:val="TableParagraph"/>
              <w:spacing w:line="211" w:lineRule="exact"/>
              <w:ind w:left="115"/>
              <w:rPr>
                <w:b/>
                <w:sz w:val="20"/>
              </w:rPr>
            </w:pPr>
            <w:r>
              <w:rPr>
                <w:b/>
                <w:spacing w:val="-2"/>
                <w:sz w:val="20"/>
              </w:rPr>
              <w:t>Number</w:t>
            </w:r>
          </w:p>
        </w:tc>
        <w:tc>
          <w:tcPr>
            <w:tcW w:w="3680" w:type="dxa"/>
            <w:tcBorders>
              <w:top w:val="single" w:sz="4" w:space="0" w:color="000000"/>
              <w:left w:val="single" w:sz="4" w:space="0" w:color="000000"/>
              <w:bottom w:val="single" w:sz="4" w:space="0" w:color="000000"/>
              <w:right w:val="single" w:sz="4" w:space="0" w:color="000000"/>
            </w:tcBorders>
            <w:shd w:val="clear" w:color="auto" w:fill="D9D9D9"/>
          </w:tcPr>
          <w:p w14:paraId="7ED5DB5D" w14:textId="77777777" w:rsidR="005A013B" w:rsidRDefault="00B6690E">
            <w:pPr>
              <w:pStyle w:val="TableParagraph"/>
              <w:spacing w:line="211" w:lineRule="exact"/>
              <w:ind w:left="134"/>
              <w:rPr>
                <w:b/>
                <w:sz w:val="20"/>
              </w:rPr>
            </w:pPr>
            <w:r>
              <w:rPr>
                <w:b/>
                <w:spacing w:val="-2"/>
                <w:sz w:val="20"/>
              </w:rPr>
              <w:t>Activity</w:t>
            </w: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4D8BF3" w14:textId="77777777" w:rsidR="005A013B" w:rsidRDefault="00B6690E">
            <w:pPr>
              <w:pStyle w:val="TableParagraph"/>
              <w:spacing w:line="211" w:lineRule="exact"/>
              <w:ind w:left="169"/>
              <w:rPr>
                <w:b/>
                <w:sz w:val="20"/>
              </w:rPr>
            </w:pPr>
            <w:r>
              <w:rPr>
                <w:b/>
                <w:spacing w:val="-2"/>
                <w:sz w:val="20"/>
              </w:rPr>
              <w:t>Person</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52FECB35" w14:textId="77777777" w:rsidR="005A013B" w:rsidRDefault="00B6690E">
            <w:pPr>
              <w:pStyle w:val="TableParagraph"/>
              <w:spacing w:line="211" w:lineRule="exact"/>
              <w:ind w:left="215"/>
              <w:rPr>
                <w:b/>
                <w:sz w:val="20"/>
              </w:rPr>
            </w:pPr>
            <w:r>
              <w:rPr>
                <w:b/>
                <w:spacing w:val="-2"/>
                <w:sz w:val="20"/>
              </w:rPr>
              <w:t>Timeline</w:t>
            </w:r>
          </w:p>
        </w:tc>
        <w:tc>
          <w:tcPr>
            <w:tcW w:w="4202" w:type="dxa"/>
            <w:tcBorders>
              <w:top w:val="single" w:sz="4" w:space="0" w:color="000000"/>
              <w:left w:val="single" w:sz="4" w:space="0" w:color="000000"/>
              <w:bottom w:val="single" w:sz="4" w:space="0" w:color="000000"/>
              <w:right w:val="single" w:sz="4" w:space="0" w:color="000000"/>
            </w:tcBorders>
            <w:shd w:val="clear" w:color="auto" w:fill="D9D9D9"/>
          </w:tcPr>
          <w:p w14:paraId="13C699AE" w14:textId="77777777" w:rsidR="005A013B" w:rsidRDefault="000D5D1E">
            <w:pPr>
              <w:pStyle w:val="TableParagraph"/>
              <w:spacing w:line="211" w:lineRule="exact"/>
              <w:ind w:left="117"/>
              <w:rPr>
                <w:b/>
                <w:sz w:val="20"/>
              </w:rPr>
            </w:pPr>
            <w:r>
              <w:rPr>
                <w:b/>
                <w:spacing w:val="-2"/>
                <w:sz w:val="20"/>
              </w:rPr>
              <w:t>Evidence</w:t>
            </w:r>
          </w:p>
        </w:tc>
      </w:tr>
      <w:tr w:rsidR="00A22D4F" w:rsidRPr="00F96F8A" w14:paraId="67C66029" w14:textId="77777777" w:rsidTr="000D5D1E">
        <w:trPr>
          <w:trHeight w:val="4422"/>
        </w:trPr>
        <w:tc>
          <w:tcPr>
            <w:tcW w:w="1010" w:type="dxa"/>
            <w:tcBorders>
              <w:top w:val="single" w:sz="4" w:space="0" w:color="000000"/>
              <w:left w:val="single" w:sz="4" w:space="0" w:color="000000"/>
              <w:bottom w:val="single" w:sz="4" w:space="0" w:color="000000"/>
              <w:right w:val="single" w:sz="4" w:space="0" w:color="000000"/>
            </w:tcBorders>
          </w:tcPr>
          <w:p w14:paraId="09C8BAFB" w14:textId="77777777" w:rsidR="005A013B" w:rsidRPr="00F96F8A" w:rsidRDefault="00B6690E">
            <w:pPr>
              <w:pStyle w:val="TableParagraph"/>
              <w:spacing w:before="61"/>
              <w:ind w:left="168"/>
              <w:rPr>
                <w:b/>
                <w:sz w:val="16"/>
                <w:szCs w:val="16"/>
              </w:rPr>
            </w:pPr>
            <w:r w:rsidRPr="00F96F8A">
              <w:rPr>
                <w:b/>
                <w:w w:val="101"/>
                <w:sz w:val="16"/>
                <w:szCs w:val="16"/>
              </w:rPr>
              <w:t>1</w:t>
            </w:r>
          </w:p>
        </w:tc>
        <w:tc>
          <w:tcPr>
            <w:tcW w:w="3680" w:type="dxa"/>
            <w:tcBorders>
              <w:top w:val="single" w:sz="4" w:space="0" w:color="000000"/>
              <w:left w:val="single" w:sz="4" w:space="0" w:color="000000"/>
              <w:bottom w:val="single" w:sz="4" w:space="0" w:color="000000"/>
              <w:right w:val="single" w:sz="4" w:space="0" w:color="000000"/>
            </w:tcBorders>
          </w:tcPr>
          <w:p w14:paraId="74B9D83E" w14:textId="77777777" w:rsidR="005A013B" w:rsidRPr="00F96F8A" w:rsidRDefault="00B6690E">
            <w:pPr>
              <w:pStyle w:val="TableParagraph"/>
              <w:spacing w:before="61" w:line="242" w:lineRule="auto"/>
              <w:ind w:left="134"/>
              <w:rPr>
                <w:sz w:val="16"/>
                <w:szCs w:val="16"/>
              </w:rPr>
            </w:pPr>
            <w:r w:rsidRPr="00F96F8A">
              <w:rPr>
                <w:sz w:val="16"/>
                <w:szCs w:val="16"/>
              </w:rPr>
              <w:t>Schedule a minimum of 4</w:t>
            </w:r>
            <w:r w:rsidRPr="00F96F8A">
              <w:rPr>
                <w:spacing w:val="-3"/>
                <w:sz w:val="16"/>
                <w:szCs w:val="16"/>
              </w:rPr>
              <w:t xml:space="preserve"> </w:t>
            </w:r>
            <w:r w:rsidRPr="00F96F8A">
              <w:rPr>
                <w:sz w:val="16"/>
                <w:szCs w:val="16"/>
              </w:rPr>
              <w:t>student-led conferences</w:t>
            </w:r>
            <w:r w:rsidRPr="00F96F8A">
              <w:rPr>
                <w:spacing w:val="-4"/>
                <w:sz w:val="16"/>
                <w:szCs w:val="16"/>
              </w:rPr>
              <w:t xml:space="preserve"> </w:t>
            </w:r>
            <w:r w:rsidRPr="00F96F8A">
              <w:rPr>
                <w:sz w:val="16"/>
                <w:szCs w:val="16"/>
              </w:rPr>
              <w:t>for</w:t>
            </w:r>
            <w:r w:rsidRPr="00F96F8A">
              <w:rPr>
                <w:spacing w:val="-6"/>
                <w:sz w:val="16"/>
                <w:szCs w:val="16"/>
              </w:rPr>
              <w:t xml:space="preserve"> </w:t>
            </w:r>
            <w:r w:rsidRPr="00F96F8A">
              <w:rPr>
                <w:sz w:val="16"/>
                <w:szCs w:val="16"/>
              </w:rPr>
              <w:t>parental</w:t>
            </w:r>
            <w:r w:rsidRPr="00F96F8A">
              <w:rPr>
                <w:spacing w:val="-4"/>
                <w:sz w:val="16"/>
                <w:szCs w:val="16"/>
              </w:rPr>
              <w:t xml:space="preserve"> </w:t>
            </w:r>
            <w:r w:rsidRPr="00F96F8A">
              <w:rPr>
                <w:spacing w:val="-2"/>
                <w:sz w:val="16"/>
                <w:szCs w:val="16"/>
              </w:rPr>
              <w:t>participation.</w:t>
            </w:r>
          </w:p>
          <w:p w14:paraId="18A9B10C" w14:textId="77777777" w:rsidR="005A013B" w:rsidRPr="00F96F8A" w:rsidRDefault="00B6690E" w:rsidP="0012474B">
            <w:pPr>
              <w:pStyle w:val="TableParagraph"/>
              <w:numPr>
                <w:ilvl w:val="0"/>
                <w:numId w:val="30"/>
              </w:numPr>
              <w:tabs>
                <w:tab w:val="left" w:pos="493"/>
                <w:tab w:val="left" w:pos="495"/>
              </w:tabs>
              <w:spacing w:before="60" w:line="237" w:lineRule="auto"/>
              <w:ind w:right="518"/>
              <w:rPr>
                <w:sz w:val="16"/>
                <w:szCs w:val="16"/>
              </w:rPr>
            </w:pPr>
            <w:r w:rsidRPr="00F96F8A">
              <w:rPr>
                <w:sz w:val="16"/>
                <w:szCs w:val="16"/>
              </w:rPr>
              <w:t>Determine</w:t>
            </w:r>
            <w:r w:rsidRPr="00F96F8A">
              <w:rPr>
                <w:spacing w:val="-12"/>
                <w:sz w:val="16"/>
                <w:szCs w:val="16"/>
              </w:rPr>
              <w:t xml:space="preserve"> </w:t>
            </w:r>
            <w:r w:rsidRPr="00F96F8A">
              <w:rPr>
                <w:sz w:val="16"/>
                <w:szCs w:val="16"/>
              </w:rPr>
              <w:t>dates</w:t>
            </w:r>
            <w:r w:rsidRPr="00F96F8A">
              <w:rPr>
                <w:spacing w:val="-10"/>
                <w:sz w:val="16"/>
                <w:szCs w:val="16"/>
              </w:rPr>
              <w:t xml:space="preserve"> </w:t>
            </w:r>
            <w:r w:rsidRPr="00F96F8A">
              <w:rPr>
                <w:sz w:val="16"/>
                <w:szCs w:val="16"/>
              </w:rPr>
              <w:t>for</w:t>
            </w:r>
            <w:r w:rsidRPr="00F96F8A">
              <w:rPr>
                <w:spacing w:val="-12"/>
                <w:sz w:val="16"/>
                <w:szCs w:val="16"/>
              </w:rPr>
              <w:t xml:space="preserve"> </w:t>
            </w:r>
            <w:r w:rsidRPr="00F96F8A">
              <w:rPr>
                <w:sz w:val="16"/>
                <w:szCs w:val="16"/>
              </w:rPr>
              <w:t xml:space="preserve">student-led </w:t>
            </w:r>
            <w:r w:rsidRPr="00F96F8A">
              <w:rPr>
                <w:spacing w:val="-2"/>
                <w:sz w:val="16"/>
                <w:szCs w:val="16"/>
              </w:rPr>
              <w:t>conferences.</w:t>
            </w:r>
          </w:p>
          <w:p w14:paraId="40F9C9D7" w14:textId="77777777" w:rsidR="005A013B" w:rsidRDefault="00B6690E" w:rsidP="0012474B">
            <w:pPr>
              <w:pStyle w:val="TableParagraph"/>
              <w:numPr>
                <w:ilvl w:val="0"/>
                <w:numId w:val="30"/>
              </w:numPr>
              <w:tabs>
                <w:tab w:val="left" w:pos="493"/>
                <w:tab w:val="left" w:pos="495"/>
              </w:tabs>
              <w:spacing w:before="67" w:line="237" w:lineRule="auto"/>
              <w:ind w:right="167"/>
              <w:rPr>
                <w:sz w:val="16"/>
                <w:szCs w:val="16"/>
              </w:rPr>
            </w:pPr>
            <w:r w:rsidRPr="00F96F8A">
              <w:rPr>
                <w:sz w:val="16"/>
                <w:szCs w:val="16"/>
              </w:rPr>
              <w:t>Determine</w:t>
            </w:r>
            <w:r w:rsidRPr="00F96F8A">
              <w:rPr>
                <w:spacing w:val="-11"/>
                <w:sz w:val="16"/>
                <w:szCs w:val="16"/>
              </w:rPr>
              <w:t xml:space="preserve"> </w:t>
            </w:r>
            <w:r w:rsidRPr="00F96F8A">
              <w:rPr>
                <w:sz w:val="16"/>
                <w:szCs w:val="16"/>
              </w:rPr>
              <w:t>expectations</w:t>
            </w:r>
            <w:r w:rsidRPr="00F96F8A">
              <w:rPr>
                <w:spacing w:val="-9"/>
                <w:sz w:val="16"/>
                <w:szCs w:val="16"/>
              </w:rPr>
              <w:t xml:space="preserve"> </w:t>
            </w:r>
            <w:r w:rsidRPr="00F96F8A">
              <w:rPr>
                <w:sz w:val="16"/>
                <w:szCs w:val="16"/>
              </w:rPr>
              <w:t>for</w:t>
            </w:r>
            <w:r w:rsidRPr="00F96F8A">
              <w:rPr>
                <w:spacing w:val="-11"/>
                <w:sz w:val="16"/>
                <w:szCs w:val="16"/>
              </w:rPr>
              <w:t xml:space="preserve"> </w:t>
            </w:r>
            <w:r w:rsidRPr="00F96F8A">
              <w:rPr>
                <w:sz w:val="16"/>
                <w:szCs w:val="16"/>
              </w:rPr>
              <w:t>student- led conferences.</w:t>
            </w:r>
          </w:p>
          <w:p w14:paraId="49C10496" w14:textId="77777777" w:rsidR="001668A2" w:rsidRPr="00F96F8A" w:rsidRDefault="001668A2" w:rsidP="0012474B">
            <w:pPr>
              <w:pStyle w:val="TableParagraph"/>
              <w:numPr>
                <w:ilvl w:val="0"/>
                <w:numId w:val="30"/>
              </w:numPr>
              <w:tabs>
                <w:tab w:val="left" w:pos="493"/>
                <w:tab w:val="left" w:pos="495"/>
              </w:tabs>
              <w:spacing w:before="67" w:line="237" w:lineRule="auto"/>
              <w:ind w:right="167"/>
              <w:rPr>
                <w:sz w:val="16"/>
                <w:szCs w:val="16"/>
              </w:rPr>
            </w:pPr>
            <w:r w:rsidRPr="00F96F8A">
              <w:rPr>
                <w:sz w:val="16"/>
                <w:szCs w:val="16"/>
              </w:rPr>
              <w:t>Share</w:t>
            </w:r>
            <w:r w:rsidRPr="00F96F8A">
              <w:rPr>
                <w:spacing w:val="-11"/>
                <w:sz w:val="16"/>
                <w:szCs w:val="16"/>
              </w:rPr>
              <w:t xml:space="preserve"> </w:t>
            </w:r>
            <w:r w:rsidRPr="00F96F8A">
              <w:rPr>
                <w:sz w:val="16"/>
                <w:szCs w:val="16"/>
              </w:rPr>
              <w:t>expectations</w:t>
            </w:r>
            <w:r w:rsidRPr="00F96F8A">
              <w:rPr>
                <w:spacing w:val="-9"/>
                <w:sz w:val="16"/>
                <w:szCs w:val="16"/>
              </w:rPr>
              <w:t xml:space="preserve"> </w:t>
            </w:r>
            <w:r w:rsidRPr="00F96F8A">
              <w:rPr>
                <w:sz w:val="16"/>
                <w:szCs w:val="16"/>
              </w:rPr>
              <w:t>for</w:t>
            </w:r>
            <w:r w:rsidRPr="00F96F8A">
              <w:rPr>
                <w:spacing w:val="-11"/>
                <w:sz w:val="16"/>
                <w:szCs w:val="16"/>
              </w:rPr>
              <w:t xml:space="preserve"> </w:t>
            </w:r>
            <w:r w:rsidRPr="00F96F8A">
              <w:rPr>
                <w:sz w:val="16"/>
                <w:szCs w:val="16"/>
              </w:rPr>
              <w:t xml:space="preserve">student-led </w:t>
            </w:r>
            <w:r w:rsidRPr="00F96F8A">
              <w:rPr>
                <w:spacing w:val="-2"/>
                <w:sz w:val="16"/>
                <w:szCs w:val="16"/>
              </w:rPr>
              <w:t>conferences.</w:t>
            </w:r>
          </w:p>
        </w:tc>
        <w:tc>
          <w:tcPr>
            <w:tcW w:w="2183" w:type="dxa"/>
            <w:gridSpan w:val="2"/>
            <w:tcBorders>
              <w:top w:val="single" w:sz="4" w:space="0" w:color="000000"/>
              <w:left w:val="single" w:sz="4" w:space="0" w:color="000000"/>
              <w:bottom w:val="single" w:sz="4" w:space="0" w:color="000000"/>
              <w:right w:val="single" w:sz="4" w:space="0" w:color="000000"/>
            </w:tcBorders>
          </w:tcPr>
          <w:p w14:paraId="0CD9D346" w14:textId="77777777" w:rsidR="005A013B" w:rsidRPr="00F96F8A" w:rsidRDefault="00B6690E">
            <w:pPr>
              <w:pStyle w:val="TableParagraph"/>
              <w:spacing w:before="61"/>
              <w:ind w:left="169" w:right="211"/>
              <w:rPr>
                <w:sz w:val="16"/>
                <w:szCs w:val="16"/>
              </w:rPr>
            </w:pPr>
            <w:r w:rsidRPr="00F96F8A">
              <w:rPr>
                <w:sz w:val="16"/>
                <w:szCs w:val="16"/>
              </w:rPr>
              <w:t xml:space="preserve">Leadership </w:t>
            </w:r>
            <w:r w:rsidR="00650AE4" w:rsidRPr="00F96F8A">
              <w:rPr>
                <w:sz w:val="16"/>
                <w:szCs w:val="16"/>
              </w:rPr>
              <w:t xml:space="preserve">team, </w:t>
            </w:r>
            <w:r w:rsidR="00650AE4">
              <w:rPr>
                <w:sz w:val="16"/>
                <w:szCs w:val="16"/>
              </w:rPr>
              <w:t xml:space="preserve">Cognia </w:t>
            </w:r>
            <w:r w:rsidR="00650AE4" w:rsidRPr="00F96F8A">
              <w:rPr>
                <w:spacing w:val="-14"/>
                <w:sz w:val="16"/>
                <w:szCs w:val="16"/>
              </w:rPr>
              <w:t>Turnaround</w:t>
            </w:r>
            <w:r w:rsidRPr="00F96F8A">
              <w:rPr>
                <w:sz w:val="16"/>
                <w:szCs w:val="16"/>
              </w:rPr>
              <w:t xml:space="preserve"> </w:t>
            </w:r>
            <w:r w:rsidRPr="00F96F8A">
              <w:rPr>
                <w:spacing w:val="-2"/>
                <w:sz w:val="16"/>
                <w:szCs w:val="16"/>
              </w:rPr>
              <w:t>Specialist</w:t>
            </w:r>
            <w:r w:rsidR="00B36AC4" w:rsidRPr="00F96F8A">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1B8AE3AC" w14:textId="532BFF74" w:rsidR="005A013B" w:rsidRPr="00F96F8A" w:rsidRDefault="00B6690E">
            <w:pPr>
              <w:pStyle w:val="TableParagraph"/>
              <w:spacing w:before="61"/>
              <w:ind w:left="215"/>
              <w:rPr>
                <w:sz w:val="16"/>
                <w:szCs w:val="16"/>
              </w:rPr>
            </w:pPr>
            <w:r w:rsidRPr="00F96F8A">
              <w:rPr>
                <w:spacing w:val="-2"/>
                <w:sz w:val="16"/>
                <w:szCs w:val="16"/>
              </w:rPr>
              <w:t>08/01/2022</w:t>
            </w:r>
            <w:r w:rsidR="00B36AC4" w:rsidRPr="00F96F8A">
              <w:rPr>
                <w:spacing w:val="-2"/>
                <w:sz w:val="16"/>
                <w:szCs w:val="16"/>
              </w:rPr>
              <w:t>-6/30/2024</w:t>
            </w:r>
            <w:r w:rsidR="008361ED">
              <w:rPr>
                <w:spacing w:val="-2"/>
                <w:sz w:val="16"/>
                <w:szCs w:val="16"/>
              </w:rPr>
              <w:t xml:space="preserve"> – 6/30/2025</w:t>
            </w:r>
          </w:p>
        </w:tc>
        <w:tc>
          <w:tcPr>
            <w:tcW w:w="4202" w:type="dxa"/>
            <w:tcBorders>
              <w:top w:val="single" w:sz="4" w:space="0" w:color="000000"/>
              <w:left w:val="single" w:sz="4" w:space="0" w:color="000000"/>
              <w:bottom w:val="single" w:sz="4" w:space="0" w:color="000000"/>
              <w:right w:val="single" w:sz="4" w:space="0" w:color="000000"/>
            </w:tcBorders>
          </w:tcPr>
          <w:p w14:paraId="3A4CFCA6"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1</w:t>
            </w:r>
            <w:r w:rsidRPr="00F96F8A">
              <w:rPr>
                <w:rFonts w:ascii="Arial" w:hAnsi="Arial" w:cs="Arial"/>
                <w:sz w:val="16"/>
                <w:szCs w:val="16"/>
                <w:highlight w:val="green"/>
                <w:vertAlign w:val="superscript"/>
              </w:rPr>
              <w:t>st</w:t>
            </w:r>
            <w:r w:rsidRPr="00F96F8A">
              <w:rPr>
                <w:rFonts w:ascii="Arial" w:hAnsi="Arial" w:cs="Arial"/>
                <w:sz w:val="16"/>
                <w:szCs w:val="16"/>
                <w:highlight w:val="green"/>
              </w:rPr>
              <w:t xml:space="preserve"> Parent Teacher Conference scheduled for September 8</w:t>
            </w:r>
            <w:r w:rsidRPr="00F96F8A">
              <w:rPr>
                <w:rFonts w:ascii="Arial" w:hAnsi="Arial" w:cs="Arial"/>
                <w:sz w:val="16"/>
                <w:szCs w:val="16"/>
                <w:highlight w:val="green"/>
                <w:vertAlign w:val="superscript"/>
              </w:rPr>
              <w:t>th</w:t>
            </w:r>
          </w:p>
          <w:p w14:paraId="36854ADD"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Parent/Student Handbook was created and provided to all parents</w:t>
            </w:r>
          </w:p>
          <w:p w14:paraId="3295E2F8"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Adopters have provided job opportunities to parents during Meet the Hawks Night</w:t>
            </w:r>
          </w:p>
          <w:p w14:paraId="3B310009"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Parent Teacher Organization has been created with the installation of officers.</w:t>
            </w:r>
          </w:p>
          <w:p w14:paraId="61DB3F18"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One on One student progress meeting with parents.</w:t>
            </w:r>
          </w:p>
          <w:p w14:paraId="33107627"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Tutoring parent meeting discussing tutoring expectations.</w:t>
            </w:r>
          </w:p>
          <w:p w14:paraId="1991885E"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 xml:space="preserve">Shelby County Corrections Department </w:t>
            </w:r>
            <w:r w:rsidR="00650AE4" w:rsidRPr="00F96F8A">
              <w:rPr>
                <w:rFonts w:ascii="Arial" w:hAnsi="Arial" w:cs="Arial"/>
                <w:sz w:val="16"/>
                <w:szCs w:val="16"/>
                <w:highlight w:val="green"/>
              </w:rPr>
              <w:t>helped</w:t>
            </w:r>
            <w:r w:rsidRPr="00F96F8A">
              <w:rPr>
                <w:rFonts w:ascii="Arial" w:hAnsi="Arial" w:cs="Arial"/>
                <w:sz w:val="16"/>
                <w:szCs w:val="16"/>
                <w:highlight w:val="green"/>
              </w:rPr>
              <w:t xml:space="preserve"> sponsor our Donuts for Dads event with 65 dads in attendance where the topic was foundational literacy.</w:t>
            </w:r>
          </w:p>
          <w:p w14:paraId="7F293B96"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 xml:space="preserve">Parents are able to view </w:t>
            </w:r>
          </w:p>
          <w:p w14:paraId="6BDFE798" w14:textId="77777777" w:rsidR="00657D11" w:rsidRPr="00A54C7F" w:rsidRDefault="00657D11" w:rsidP="0012474B">
            <w:pPr>
              <w:pStyle w:val="NormalWeb"/>
              <w:numPr>
                <w:ilvl w:val="0"/>
                <w:numId w:val="75"/>
              </w:numPr>
              <w:rPr>
                <w:rFonts w:ascii="Arial" w:hAnsi="Arial" w:cs="Arial"/>
                <w:sz w:val="16"/>
                <w:szCs w:val="16"/>
                <w:highlight w:val="green"/>
              </w:rPr>
            </w:pPr>
            <w:r w:rsidRPr="00A54C7F">
              <w:rPr>
                <w:rFonts w:ascii="Arial" w:hAnsi="Arial" w:cs="Arial"/>
                <w:sz w:val="16"/>
                <w:szCs w:val="16"/>
                <w:highlight w:val="green"/>
              </w:rPr>
              <w:t>One parent per class was able to participate in Read for the Record.</w:t>
            </w:r>
          </w:p>
          <w:p w14:paraId="07C4A709" w14:textId="77777777" w:rsidR="001668A2" w:rsidRPr="00650AE4" w:rsidRDefault="00650AE4" w:rsidP="00650AE4">
            <w:pPr>
              <w:pStyle w:val="NormalWeb"/>
              <w:numPr>
                <w:ilvl w:val="0"/>
                <w:numId w:val="75"/>
              </w:numPr>
              <w:rPr>
                <w:rFonts w:ascii="Arial" w:hAnsi="Arial" w:cs="Arial"/>
                <w:sz w:val="16"/>
                <w:szCs w:val="16"/>
                <w:highlight w:val="yellow"/>
              </w:rPr>
            </w:pPr>
            <w:r>
              <w:rPr>
                <w:rFonts w:ascii="Arial" w:hAnsi="Arial" w:cs="Arial"/>
                <w:sz w:val="16"/>
                <w:szCs w:val="16"/>
                <w:highlight w:val="yellow"/>
              </w:rPr>
              <w:t>Schedule IReady Path meetings with parents throughout the year.</w:t>
            </w:r>
          </w:p>
          <w:p w14:paraId="1E48BEA4" w14:textId="77777777" w:rsidR="005A013B" w:rsidRPr="00F96F8A" w:rsidRDefault="005A013B">
            <w:pPr>
              <w:pStyle w:val="TableParagraph"/>
              <w:spacing w:before="61"/>
              <w:ind w:left="117"/>
              <w:rPr>
                <w:sz w:val="16"/>
                <w:szCs w:val="16"/>
                <w:highlight w:val="green"/>
              </w:rPr>
            </w:pPr>
          </w:p>
        </w:tc>
      </w:tr>
      <w:tr w:rsidR="00A22D4F" w:rsidRPr="00F96F8A" w14:paraId="189910F3" w14:textId="77777777" w:rsidTr="000D5D1E">
        <w:trPr>
          <w:trHeight w:val="835"/>
        </w:trPr>
        <w:tc>
          <w:tcPr>
            <w:tcW w:w="1010" w:type="dxa"/>
            <w:tcBorders>
              <w:top w:val="single" w:sz="4" w:space="0" w:color="000000"/>
              <w:left w:val="single" w:sz="4" w:space="0" w:color="000000"/>
              <w:bottom w:val="single" w:sz="4" w:space="0" w:color="000000"/>
              <w:right w:val="single" w:sz="4" w:space="0" w:color="000000"/>
            </w:tcBorders>
          </w:tcPr>
          <w:p w14:paraId="4063E2C8" w14:textId="77777777" w:rsidR="005A013B" w:rsidRPr="00F96F8A" w:rsidRDefault="00B6690E">
            <w:pPr>
              <w:pStyle w:val="TableParagraph"/>
              <w:spacing w:before="61"/>
              <w:ind w:left="116"/>
              <w:rPr>
                <w:b/>
                <w:sz w:val="16"/>
                <w:szCs w:val="16"/>
              </w:rPr>
            </w:pPr>
            <w:r w:rsidRPr="00F96F8A">
              <w:rPr>
                <w:b/>
                <w:w w:val="101"/>
                <w:sz w:val="16"/>
                <w:szCs w:val="16"/>
              </w:rPr>
              <w:t>2</w:t>
            </w:r>
          </w:p>
        </w:tc>
        <w:tc>
          <w:tcPr>
            <w:tcW w:w="3737" w:type="dxa"/>
            <w:gridSpan w:val="2"/>
            <w:tcBorders>
              <w:top w:val="single" w:sz="4" w:space="0" w:color="000000"/>
              <w:left w:val="single" w:sz="4" w:space="0" w:color="000000"/>
              <w:bottom w:val="single" w:sz="4" w:space="0" w:color="000000"/>
              <w:right w:val="single" w:sz="4" w:space="0" w:color="000000"/>
            </w:tcBorders>
          </w:tcPr>
          <w:p w14:paraId="52FFDCFC" w14:textId="77777777" w:rsidR="005A013B" w:rsidRPr="00F96F8A" w:rsidRDefault="00B6690E">
            <w:pPr>
              <w:pStyle w:val="TableParagraph"/>
              <w:spacing w:before="63" w:line="237" w:lineRule="auto"/>
              <w:ind w:left="134" w:right="118"/>
              <w:rPr>
                <w:sz w:val="16"/>
                <w:szCs w:val="16"/>
              </w:rPr>
            </w:pPr>
            <w:r w:rsidRPr="00F96F8A">
              <w:rPr>
                <w:sz w:val="16"/>
                <w:szCs w:val="16"/>
              </w:rPr>
              <w:t>Provide support to teachers on working with students to understand and take ownership</w:t>
            </w:r>
            <w:r w:rsidRPr="00F96F8A">
              <w:rPr>
                <w:spacing w:val="-5"/>
                <w:sz w:val="16"/>
                <w:szCs w:val="16"/>
              </w:rPr>
              <w:t xml:space="preserve"> </w:t>
            </w:r>
            <w:r w:rsidRPr="00F96F8A">
              <w:rPr>
                <w:sz w:val="16"/>
                <w:szCs w:val="16"/>
              </w:rPr>
              <w:t>of</w:t>
            </w:r>
            <w:r w:rsidRPr="00F96F8A">
              <w:rPr>
                <w:spacing w:val="-5"/>
                <w:sz w:val="16"/>
                <w:szCs w:val="16"/>
              </w:rPr>
              <w:t xml:space="preserve"> </w:t>
            </w:r>
            <w:r w:rsidRPr="00F96F8A">
              <w:rPr>
                <w:sz w:val="16"/>
                <w:szCs w:val="16"/>
              </w:rPr>
              <w:t>their</w:t>
            </w:r>
            <w:r w:rsidRPr="00F96F8A">
              <w:rPr>
                <w:spacing w:val="-5"/>
                <w:sz w:val="16"/>
                <w:szCs w:val="16"/>
              </w:rPr>
              <w:t xml:space="preserve"> </w:t>
            </w:r>
            <w:r w:rsidRPr="00F96F8A">
              <w:rPr>
                <w:sz w:val="16"/>
                <w:szCs w:val="16"/>
              </w:rPr>
              <w:t>data</w:t>
            </w:r>
            <w:r w:rsidRPr="00F96F8A">
              <w:rPr>
                <w:spacing w:val="-6"/>
                <w:sz w:val="16"/>
                <w:szCs w:val="16"/>
              </w:rPr>
              <w:t xml:space="preserve"> </w:t>
            </w:r>
            <w:r w:rsidRPr="00F96F8A">
              <w:rPr>
                <w:sz w:val="16"/>
                <w:szCs w:val="16"/>
              </w:rPr>
              <w:t>prior</w:t>
            </w:r>
            <w:r w:rsidRPr="00F96F8A">
              <w:rPr>
                <w:spacing w:val="-6"/>
                <w:sz w:val="16"/>
                <w:szCs w:val="16"/>
              </w:rPr>
              <w:t xml:space="preserve"> </w:t>
            </w:r>
            <w:r w:rsidRPr="00F96F8A">
              <w:rPr>
                <w:sz w:val="16"/>
                <w:szCs w:val="16"/>
              </w:rPr>
              <w:t>to</w:t>
            </w:r>
            <w:r w:rsidRPr="00F96F8A">
              <w:rPr>
                <w:spacing w:val="-6"/>
                <w:sz w:val="16"/>
                <w:szCs w:val="16"/>
              </w:rPr>
              <w:t xml:space="preserve"> </w:t>
            </w:r>
            <w:r w:rsidRPr="00F96F8A">
              <w:rPr>
                <w:sz w:val="16"/>
                <w:szCs w:val="16"/>
              </w:rPr>
              <w:t>first</w:t>
            </w:r>
            <w:r w:rsidRPr="00F96F8A">
              <w:rPr>
                <w:spacing w:val="-5"/>
                <w:sz w:val="16"/>
                <w:szCs w:val="16"/>
              </w:rPr>
              <w:t xml:space="preserve"> </w:t>
            </w:r>
            <w:r w:rsidRPr="00F96F8A">
              <w:rPr>
                <w:sz w:val="16"/>
                <w:szCs w:val="16"/>
              </w:rPr>
              <w:t>date.</w:t>
            </w:r>
          </w:p>
        </w:tc>
        <w:tc>
          <w:tcPr>
            <w:tcW w:w="2126" w:type="dxa"/>
            <w:tcBorders>
              <w:top w:val="single" w:sz="4" w:space="0" w:color="000000"/>
              <w:left w:val="single" w:sz="4" w:space="0" w:color="000000"/>
              <w:bottom w:val="single" w:sz="4" w:space="0" w:color="000000"/>
              <w:right w:val="single" w:sz="4" w:space="0" w:color="000000"/>
            </w:tcBorders>
          </w:tcPr>
          <w:p w14:paraId="3CCD9094" w14:textId="77777777" w:rsidR="005A013B" w:rsidRPr="00F96F8A" w:rsidRDefault="00B6690E">
            <w:pPr>
              <w:pStyle w:val="TableParagraph"/>
              <w:spacing w:before="63" w:line="237" w:lineRule="auto"/>
              <w:ind w:left="112" w:right="212"/>
              <w:rPr>
                <w:sz w:val="16"/>
                <w:szCs w:val="16"/>
              </w:rPr>
            </w:pPr>
            <w:r w:rsidRPr="00F96F8A">
              <w:rPr>
                <w:sz w:val="16"/>
                <w:szCs w:val="16"/>
              </w:rPr>
              <w:t xml:space="preserve">Leadership team, </w:t>
            </w:r>
            <w:r w:rsidR="00650AE4">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650AE4">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35306039" w14:textId="236D67FC" w:rsidR="005A013B" w:rsidRPr="00F96F8A" w:rsidRDefault="00B6690E">
            <w:pPr>
              <w:pStyle w:val="TableParagraph"/>
              <w:spacing w:before="61"/>
              <w:ind w:left="214"/>
              <w:rPr>
                <w:sz w:val="16"/>
                <w:szCs w:val="16"/>
              </w:rPr>
            </w:pPr>
            <w:r w:rsidRPr="00F96F8A">
              <w:rPr>
                <w:spacing w:val="-2"/>
                <w:sz w:val="16"/>
                <w:szCs w:val="16"/>
              </w:rPr>
              <w:t>10/01/2022</w:t>
            </w:r>
            <w:r w:rsidR="00B36AC4" w:rsidRPr="00F96F8A">
              <w:rPr>
                <w:spacing w:val="-2"/>
                <w:sz w:val="16"/>
                <w:szCs w:val="16"/>
              </w:rPr>
              <w:t>-6/30/2024</w:t>
            </w:r>
            <w:r w:rsidR="008361ED">
              <w:rPr>
                <w:spacing w:val="-2"/>
                <w:sz w:val="16"/>
                <w:szCs w:val="16"/>
              </w:rPr>
              <w:t xml:space="preserve"> – 6/30/2025</w:t>
            </w:r>
          </w:p>
        </w:tc>
        <w:tc>
          <w:tcPr>
            <w:tcW w:w="4207" w:type="dxa"/>
            <w:tcBorders>
              <w:top w:val="single" w:sz="4" w:space="0" w:color="000000"/>
              <w:left w:val="single" w:sz="4" w:space="0" w:color="000000"/>
              <w:bottom w:val="single" w:sz="4" w:space="0" w:color="000000"/>
              <w:right w:val="single" w:sz="4" w:space="0" w:color="000000"/>
            </w:tcBorders>
          </w:tcPr>
          <w:p w14:paraId="1BE8381C" w14:textId="77777777" w:rsidR="00FC32EC" w:rsidRPr="00650AE4" w:rsidRDefault="00650AE4" w:rsidP="00650AE4">
            <w:pPr>
              <w:pStyle w:val="NormalWeb"/>
              <w:numPr>
                <w:ilvl w:val="0"/>
                <w:numId w:val="74"/>
              </w:numPr>
              <w:rPr>
                <w:rFonts w:ascii="Arial" w:hAnsi="Arial" w:cs="Arial"/>
                <w:sz w:val="16"/>
                <w:szCs w:val="16"/>
                <w:highlight w:val="yellow"/>
              </w:rPr>
            </w:pPr>
            <w:r>
              <w:rPr>
                <w:rFonts w:ascii="Arial" w:hAnsi="Arial" w:cs="Arial"/>
                <w:sz w:val="16"/>
                <w:szCs w:val="16"/>
                <w:highlight w:val="yellow"/>
              </w:rPr>
              <w:t>Schedule IReady Path meetings with parents throughout the year.</w:t>
            </w:r>
          </w:p>
          <w:p w14:paraId="36BD5600" w14:textId="77777777" w:rsidR="005A013B" w:rsidRPr="00F96F8A" w:rsidRDefault="005A013B">
            <w:pPr>
              <w:pStyle w:val="TableParagraph"/>
              <w:spacing w:before="61"/>
              <w:ind w:left="115"/>
              <w:rPr>
                <w:sz w:val="16"/>
                <w:szCs w:val="16"/>
                <w:highlight w:val="yellow"/>
              </w:rPr>
            </w:pPr>
          </w:p>
        </w:tc>
      </w:tr>
      <w:tr w:rsidR="00A22D4F" w:rsidRPr="00F96F8A" w14:paraId="155F4F7C" w14:textId="77777777" w:rsidTr="000D5D1E">
        <w:trPr>
          <w:trHeight w:val="835"/>
        </w:trPr>
        <w:tc>
          <w:tcPr>
            <w:tcW w:w="1010" w:type="dxa"/>
            <w:tcBorders>
              <w:top w:val="single" w:sz="4" w:space="0" w:color="000000"/>
              <w:left w:val="single" w:sz="4" w:space="0" w:color="000000"/>
              <w:bottom w:val="single" w:sz="4" w:space="0" w:color="000000"/>
              <w:right w:val="single" w:sz="4" w:space="0" w:color="000000"/>
            </w:tcBorders>
          </w:tcPr>
          <w:p w14:paraId="432BF0AD" w14:textId="77777777" w:rsidR="005A013B" w:rsidRPr="00F96F8A" w:rsidRDefault="00B6690E">
            <w:pPr>
              <w:pStyle w:val="TableParagraph"/>
              <w:spacing w:before="61"/>
              <w:ind w:left="116"/>
              <w:rPr>
                <w:b/>
                <w:sz w:val="16"/>
                <w:szCs w:val="16"/>
              </w:rPr>
            </w:pPr>
            <w:r w:rsidRPr="00F96F8A">
              <w:rPr>
                <w:b/>
                <w:w w:val="101"/>
                <w:sz w:val="16"/>
                <w:szCs w:val="16"/>
              </w:rPr>
              <w:t>3</w:t>
            </w:r>
          </w:p>
        </w:tc>
        <w:tc>
          <w:tcPr>
            <w:tcW w:w="3737" w:type="dxa"/>
            <w:gridSpan w:val="2"/>
            <w:tcBorders>
              <w:top w:val="single" w:sz="4" w:space="0" w:color="000000"/>
              <w:left w:val="single" w:sz="4" w:space="0" w:color="000000"/>
              <w:bottom w:val="single" w:sz="4" w:space="0" w:color="000000"/>
              <w:right w:val="single" w:sz="4" w:space="0" w:color="000000"/>
            </w:tcBorders>
          </w:tcPr>
          <w:p w14:paraId="07BCF1BF" w14:textId="77777777" w:rsidR="005A013B" w:rsidRPr="00F96F8A" w:rsidRDefault="00B6690E">
            <w:pPr>
              <w:pStyle w:val="TableParagraph"/>
              <w:spacing w:before="63" w:line="237" w:lineRule="auto"/>
              <w:ind w:left="134" w:right="118"/>
              <w:rPr>
                <w:sz w:val="16"/>
                <w:szCs w:val="16"/>
              </w:rPr>
            </w:pPr>
            <w:r w:rsidRPr="00F96F8A">
              <w:rPr>
                <w:sz w:val="16"/>
                <w:szCs w:val="16"/>
              </w:rPr>
              <w:t>Provide</w:t>
            </w:r>
            <w:r w:rsidRPr="00F96F8A">
              <w:rPr>
                <w:spacing w:val="-6"/>
                <w:sz w:val="16"/>
                <w:szCs w:val="16"/>
              </w:rPr>
              <w:t xml:space="preserve"> </w:t>
            </w:r>
            <w:r w:rsidRPr="00F96F8A">
              <w:rPr>
                <w:sz w:val="16"/>
                <w:szCs w:val="16"/>
              </w:rPr>
              <w:t>a</w:t>
            </w:r>
            <w:r w:rsidRPr="00F96F8A">
              <w:rPr>
                <w:spacing w:val="-6"/>
                <w:sz w:val="16"/>
                <w:szCs w:val="16"/>
              </w:rPr>
              <w:t xml:space="preserve"> </w:t>
            </w:r>
            <w:r w:rsidRPr="00F96F8A">
              <w:rPr>
                <w:sz w:val="16"/>
                <w:szCs w:val="16"/>
              </w:rPr>
              <w:t>parent</w:t>
            </w:r>
            <w:r w:rsidRPr="00F96F8A">
              <w:rPr>
                <w:spacing w:val="-5"/>
                <w:sz w:val="16"/>
                <w:szCs w:val="16"/>
              </w:rPr>
              <w:t xml:space="preserve"> </w:t>
            </w:r>
            <w:r w:rsidRPr="00F96F8A">
              <w:rPr>
                <w:sz w:val="16"/>
                <w:szCs w:val="16"/>
              </w:rPr>
              <w:t>resource</w:t>
            </w:r>
            <w:r w:rsidRPr="00F96F8A">
              <w:rPr>
                <w:spacing w:val="-6"/>
                <w:sz w:val="16"/>
                <w:szCs w:val="16"/>
              </w:rPr>
              <w:t xml:space="preserve"> </w:t>
            </w:r>
            <w:r w:rsidRPr="00F96F8A">
              <w:rPr>
                <w:sz w:val="16"/>
                <w:szCs w:val="16"/>
              </w:rPr>
              <w:t>center</w:t>
            </w:r>
            <w:r w:rsidRPr="00F96F8A">
              <w:rPr>
                <w:spacing w:val="-6"/>
                <w:sz w:val="16"/>
                <w:szCs w:val="16"/>
              </w:rPr>
              <w:t xml:space="preserve"> </w:t>
            </w:r>
            <w:r w:rsidRPr="00F96F8A">
              <w:rPr>
                <w:sz w:val="16"/>
                <w:szCs w:val="16"/>
              </w:rPr>
              <w:t>for</w:t>
            </w:r>
            <w:r w:rsidRPr="00F96F8A">
              <w:rPr>
                <w:spacing w:val="-6"/>
                <w:sz w:val="16"/>
                <w:szCs w:val="16"/>
              </w:rPr>
              <w:t xml:space="preserve"> </w:t>
            </w:r>
            <w:r w:rsidRPr="00F96F8A">
              <w:rPr>
                <w:sz w:val="16"/>
                <w:szCs w:val="16"/>
              </w:rPr>
              <w:t>job searches, skill building, and basic skills for assisting student growth</w:t>
            </w:r>
          </w:p>
        </w:tc>
        <w:tc>
          <w:tcPr>
            <w:tcW w:w="2126" w:type="dxa"/>
            <w:tcBorders>
              <w:top w:val="single" w:sz="4" w:space="0" w:color="000000"/>
              <w:left w:val="single" w:sz="4" w:space="0" w:color="000000"/>
              <w:bottom w:val="single" w:sz="4" w:space="0" w:color="000000"/>
              <w:right w:val="single" w:sz="4" w:space="0" w:color="000000"/>
            </w:tcBorders>
          </w:tcPr>
          <w:p w14:paraId="7692D824" w14:textId="77777777" w:rsidR="005A013B" w:rsidRPr="00F96F8A" w:rsidRDefault="00B6690E">
            <w:pPr>
              <w:pStyle w:val="TableParagraph"/>
              <w:spacing w:before="63" w:line="237" w:lineRule="auto"/>
              <w:ind w:left="112" w:right="539"/>
              <w:rPr>
                <w:sz w:val="16"/>
                <w:szCs w:val="16"/>
              </w:rPr>
            </w:pPr>
            <w:r w:rsidRPr="00F96F8A">
              <w:rPr>
                <w:sz w:val="16"/>
                <w:szCs w:val="16"/>
              </w:rPr>
              <w:t>Leadership</w:t>
            </w:r>
            <w:r w:rsidRPr="00F96F8A">
              <w:rPr>
                <w:spacing w:val="-14"/>
                <w:sz w:val="16"/>
                <w:szCs w:val="16"/>
              </w:rPr>
              <w:t xml:space="preserve"> </w:t>
            </w:r>
            <w:r w:rsidRPr="00F96F8A">
              <w:rPr>
                <w:sz w:val="16"/>
                <w:szCs w:val="16"/>
              </w:rPr>
              <w:t>team</w:t>
            </w:r>
          </w:p>
        </w:tc>
        <w:tc>
          <w:tcPr>
            <w:tcW w:w="2404" w:type="dxa"/>
            <w:tcBorders>
              <w:top w:val="single" w:sz="4" w:space="0" w:color="000000"/>
              <w:left w:val="single" w:sz="4" w:space="0" w:color="000000"/>
              <w:bottom w:val="single" w:sz="4" w:space="0" w:color="000000"/>
              <w:right w:val="single" w:sz="4" w:space="0" w:color="000000"/>
            </w:tcBorders>
          </w:tcPr>
          <w:p w14:paraId="7A7AE046" w14:textId="54A61B29" w:rsidR="005A013B" w:rsidRPr="00F96F8A" w:rsidRDefault="00B6690E">
            <w:pPr>
              <w:pStyle w:val="TableParagraph"/>
              <w:spacing w:before="61"/>
              <w:ind w:left="214"/>
              <w:rPr>
                <w:sz w:val="16"/>
                <w:szCs w:val="16"/>
              </w:rPr>
            </w:pPr>
            <w:r w:rsidRPr="00F96F8A">
              <w:rPr>
                <w:spacing w:val="-2"/>
                <w:sz w:val="16"/>
                <w:szCs w:val="16"/>
              </w:rPr>
              <w:t>10/01/2022</w:t>
            </w:r>
            <w:r w:rsidR="00B36AC4" w:rsidRPr="00F96F8A">
              <w:rPr>
                <w:spacing w:val="-2"/>
                <w:sz w:val="16"/>
                <w:szCs w:val="16"/>
              </w:rPr>
              <w:t>-6/30/2024</w:t>
            </w:r>
            <w:r w:rsidR="008361ED">
              <w:rPr>
                <w:spacing w:val="-2"/>
                <w:sz w:val="16"/>
                <w:szCs w:val="16"/>
              </w:rPr>
              <w:t xml:space="preserve"> – 6/30/2025</w:t>
            </w:r>
          </w:p>
        </w:tc>
        <w:tc>
          <w:tcPr>
            <w:tcW w:w="4207" w:type="dxa"/>
            <w:tcBorders>
              <w:top w:val="single" w:sz="4" w:space="0" w:color="000000"/>
              <w:left w:val="single" w:sz="4" w:space="0" w:color="000000"/>
              <w:bottom w:val="single" w:sz="4" w:space="0" w:color="000000"/>
              <w:right w:val="single" w:sz="4" w:space="0" w:color="000000"/>
            </w:tcBorders>
          </w:tcPr>
          <w:p w14:paraId="56FADFBB"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Identify additional community resources for identified school programs ex- AR incentive program</w:t>
            </w:r>
          </w:p>
          <w:p w14:paraId="7165DDF9"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sz w:val="16"/>
                <w:szCs w:val="16"/>
                <w:highlight w:val="yellow"/>
              </w:rPr>
              <w:t xml:space="preserve">Select a team to create standards for an interactive learning environment throughout the </w:t>
            </w:r>
            <w:r w:rsidR="00650AE4" w:rsidRPr="00F96F8A">
              <w:rPr>
                <w:sz w:val="16"/>
                <w:szCs w:val="16"/>
                <w:highlight w:val="yellow"/>
              </w:rPr>
              <w:t>school.</w:t>
            </w:r>
          </w:p>
          <w:p w14:paraId="6C019FE0" w14:textId="77777777" w:rsidR="005A013B" w:rsidRPr="00F96F8A" w:rsidRDefault="005A013B">
            <w:pPr>
              <w:pStyle w:val="TableParagraph"/>
              <w:spacing w:before="61"/>
              <w:ind w:left="115"/>
              <w:rPr>
                <w:sz w:val="16"/>
                <w:szCs w:val="16"/>
                <w:highlight w:val="green"/>
              </w:rPr>
            </w:pPr>
          </w:p>
        </w:tc>
      </w:tr>
    </w:tbl>
    <w:p w14:paraId="04790C4F" w14:textId="77777777" w:rsidR="00A44FAC" w:rsidRDefault="00A44FAC"/>
    <w:p w14:paraId="32D9F862" w14:textId="77777777" w:rsidR="00A44FAC" w:rsidRDefault="00A44FAC">
      <w:r>
        <w:br w:type="page"/>
      </w:r>
    </w:p>
    <w:p w14:paraId="6F1A9E97" w14:textId="77777777" w:rsidR="006C2157" w:rsidRDefault="006C2157"/>
    <w:tbl>
      <w:tblPr>
        <w:tblW w:w="13399" w:type="dxa"/>
        <w:tblInd w:w="106" w:type="dxa"/>
        <w:tblLayout w:type="fixed"/>
        <w:tblCellMar>
          <w:left w:w="0" w:type="dxa"/>
          <w:right w:w="0" w:type="dxa"/>
        </w:tblCellMar>
        <w:tblLook w:val="01E0" w:firstRow="1" w:lastRow="1" w:firstColumn="1" w:lastColumn="1" w:noHBand="0" w:noVBand="0"/>
      </w:tblPr>
      <w:tblGrid>
        <w:gridCol w:w="1010"/>
        <w:gridCol w:w="3738"/>
        <w:gridCol w:w="2126"/>
        <w:gridCol w:w="2404"/>
        <w:gridCol w:w="4121"/>
      </w:tblGrid>
      <w:tr w:rsidR="00A22D4F" w:rsidRPr="00A22D4F" w14:paraId="2EA1C32E" w14:textId="77777777" w:rsidTr="00A44FAC">
        <w:trPr>
          <w:trHeight w:val="548"/>
        </w:trPr>
        <w:tc>
          <w:tcPr>
            <w:tcW w:w="13399" w:type="dxa"/>
            <w:gridSpan w:val="5"/>
            <w:tcBorders>
              <w:top w:val="single" w:sz="4" w:space="0" w:color="000000"/>
              <w:left w:val="single" w:sz="4" w:space="0" w:color="000000"/>
              <w:bottom w:val="single" w:sz="4" w:space="0" w:color="000000"/>
              <w:right w:val="single" w:sz="4" w:space="0" w:color="000000"/>
            </w:tcBorders>
            <w:shd w:val="clear" w:color="auto" w:fill="D9D9D9"/>
          </w:tcPr>
          <w:p w14:paraId="6B4302A2" w14:textId="77777777" w:rsidR="005A013B" w:rsidRPr="00FC32EC" w:rsidRDefault="00B6690E">
            <w:pPr>
              <w:pStyle w:val="TableParagraph"/>
              <w:spacing w:line="228" w:lineRule="exact"/>
              <w:ind w:left="116"/>
              <w:rPr>
                <w:b/>
                <w:sz w:val="18"/>
                <w:szCs w:val="18"/>
              </w:rPr>
            </w:pPr>
            <w:r w:rsidRPr="00FC32EC">
              <w:rPr>
                <w:b/>
                <w:sz w:val="18"/>
                <w:szCs w:val="18"/>
              </w:rPr>
              <w:t>Strategy</w:t>
            </w:r>
            <w:r w:rsidRPr="00FC32EC">
              <w:rPr>
                <w:b/>
                <w:spacing w:val="-5"/>
                <w:sz w:val="18"/>
                <w:szCs w:val="18"/>
              </w:rPr>
              <w:t xml:space="preserve"> 3.3</w:t>
            </w:r>
          </w:p>
          <w:p w14:paraId="04C903C1" w14:textId="77777777" w:rsidR="005A013B" w:rsidRPr="00FC32EC" w:rsidRDefault="00B6690E">
            <w:pPr>
              <w:pStyle w:val="TableParagraph"/>
              <w:spacing w:line="228" w:lineRule="exact"/>
              <w:ind w:left="116"/>
              <w:rPr>
                <w:b/>
                <w:sz w:val="18"/>
                <w:szCs w:val="18"/>
              </w:rPr>
            </w:pPr>
            <w:r w:rsidRPr="00FC32EC">
              <w:rPr>
                <w:b/>
                <w:sz w:val="18"/>
                <w:szCs w:val="18"/>
              </w:rPr>
              <w:t>Utilize</w:t>
            </w:r>
            <w:r w:rsidRPr="00FC32EC">
              <w:rPr>
                <w:b/>
                <w:spacing w:val="-12"/>
                <w:sz w:val="18"/>
                <w:szCs w:val="18"/>
              </w:rPr>
              <w:t xml:space="preserve"> </w:t>
            </w:r>
            <w:r w:rsidRPr="00FC32EC">
              <w:rPr>
                <w:b/>
                <w:sz w:val="18"/>
                <w:szCs w:val="18"/>
              </w:rPr>
              <w:t>and</w:t>
            </w:r>
            <w:r w:rsidRPr="00FC32EC">
              <w:rPr>
                <w:b/>
                <w:spacing w:val="-5"/>
                <w:sz w:val="18"/>
                <w:szCs w:val="18"/>
              </w:rPr>
              <w:t xml:space="preserve"> </w:t>
            </w:r>
            <w:r w:rsidRPr="00FC32EC">
              <w:rPr>
                <w:b/>
                <w:sz w:val="18"/>
                <w:szCs w:val="18"/>
              </w:rPr>
              <w:t>recruit</w:t>
            </w:r>
            <w:r w:rsidRPr="00FC32EC">
              <w:rPr>
                <w:b/>
                <w:spacing w:val="-10"/>
                <w:sz w:val="18"/>
                <w:szCs w:val="18"/>
              </w:rPr>
              <w:t xml:space="preserve"> </w:t>
            </w:r>
            <w:r w:rsidRPr="00FC32EC">
              <w:rPr>
                <w:b/>
                <w:sz w:val="18"/>
                <w:szCs w:val="18"/>
              </w:rPr>
              <w:t>additional</w:t>
            </w:r>
            <w:r w:rsidRPr="00FC32EC">
              <w:rPr>
                <w:b/>
                <w:spacing w:val="-9"/>
                <w:sz w:val="18"/>
                <w:szCs w:val="18"/>
              </w:rPr>
              <w:t xml:space="preserve"> </w:t>
            </w:r>
            <w:r w:rsidRPr="00FC32EC">
              <w:rPr>
                <w:b/>
                <w:sz w:val="18"/>
                <w:szCs w:val="18"/>
              </w:rPr>
              <w:t>community</w:t>
            </w:r>
            <w:r w:rsidRPr="00FC32EC">
              <w:rPr>
                <w:b/>
                <w:spacing w:val="-7"/>
                <w:sz w:val="18"/>
                <w:szCs w:val="18"/>
              </w:rPr>
              <w:t xml:space="preserve"> </w:t>
            </w:r>
            <w:r w:rsidRPr="00FC32EC">
              <w:rPr>
                <w:b/>
                <w:sz w:val="18"/>
                <w:szCs w:val="18"/>
              </w:rPr>
              <w:t>resources</w:t>
            </w:r>
            <w:r w:rsidRPr="00FC32EC">
              <w:rPr>
                <w:b/>
                <w:spacing w:val="-12"/>
                <w:sz w:val="18"/>
                <w:szCs w:val="18"/>
              </w:rPr>
              <w:t xml:space="preserve"> </w:t>
            </w:r>
            <w:r w:rsidRPr="00FC32EC">
              <w:rPr>
                <w:b/>
                <w:sz w:val="18"/>
                <w:szCs w:val="18"/>
              </w:rPr>
              <w:t>to</w:t>
            </w:r>
            <w:r w:rsidRPr="00FC32EC">
              <w:rPr>
                <w:b/>
                <w:spacing w:val="-5"/>
                <w:sz w:val="18"/>
                <w:szCs w:val="18"/>
              </w:rPr>
              <w:t xml:space="preserve"> </w:t>
            </w:r>
            <w:r w:rsidRPr="00FC32EC">
              <w:rPr>
                <w:b/>
                <w:sz w:val="18"/>
                <w:szCs w:val="18"/>
              </w:rPr>
              <w:t>support</w:t>
            </w:r>
            <w:r w:rsidRPr="00FC32EC">
              <w:rPr>
                <w:b/>
                <w:spacing w:val="-6"/>
                <w:sz w:val="18"/>
                <w:szCs w:val="18"/>
              </w:rPr>
              <w:t xml:space="preserve"> </w:t>
            </w:r>
            <w:r w:rsidRPr="00FC32EC">
              <w:rPr>
                <w:b/>
                <w:sz w:val="18"/>
                <w:szCs w:val="18"/>
              </w:rPr>
              <w:t>academic</w:t>
            </w:r>
            <w:r w:rsidRPr="00FC32EC">
              <w:rPr>
                <w:b/>
                <w:spacing w:val="-8"/>
                <w:sz w:val="18"/>
                <w:szCs w:val="18"/>
              </w:rPr>
              <w:t xml:space="preserve"> </w:t>
            </w:r>
            <w:r w:rsidRPr="00FC32EC">
              <w:rPr>
                <w:b/>
                <w:sz w:val="18"/>
                <w:szCs w:val="18"/>
              </w:rPr>
              <w:t>and</w:t>
            </w:r>
            <w:r w:rsidRPr="00FC32EC">
              <w:rPr>
                <w:b/>
                <w:spacing w:val="-9"/>
                <w:sz w:val="18"/>
                <w:szCs w:val="18"/>
              </w:rPr>
              <w:t xml:space="preserve"> </w:t>
            </w:r>
            <w:r w:rsidRPr="00FC32EC">
              <w:rPr>
                <w:b/>
                <w:sz w:val="18"/>
                <w:szCs w:val="18"/>
              </w:rPr>
              <w:t>non-academic</w:t>
            </w:r>
            <w:r w:rsidRPr="00FC32EC">
              <w:rPr>
                <w:b/>
                <w:spacing w:val="-12"/>
                <w:sz w:val="18"/>
                <w:szCs w:val="18"/>
              </w:rPr>
              <w:t xml:space="preserve"> </w:t>
            </w:r>
            <w:r w:rsidRPr="00FC32EC">
              <w:rPr>
                <w:b/>
                <w:sz w:val="18"/>
                <w:szCs w:val="18"/>
              </w:rPr>
              <w:t>students'</w:t>
            </w:r>
            <w:r w:rsidRPr="00FC32EC">
              <w:rPr>
                <w:b/>
                <w:spacing w:val="-9"/>
                <w:sz w:val="18"/>
                <w:szCs w:val="18"/>
              </w:rPr>
              <w:t xml:space="preserve"> </w:t>
            </w:r>
            <w:r w:rsidRPr="00FC32EC">
              <w:rPr>
                <w:b/>
                <w:spacing w:val="-2"/>
                <w:sz w:val="18"/>
                <w:szCs w:val="18"/>
              </w:rPr>
              <w:t>needs.</w:t>
            </w:r>
          </w:p>
        </w:tc>
      </w:tr>
      <w:tr w:rsidR="00A22D4F" w:rsidRPr="00A22D4F" w14:paraId="3FE6CB14" w14:textId="77777777" w:rsidTr="00164305">
        <w:trPr>
          <w:trHeight w:val="1268"/>
        </w:trPr>
        <w:tc>
          <w:tcPr>
            <w:tcW w:w="13399" w:type="dxa"/>
            <w:gridSpan w:val="5"/>
            <w:tcBorders>
              <w:top w:val="single" w:sz="4" w:space="0" w:color="000000"/>
              <w:left w:val="single" w:sz="4" w:space="0" w:color="000000"/>
              <w:bottom w:val="single" w:sz="4" w:space="0" w:color="000000"/>
              <w:right w:val="single" w:sz="4" w:space="0" w:color="000000"/>
            </w:tcBorders>
            <w:shd w:val="clear" w:color="auto" w:fill="D9D9D9"/>
          </w:tcPr>
          <w:p w14:paraId="0EC97ACE" w14:textId="77777777" w:rsidR="005A013B" w:rsidRPr="00A22D4F" w:rsidRDefault="00B6690E">
            <w:pPr>
              <w:pStyle w:val="TableParagraph"/>
              <w:spacing w:line="229" w:lineRule="exact"/>
              <w:ind w:left="116"/>
              <w:rPr>
                <w:b/>
                <w:sz w:val="20"/>
              </w:rPr>
            </w:pPr>
            <w:r w:rsidRPr="00A22D4F">
              <w:rPr>
                <w:b/>
                <w:spacing w:val="-2"/>
                <w:sz w:val="20"/>
              </w:rPr>
              <w:t>Benchmark:</w:t>
            </w:r>
          </w:p>
          <w:p w14:paraId="6278E210" w14:textId="77777777" w:rsidR="005A013B" w:rsidRPr="00A22D4F" w:rsidRDefault="005A013B">
            <w:pPr>
              <w:pStyle w:val="TableParagraph"/>
              <w:spacing w:before="8"/>
              <w:rPr>
                <w:rFonts w:ascii="Georgia"/>
                <w:sz w:val="25"/>
              </w:rPr>
            </w:pPr>
          </w:p>
          <w:p w14:paraId="5285669D" w14:textId="77777777" w:rsidR="005A013B" w:rsidRPr="00A22D4F" w:rsidRDefault="00B6690E" w:rsidP="0012474B">
            <w:pPr>
              <w:pStyle w:val="TableParagraph"/>
              <w:numPr>
                <w:ilvl w:val="0"/>
                <w:numId w:val="29"/>
              </w:numPr>
              <w:tabs>
                <w:tab w:val="left" w:pos="476"/>
                <w:tab w:val="left" w:pos="477"/>
              </w:tabs>
              <w:spacing w:before="1"/>
              <w:ind w:right="405"/>
              <w:rPr>
                <w:sz w:val="19"/>
              </w:rPr>
            </w:pPr>
            <w:r w:rsidRPr="00A22D4F">
              <w:rPr>
                <w:sz w:val="19"/>
              </w:rPr>
              <w:t>The</w:t>
            </w:r>
            <w:r w:rsidRPr="00A22D4F">
              <w:rPr>
                <w:spacing w:val="-4"/>
                <w:sz w:val="19"/>
              </w:rPr>
              <w:t xml:space="preserve"> </w:t>
            </w:r>
            <w:r w:rsidRPr="00A22D4F">
              <w:rPr>
                <w:sz w:val="19"/>
              </w:rPr>
              <w:t>number</w:t>
            </w:r>
            <w:r w:rsidRPr="00A22D4F">
              <w:rPr>
                <w:spacing w:val="-4"/>
                <w:sz w:val="19"/>
              </w:rPr>
              <w:t xml:space="preserve"> </w:t>
            </w:r>
            <w:r w:rsidRPr="00A22D4F">
              <w:rPr>
                <w:sz w:val="19"/>
              </w:rPr>
              <w:t>of</w:t>
            </w:r>
            <w:r w:rsidRPr="00A22D4F">
              <w:rPr>
                <w:spacing w:val="-3"/>
                <w:sz w:val="19"/>
              </w:rPr>
              <w:t xml:space="preserve"> </w:t>
            </w:r>
            <w:r w:rsidRPr="00A22D4F">
              <w:rPr>
                <w:sz w:val="19"/>
              </w:rPr>
              <w:t>student,</w:t>
            </w:r>
            <w:r w:rsidRPr="00A22D4F">
              <w:rPr>
                <w:spacing w:val="-3"/>
                <w:sz w:val="19"/>
              </w:rPr>
              <w:t xml:space="preserve"> </w:t>
            </w:r>
            <w:r w:rsidRPr="00A22D4F">
              <w:rPr>
                <w:sz w:val="19"/>
              </w:rPr>
              <w:t>parent,</w:t>
            </w:r>
            <w:r w:rsidRPr="00A22D4F">
              <w:rPr>
                <w:spacing w:val="-3"/>
                <w:sz w:val="19"/>
              </w:rPr>
              <w:t xml:space="preserve"> </w:t>
            </w:r>
            <w:r w:rsidRPr="00A22D4F">
              <w:rPr>
                <w:sz w:val="19"/>
              </w:rPr>
              <w:t>and</w:t>
            </w:r>
            <w:r w:rsidRPr="00A22D4F">
              <w:rPr>
                <w:spacing w:val="-4"/>
                <w:sz w:val="19"/>
              </w:rPr>
              <w:t xml:space="preserve"> </w:t>
            </w:r>
            <w:r w:rsidRPr="00A22D4F">
              <w:rPr>
                <w:sz w:val="19"/>
              </w:rPr>
              <w:t>teacher</w:t>
            </w:r>
            <w:r w:rsidRPr="00A22D4F">
              <w:rPr>
                <w:spacing w:val="-4"/>
                <w:sz w:val="19"/>
              </w:rPr>
              <w:t xml:space="preserve"> </w:t>
            </w:r>
            <w:r w:rsidRPr="00A22D4F">
              <w:rPr>
                <w:sz w:val="19"/>
              </w:rPr>
              <w:t>survey</w:t>
            </w:r>
            <w:r w:rsidRPr="00A22D4F">
              <w:rPr>
                <w:spacing w:val="-2"/>
                <w:sz w:val="19"/>
              </w:rPr>
              <w:t xml:space="preserve"> </w:t>
            </w:r>
            <w:r w:rsidRPr="00A22D4F">
              <w:rPr>
                <w:sz w:val="19"/>
              </w:rPr>
              <w:t>respondents</w:t>
            </w:r>
            <w:r w:rsidRPr="00A22D4F">
              <w:rPr>
                <w:spacing w:val="-2"/>
                <w:sz w:val="19"/>
              </w:rPr>
              <w:t xml:space="preserve"> </w:t>
            </w:r>
            <w:r w:rsidRPr="00A22D4F">
              <w:rPr>
                <w:sz w:val="19"/>
              </w:rPr>
              <w:t>who</w:t>
            </w:r>
            <w:r w:rsidRPr="00A22D4F">
              <w:rPr>
                <w:spacing w:val="-4"/>
                <w:sz w:val="19"/>
              </w:rPr>
              <w:t xml:space="preserve"> </w:t>
            </w:r>
            <w:r w:rsidRPr="00A22D4F">
              <w:rPr>
                <w:sz w:val="19"/>
              </w:rPr>
              <w:t>strongly</w:t>
            </w:r>
            <w:r w:rsidRPr="00A22D4F">
              <w:rPr>
                <w:spacing w:val="-2"/>
                <w:sz w:val="19"/>
              </w:rPr>
              <w:t xml:space="preserve"> </w:t>
            </w:r>
            <w:r w:rsidRPr="00A22D4F">
              <w:rPr>
                <w:sz w:val="19"/>
              </w:rPr>
              <w:t>disagree/disagree</w:t>
            </w:r>
            <w:r w:rsidRPr="00A22D4F">
              <w:rPr>
                <w:spacing w:val="-4"/>
                <w:sz w:val="19"/>
              </w:rPr>
              <w:t xml:space="preserve"> </w:t>
            </w:r>
            <w:r w:rsidRPr="00A22D4F">
              <w:rPr>
                <w:sz w:val="19"/>
              </w:rPr>
              <w:t>with</w:t>
            </w:r>
            <w:r w:rsidRPr="00A22D4F">
              <w:rPr>
                <w:spacing w:val="-4"/>
                <w:sz w:val="19"/>
              </w:rPr>
              <w:t xml:space="preserve"> </w:t>
            </w:r>
            <w:r w:rsidRPr="00A22D4F">
              <w:rPr>
                <w:sz w:val="19"/>
              </w:rPr>
              <w:t>survey</w:t>
            </w:r>
            <w:r w:rsidRPr="00A22D4F">
              <w:rPr>
                <w:spacing w:val="-6"/>
                <w:sz w:val="19"/>
              </w:rPr>
              <w:t xml:space="preserve"> </w:t>
            </w:r>
            <w:r w:rsidRPr="00A22D4F">
              <w:rPr>
                <w:sz w:val="19"/>
              </w:rPr>
              <w:t>statements will decrease to 0.</w:t>
            </w:r>
          </w:p>
          <w:p w14:paraId="62BE76F7" w14:textId="77777777" w:rsidR="005A013B" w:rsidRPr="00A22D4F" w:rsidRDefault="00B6690E" w:rsidP="0012474B">
            <w:pPr>
              <w:pStyle w:val="TableParagraph"/>
              <w:numPr>
                <w:ilvl w:val="0"/>
                <w:numId w:val="29"/>
              </w:numPr>
              <w:tabs>
                <w:tab w:val="left" w:pos="476"/>
                <w:tab w:val="left" w:pos="477"/>
              </w:tabs>
              <w:spacing w:before="64" w:line="237" w:lineRule="auto"/>
              <w:ind w:right="354"/>
              <w:rPr>
                <w:sz w:val="19"/>
              </w:rPr>
            </w:pPr>
            <w:r w:rsidRPr="00A22D4F">
              <w:rPr>
                <w:sz w:val="19"/>
              </w:rPr>
              <w:t>The</w:t>
            </w:r>
            <w:r w:rsidRPr="00A22D4F">
              <w:rPr>
                <w:spacing w:val="-4"/>
                <w:sz w:val="19"/>
              </w:rPr>
              <w:t xml:space="preserve"> </w:t>
            </w:r>
            <w:r w:rsidRPr="00A22D4F">
              <w:rPr>
                <w:sz w:val="19"/>
              </w:rPr>
              <w:t>number</w:t>
            </w:r>
            <w:r w:rsidRPr="00A22D4F">
              <w:rPr>
                <w:spacing w:val="-4"/>
                <w:sz w:val="19"/>
              </w:rPr>
              <w:t xml:space="preserve"> </w:t>
            </w:r>
            <w:r w:rsidRPr="00A22D4F">
              <w:rPr>
                <w:sz w:val="19"/>
              </w:rPr>
              <w:t>of</w:t>
            </w:r>
            <w:r w:rsidRPr="00A22D4F">
              <w:rPr>
                <w:spacing w:val="-3"/>
                <w:sz w:val="19"/>
              </w:rPr>
              <w:t xml:space="preserve"> </w:t>
            </w:r>
            <w:r w:rsidRPr="00A22D4F">
              <w:rPr>
                <w:sz w:val="19"/>
              </w:rPr>
              <w:t>student,</w:t>
            </w:r>
            <w:r w:rsidRPr="00A22D4F">
              <w:rPr>
                <w:spacing w:val="-3"/>
                <w:sz w:val="19"/>
              </w:rPr>
              <w:t xml:space="preserve"> </w:t>
            </w:r>
            <w:r w:rsidRPr="00A22D4F">
              <w:rPr>
                <w:sz w:val="19"/>
              </w:rPr>
              <w:t>parent,</w:t>
            </w:r>
            <w:r w:rsidRPr="00A22D4F">
              <w:rPr>
                <w:spacing w:val="-3"/>
                <w:sz w:val="19"/>
              </w:rPr>
              <w:t xml:space="preserve"> </w:t>
            </w:r>
            <w:r w:rsidRPr="00A22D4F">
              <w:rPr>
                <w:sz w:val="19"/>
              </w:rPr>
              <w:t>and</w:t>
            </w:r>
            <w:r w:rsidRPr="00A22D4F">
              <w:rPr>
                <w:spacing w:val="-4"/>
                <w:sz w:val="19"/>
              </w:rPr>
              <w:t xml:space="preserve"> </w:t>
            </w:r>
            <w:r w:rsidRPr="00A22D4F">
              <w:rPr>
                <w:sz w:val="19"/>
              </w:rPr>
              <w:t>teacher</w:t>
            </w:r>
            <w:r w:rsidRPr="00A22D4F">
              <w:rPr>
                <w:spacing w:val="-4"/>
                <w:sz w:val="19"/>
              </w:rPr>
              <w:t xml:space="preserve"> </w:t>
            </w:r>
            <w:r w:rsidRPr="00A22D4F">
              <w:rPr>
                <w:sz w:val="19"/>
              </w:rPr>
              <w:t>survey</w:t>
            </w:r>
            <w:r w:rsidRPr="00A22D4F">
              <w:rPr>
                <w:spacing w:val="-2"/>
                <w:sz w:val="19"/>
              </w:rPr>
              <w:t xml:space="preserve"> </w:t>
            </w:r>
            <w:r w:rsidRPr="00A22D4F">
              <w:rPr>
                <w:sz w:val="19"/>
              </w:rPr>
              <w:t>respondents</w:t>
            </w:r>
            <w:r w:rsidRPr="00A22D4F">
              <w:rPr>
                <w:spacing w:val="-2"/>
                <w:sz w:val="19"/>
              </w:rPr>
              <w:t xml:space="preserve"> </w:t>
            </w:r>
            <w:r w:rsidRPr="00A22D4F">
              <w:rPr>
                <w:sz w:val="19"/>
              </w:rPr>
              <w:t>who</w:t>
            </w:r>
            <w:r w:rsidRPr="00A22D4F">
              <w:rPr>
                <w:spacing w:val="-4"/>
                <w:sz w:val="19"/>
              </w:rPr>
              <w:t xml:space="preserve"> </w:t>
            </w:r>
            <w:r w:rsidRPr="00A22D4F">
              <w:rPr>
                <w:sz w:val="19"/>
              </w:rPr>
              <w:t>report</w:t>
            </w:r>
            <w:r w:rsidRPr="00A22D4F">
              <w:rPr>
                <w:spacing w:val="-3"/>
                <w:sz w:val="19"/>
              </w:rPr>
              <w:t xml:space="preserve"> </w:t>
            </w:r>
            <w:r w:rsidRPr="00A22D4F">
              <w:rPr>
                <w:sz w:val="19"/>
              </w:rPr>
              <w:t>problems</w:t>
            </w:r>
            <w:r w:rsidRPr="00A22D4F">
              <w:rPr>
                <w:spacing w:val="-2"/>
                <w:sz w:val="19"/>
              </w:rPr>
              <w:t xml:space="preserve"> </w:t>
            </w:r>
            <w:r w:rsidRPr="00A22D4F">
              <w:rPr>
                <w:sz w:val="19"/>
              </w:rPr>
              <w:t>with</w:t>
            </w:r>
            <w:r w:rsidRPr="00A22D4F">
              <w:rPr>
                <w:spacing w:val="-4"/>
                <w:sz w:val="19"/>
              </w:rPr>
              <w:t xml:space="preserve"> </w:t>
            </w:r>
            <w:r w:rsidRPr="00A22D4F">
              <w:rPr>
                <w:sz w:val="19"/>
              </w:rPr>
              <w:t>resource</w:t>
            </w:r>
            <w:r w:rsidRPr="00A22D4F">
              <w:rPr>
                <w:spacing w:val="-4"/>
                <w:sz w:val="19"/>
              </w:rPr>
              <w:t xml:space="preserve"> </w:t>
            </w:r>
            <w:r w:rsidRPr="00A22D4F">
              <w:rPr>
                <w:sz w:val="19"/>
              </w:rPr>
              <w:t>support</w:t>
            </w:r>
            <w:r w:rsidRPr="00A22D4F">
              <w:rPr>
                <w:spacing w:val="-3"/>
                <w:sz w:val="19"/>
              </w:rPr>
              <w:t xml:space="preserve"> </w:t>
            </w:r>
            <w:r w:rsidRPr="00A22D4F">
              <w:rPr>
                <w:sz w:val="19"/>
              </w:rPr>
              <w:t>or</w:t>
            </w:r>
            <w:r w:rsidRPr="00A22D4F">
              <w:rPr>
                <w:spacing w:val="-4"/>
                <w:sz w:val="19"/>
              </w:rPr>
              <w:t xml:space="preserve"> </w:t>
            </w:r>
            <w:r w:rsidRPr="00A22D4F">
              <w:rPr>
                <w:sz w:val="19"/>
              </w:rPr>
              <w:t>access</w:t>
            </w:r>
            <w:r w:rsidRPr="00A22D4F">
              <w:rPr>
                <w:spacing w:val="-2"/>
                <w:sz w:val="19"/>
              </w:rPr>
              <w:t xml:space="preserve"> </w:t>
            </w:r>
            <w:r w:rsidRPr="00A22D4F">
              <w:rPr>
                <w:sz w:val="19"/>
              </w:rPr>
              <w:t>in open ended responses will decrease to 0.</w:t>
            </w:r>
          </w:p>
        </w:tc>
      </w:tr>
      <w:tr w:rsidR="005A013B" w14:paraId="32691938" w14:textId="77777777" w:rsidTr="00164305">
        <w:trPr>
          <w:trHeight w:val="230"/>
        </w:trPr>
        <w:tc>
          <w:tcPr>
            <w:tcW w:w="1010" w:type="dxa"/>
            <w:tcBorders>
              <w:top w:val="single" w:sz="4" w:space="0" w:color="000000"/>
              <w:left w:val="single" w:sz="4" w:space="0" w:color="000000"/>
              <w:bottom w:val="single" w:sz="4" w:space="0" w:color="000000"/>
              <w:right w:val="single" w:sz="4" w:space="0" w:color="000000"/>
            </w:tcBorders>
            <w:shd w:val="clear" w:color="auto" w:fill="D9D9D9"/>
          </w:tcPr>
          <w:p w14:paraId="1409A6F2" w14:textId="77777777" w:rsidR="005A013B" w:rsidRDefault="00B6690E">
            <w:pPr>
              <w:pStyle w:val="TableParagraph"/>
              <w:spacing w:line="210" w:lineRule="exact"/>
              <w:ind w:left="116"/>
              <w:rPr>
                <w:b/>
                <w:sz w:val="20"/>
              </w:rPr>
            </w:pPr>
            <w:r>
              <w:rPr>
                <w:b/>
                <w:spacing w:val="-2"/>
                <w:sz w:val="20"/>
              </w:rPr>
              <w:t>Number</w:t>
            </w:r>
          </w:p>
        </w:tc>
        <w:tc>
          <w:tcPr>
            <w:tcW w:w="3738" w:type="dxa"/>
            <w:tcBorders>
              <w:top w:val="single" w:sz="4" w:space="0" w:color="000000"/>
              <w:left w:val="single" w:sz="4" w:space="0" w:color="000000"/>
              <w:bottom w:val="single" w:sz="4" w:space="0" w:color="000000"/>
              <w:right w:val="single" w:sz="4" w:space="0" w:color="000000"/>
            </w:tcBorders>
            <w:shd w:val="clear" w:color="auto" w:fill="D9D9D9"/>
          </w:tcPr>
          <w:p w14:paraId="51563BE0" w14:textId="77777777" w:rsidR="005A013B" w:rsidRPr="00A22D4F" w:rsidRDefault="00B6690E">
            <w:pPr>
              <w:pStyle w:val="TableParagraph"/>
              <w:spacing w:line="210" w:lineRule="exact"/>
              <w:ind w:left="134"/>
              <w:rPr>
                <w:b/>
                <w:sz w:val="20"/>
              </w:rPr>
            </w:pPr>
            <w:r w:rsidRPr="00A22D4F">
              <w:rPr>
                <w:b/>
                <w:spacing w:val="-2"/>
                <w:sz w:val="20"/>
              </w:rPr>
              <w:t>Activity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443CF6C" w14:textId="77777777" w:rsidR="005A013B" w:rsidRPr="00A22D4F" w:rsidRDefault="00B6690E">
            <w:pPr>
              <w:pStyle w:val="TableParagraph"/>
              <w:spacing w:line="210" w:lineRule="exact"/>
              <w:ind w:left="112"/>
              <w:rPr>
                <w:b/>
                <w:sz w:val="20"/>
              </w:rPr>
            </w:pPr>
            <w:r w:rsidRPr="00A22D4F">
              <w:rPr>
                <w:b/>
                <w:spacing w:val="-2"/>
                <w:sz w:val="20"/>
              </w:rPr>
              <w:t>Person</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68795446" w14:textId="77777777" w:rsidR="005A013B" w:rsidRPr="00A22D4F" w:rsidRDefault="00B6690E">
            <w:pPr>
              <w:pStyle w:val="TableParagraph"/>
              <w:spacing w:line="210" w:lineRule="exact"/>
              <w:ind w:left="214"/>
              <w:rPr>
                <w:b/>
                <w:sz w:val="20"/>
              </w:rPr>
            </w:pPr>
            <w:r w:rsidRPr="00A22D4F">
              <w:rPr>
                <w:b/>
                <w:spacing w:val="-2"/>
                <w:sz w:val="20"/>
              </w:rPr>
              <w:t>Timeline</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11A2ECF4" w14:textId="77777777" w:rsidR="005A013B" w:rsidRDefault="006C2157">
            <w:pPr>
              <w:pStyle w:val="TableParagraph"/>
              <w:spacing w:line="210" w:lineRule="exact"/>
              <w:ind w:left="115"/>
              <w:rPr>
                <w:b/>
                <w:sz w:val="20"/>
              </w:rPr>
            </w:pPr>
            <w:r>
              <w:rPr>
                <w:b/>
                <w:spacing w:val="-2"/>
                <w:sz w:val="20"/>
              </w:rPr>
              <w:t>Evidence</w:t>
            </w:r>
          </w:p>
        </w:tc>
      </w:tr>
      <w:tr w:rsidR="005A013B" w:rsidRPr="00F96F8A" w14:paraId="27A4487E" w14:textId="77777777" w:rsidTr="00164305">
        <w:trPr>
          <w:trHeight w:val="2760"/>
        </w:trPr>
        <w:tc>
          <w:tcPr>
            <w:tcW w:w="1010" w:type="dxa"/>
            <w:tcBorders>
              <w:top w:val="single" w:sz="4" w:space="0" w:color="000000"/>
              <w:left w:val="single" w:sz="4" w:space="0" w:color="000000"/>
              <w:bottom w:val="single" w:sz="4" w:space="0" w:color="000000"/>
              <w:right w:val="single" w:sz="4" w:space="0" w:color="000000"/>
            </w:tcBorders>
          </w:tcPr>
          <w:p w14:paraId="04F94540" w14:textId="77777777" w:rsidR="005A013B" w:rsidRPr="00F96F8A" w:rsidRDefault="00B6690E">
            <w:pPr>
              <w:pStyle w:val="TableParagraph"/>
              <w:spacing w:before="61"/>
              <w:ind w:left="116"/>
              <w:rPr>
                <w:b/>
                <w:sz w:val="16"/>
                <w:szCs w:val="16"/>
              </w:rPr>
            </w:pPr>
            <w:r w:rsidRPr="00F96F8A">
              <w:rPr>
                <w:b/>
                <w:w w:val="101"/>
                <w:sz w:val="16"/>
                <w:szCs w:val="16"/>
              </w:rPr>
              <w:t>1</w:t>
            </w:r>
          </w:p>
        </w:tc>
        <w:tc>
          <w:tcPr>
            <w:tcW w:w="3738" w:type="dxa"/>
            <w:tcBorders>
              <w:top w:val="single" w:sz="4" w:space="0" w:color="000000"/>
              <w:left w:val="single" w:sz="4" w:space="0" w:color="000000"/>
              <w:bottom w:val="single" w:sz="4" w:space="0" w:color="000000"/>
              <w:right w:val="single" w:sz="4" w:space="0" w:color="000000"/>
            </w:tcBorders>
          </w:tcPr>
          <w:p w14:paraId="69E25BCC" w14:textId="77777777" w:rsidR="005A013B" w:rsidRPr="00F96F8A" w:rsidRDefault="00B6690E">
            <w:pPr>
              <w:pStyle w:val="TableParagraph"/>
              <w:spacing w:before="63" w:line="237" w:lineRule="auto"/>
              <w:ind w:left="134" w:right="118"/>
              <w:rPr>
                <w:sz w:val="16"/>
                <w:szCs w:val="16"/>
              </w:rPr>
            </w:pPr>
            <w:r w:rsidRPr="00F96F8A">
              <w:rPr>
                <w:sz w:val="16"/>
                <w:szCs w:val="16"/>
              </w:rPr>
              <w:t>Recruit</w:t>
            </w:r>
            <w:r w:rsidRPr="00F96F8A">
              <w:rPr>
                <w:spacing w:val="-7"/>
                <w:sz w:val="16"/>
                <w:szCs w:val="16"/>
              </w:rPr>
              <w:t xml:space="preserve"> </w:t>
            </w:r>
            <w:r w:rsidRPr="00F96F8A">
              <w:rPr>
                <w:sz w:val="16"/>
                <w:szCs w:val="16"/>
              </w:rPr>
              <w:t>mentors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tutors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develop schedule of supports.</w:t>
            </w:r>
          </w:p>
          <w:p w14:paraId="2BE8A01D" w14:textId="77777777" w:rsidR="005A013B" w:rsidRPr="00F96F8A" w:rsidRDefault="00B6690E" w:rsidP="0012474B">
            <w:pPr>
              <w:pStyle w:val="TableParagraph"/>
              <w:numPr>
                <w:ilvl w:val="0"/>
                <w:numId w:val="28"/>
              </w:numPr>
              <w:tabs>
                <w:tab w:val="left" w:pos="494"/>
                <w:tab w:val="left" w:pos="495"/>
              </w:tabs>
              <w:spacing w:before="61"/>
              <w:ind w:right="111"/>
              <w:rPr>
                <w:sz w:val="16"/>
                <w:szCs w:val="16"/>
              </w:rPr>
            </w:pPr>
            <w:r w:rsidRPr="00F96F8A">
              <w:rPr>
                <w:sz w:val="16"/>
                <w:szCs w:val="16"/>
              </w:rPr>
              <w:t>Determine community support organizations</w:t>
            </w:r>
            <w:r w:rsidRPr="00F96F8A">
              <w:rPr>
                <w:spacing w:val="-8"/>
                <w:sz w:val="16"/>
                <w:szCs w:val="16"/>
              </w:rPr>
              <w:t xml:space="preserve"> </w:t>
            </w:r>
            <w:r w:rsidRPr="00F96F8A">
              <w:rPr>
                <w:sz w:val="16"/>
                <w:szCs w:val="16"/>
              </w:rPr>
              <w:t>to</w:t>
            </w:r>
            <w:r w:rsidRPr="00F96F8A">
              <w:rPr>
                <w:spacing w:val="-10"/>
                <w:sz w:val="16"/>
                <w:szCs w:val="16"/>
              </w:rPr>
              <w:t xml:space="preserve"> </w:t>
            </w:r>
            <w:r w:rsidRPr="00F96F8A">
              <w:rPr>
                <w:sz w:val="16"/>
                <w:szCs w:val="16"/>
              </w:rPr>
              <w:t>provide</w:t>
            </w:r>
            <w:r w:rsidRPr="00F96F8A">
              <w:rPr>
                <w:spacing w:val="-10"/>
                <w:sz w:val="16"/>
                <w:szCs w:val="16"/>
              </w:rPr>
              <w:t xml:space="preserve"> </w:t>
            </w:r>
            <w:r w:rsidRPr="00F96F8A">
              <w:rPr>
                <w:sz w:val="16"/>
                <w:szCs w:val="16"/>
              </w:rPr>
              <w:t>mentors</w:t>
            </w:r>
            <w:r w:rsidRPr="00F96F8A">
              <w:rPr>
                <w:spacing w:val="-8"/>
                <w:sz w:val="16"/>
                <w:szCs w:val="16"/>
              </w:rPr>
              <w:t xml:space="preserve"> </w:t>
            </w:r>
            <w:r w:rsidRPr="00F96F8A">
              <w:rPr>
                <w:sz w:val="16"/>
                <w:szCs w:val="16"/>
              </w:rPr>
              <w:t>and tutors for students.</w:t>
            </w:r>
          </w:p>
          <w:p w14:paraId="16534DCE" w14:textId="77777777" w:rsidR="005A013B" w:rsidRPr="00F96F8A" w:rsidRDefault="00B6690E" w:rsidP="0012474B">
            <w:pPr>
              <w:pStyle w:val="TableParagraph"/>
              <w:numPr>
                <w:ilvl w:val="0"/>
                <w:numId w:val="28"/>
              </w:numPr>
              <w:tabs>
                <w:tab w:val="left" w:pos="495"/>
              </w:tabs>
              <w:spacing w:before="59"/>
              <w:ind w:right="164"/>
              <w:jc w:val="both"/>
              <w:rPr>
                <w:sz w:val="16"/>
                <w:szCs w:val="16"/>
              </w:rPr>
            </w:pPr>
            <w:r w:rsidRPr="00F96F8A">
              <w:rPr>
                <w:sz w:val="16"/>
                <w:szCs w:val="16"/>
              </w:rPr>
              <w:t>Partner</w:t>
            </w:r>
            <w:r w:rsidRPr="00F96F8A">
              <w:rPr>
                <w:spacing w:val="-12"/>
                <w:sz w:val="16"/>
                <w:szCs w:val="16"/>
              </w:rPr>
              <w:t xml:space="preserve"> </w:t>
            </w:r>
            <w:r w:rsidRPr="00F96F8A">
              <w:rPr>
                <w:sz w:val="16"/>
                <w:szCs w:val="16"/>
              </w:rPr>
              <w:t>with</w:t>
            </w:r>
            <w:r w:rsidRPr="00F96F8A">
              <w:rPr>
                <w:spacing w:val="-12"/>
                <w:sz w:val="16"/>
                <w:szCs w:val="16"/>
              </w:rPr>
              <w:t xml:space="preserve"> </w:t>
            </w:r>
            <w:r w:rsidRPr="00F96F8A">
              <w:rPr>
                <w:sz w:val="16"/>
                <w:szCs w:val="16"/>
              </w:rPr>
              <w:t>community</w:t>
            </w:r>
            <w:r w:rsidRPr="00F96F8A">
              <w:rPr>
                <w:spacing w:val="-10"/>
                <w:sz w:val="16"/>
                <w:szCs w:val="16"/>
              </w:rPr>
              <w:t xml:space="preserve"> </w:t>
            </w:r>
            <w:r w:rsidRPr="00F96F8A">
              <w:rPr>
                <w:sz w:val="16"/>
                <w:szCs w:val="16"/>
              </w:rPr>
              <w:t>organization to</w:t>
            </w:r>
            <w:r w:rsidRPr="00F96F8A">
              <w:rPr>
                <w:spacing w:val="-5"/>
                <w:sz w:val="16"/>
                <w:szCs w:val="16"/>
              </w:rPr>
              <w:t xml:space="preserve"> </w:t>
            </w:r>
            <w:r w:rsidRPr="00F96F8A">
              <w:rPr>
                <w:sz w:val="16"/>
                <w:szCs w:val="16"/>
              </w:rPr>
              <w:t>provide</w:t>
            </w:r>
            <w:r w:rsidRPr="00F96F8A">
              <w:rPr>
                <w:spacing w:val="-5"/>
                <w:sz w:val="16"/>
                <w:szCs w:val="16"/>
              </w:rPr>
              <w:t xml:space="preserve"> </w:t>
            </w:r>
            <w:r w:rsidRPr="00F96F8A">
              <w:rPr>
                <w:sz w:val="16"/>
                <w:szCs w:val="16"/>
              </w:rPr>
              <w:t>mentoring</w:t>
            </w:r>
            <w:r w:rsidRPr="00F96F8A">
              <w:rPr>
                <w:spacing w:val="-5"/>
                <w:sz w:val="16"/>
                <w:szCs w:val="16"/>
              </w:rPr>
              <w:t xml:space="preserve"> </w:t>
            </w:r>
            <w:r w:rsidRPr="00F96F8A">
              <w:rPr>
                <w:sz w:val="16"/>
                <w:szCs w:val="16"/>
              </w:rPr>
              <w:t>and</w:t>
            </w:r>
            <w:r w:rsidRPr="00F96F8A">
              <w:rPr>
                <w:spacing w:val="-5"/>
                <w:sz w:val="16"/>
                <w:szCs w:val="16"/>
              </w:rPr>
              <w:t xml:space="preserve"> </w:t>
            </w:r>
            <w:r w:rsidRPr="00F96F8A">
              <w:rPr>
                <w:sz w:val="16"/>
                <w:szCs w:val="16"/>
              </w:rPr>
              <w:t>tutoring</w:t>
            </w:r>
            <w:r w:rsidRPr="00F96F8A">
              <w:rPr>
                <w:spacing w:val="-5"/>
                <w:sz w:val="16"/>
                <w:szCs w:val="16"/>
              </w:rPr>
              <w:t xml:space="preserve"> </w:t>
            </w:r>
            <w:r w:rsidRPr="00F96F8A">
              <w:rPr>
                <w:sz w:val="16"/>
                <w:szCs w:val="16"/>
              </w:rPr>
              <w:t xml:space="preserve">for </w:t>
            </w:r>
            <w:r w:rsidRPr="00F96F8A">
              <w:rPr>
                <w:spacing w:val="-2"/>
                <w:sz w:val="16"/>
                <w:szCs w:val="16"/>
              </w:rPr>
              <w:t>students.</w:t>
            </w:r>
          </w:p>
          <w:p w14:paraId="14DCA670" w14:textId="77777777" w:rsidR="005A013B" w:rsidRPr="00F96F8A" w:rsidRDefault="00B6690E" w:rsidP="0012474B">
            <w:pPr>
              <w:pStyle w:val="TableParagraph"/>
              <w:numPr>
                <w:ilvl w:val="0"/>
                <w:numId w:val="28"/>
              </w:numPr>
              <w:tabs>
                <w:tab w:val="left" w:pos="495"/>
              </w:tabs>
              <w:spacing w:before="62" w:line="237" w:lineRule="auto"/>
              <w:ind w:right="341"/>
              <w:jc w:val="both"/>
              <w:rPr>
                <w:sz w:val="16"/>
                <w:szCs w:val="16"/>
              </w:rPr>
            </w:pPr>
            <w:r w:rsidRPr="00F96F8A">
              <w:rPr>
                <w:sz w:val="16"/>
                <w:szCs w:val="16"/>
              </w:rPr>
              <w:t>Develop</w:t>
            </w:r>
            <w:r w:rsidRPr="00F96F8A">
              <w:rPr>
                <w:spacing w:val="-11"/>
                <w:sz w:val="16"/>
                <w:szCs w:val="16"/>
              </w:rPr>
              <w:t xml:space="preserve"> </w:t>
            </w:r>
            <w:r w:rsidRPr="00F96F8A">
              <w:rPr>
                <w:sz w:val="16"/>
                <w:szCs w:val="16"/>
              </w:rPr>
              <w:t>and</w:t>
            </w:r>
            <w:r w:rsidRPr="00F96F8A">
              <w:rPr>
                <w:spacing w:val="-11"/>
                <w:sz w:val="16"/>
                <w:szCs w:val="16"/>
              </w:rPr>
              <w:t xml:space="preserve"> </w:t>
            </w:r>
            <w:r w:rsidRPr="00F96F8A">
              <w:rPr>
                <w:sz w:val="16"/>
                <w:szCs w:val="16"/>
              </w:rPr>
              <w:t>implement</w:t>
            </w:r>
            <w:r w:rsidRPr="00F96F8A">
              <w:rPr>
                <w:spacing w:val="-11"/>
                <w:sz w:val="16"/>
                <w:szCs w:val="16"/>
              </w:rPr>
              <w:t xml:space="preserve"> </w:t>
            </w:r>
            <w:r w:rsidRPr="00F96F8A">
              <w:rPr>
                <w:sz w:val="16"/>
                <w:szCs w:val="16"/>
              </w:rPr>
              <w:t>mentoring and tutoring schedules.</w:t>
            </w:r>
          </w:p>
        </w:tc>
        <w:tc>
          <w:tcPr>
            <w:tcW w:w="2126" w:type="dxa"/>
            <w:tcBorders>
              <w:top w:val="single" w:sz="4" w:space="0" w:color="000000"/>
              <w:left w:val="single" w:sz="4" w:space="0" w:color="000000"/>
              <w:bottom w:val="single" w:sz="4" w:space="0" w:color="000000"/>
              <w:right w:val="single" w:sz="4" w:space="0" w:color="000000"/>
            </w:tcBorders>
          </w:tcPr>
          <w:p w14:paraId="6FE9DEEA" w14:textId="77777777" w:rsidR="005A013B" w:rsidRPr="00F96F8A" w:rsidRDefault="00B6690E">
            <w:pPr>
              <w:pStyle w:val="TableParagraph"/>
              <w:spacing w:before="63" w:line="237" w:lineRule="auto"/>
              <w:ind w:left="112" w:right="212"/>
              <w:rPr>
                <w:sz w:val="16"/>
                <w:szCs w:val="16"/>
              </w:rPr>
            </w:pPr>
            <w:r w:rsidRPr="00F96F8A">
              <w:rPr>
                <w:sz w:val="16"/>
                <w:szCs w:val="16"/>
              </w:rPr>
              <w:t>Leadership team</w:t>
            </w:r>
          </w:p>
        </w:tc>
        <w:tc>
          <w:tcPr>
            <w:tcW w:w="2404" w:type="dxa"/>
            <w:tcBorders>
              <w:top w:val="single" w:sz="4" w:space="0" w:color="000000"/>
              <w:left w:val="single" w:sz="4" w:space="0" w:color="000000"/>
              <w:bottom w:val="single" w:sz="4" w:space="0" w:color="000000"/>
              <w:right w:val="single" w:sz="4" w:space="0" w:color="000000"/>
            </w:tcBorders>
          </w:tcPr>
          <w:p w14:paraId="7A19BB1A" w14:textId="16F81DFD" w:rsidR="005A013B" w:rsidRPr="00F96F8A" w:rsidRDefault="00B6690E">
            <w:pPr>
              <w:pStyle w:val="TableParagraph"/>
              <w:spacing w:before="61"/>
              <w:ind w:left="214"/>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r w:rsidR="008361ED">
              <w:rPr>
                <w:spacing w:val="-2"/>
                <w:sz w:val="16"/>
                <w:szCs w:val="16"/>
              </w:rPr>
              <w:t xml:space="preserve"> – 6/30/2025</w:t>
            </w:r>
          </w:p>
        </w:tc>
        <w:tc>
          <w:tcPr>
            <w:tcW w:w="4121" w:type="dxa"/>
            <w:tcBorders>
              <w:top w:val="single" w:sz="4" w:space="0" w:color="000000"/>
              <w:left w:val="single" w:sz="4" w:space="0" w:color="000000"/>
              <w:bottom w:val="single" w:sz="4" w:space="0" w:color="000000"/>
              <w:right w:val="single" w:sz="4" w:space="0" w:color="000000"/>
            </w:tcBorders>
          </w:tcPr>
          <w:p w14:paraId="482BDDA4"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Sent the interest letter to qualified students to begin tutoring on September 6</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w:t>
            </w:r>
          </w:p>
          <w:p w14:paraId="55E2A688"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Met with two new community partners (For the Kingdom and Shelby County Corrections Department) on community outreach for sponsorship of student clubs in grades 3-5</w:t>
            </w:r>
          </w:p>
          <w:p w14:paraId="731B93F5"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The school has registered Memphis Hustle NBA Developmental League has reading club that begins in October. Students will be provided a book aligned to the unit/standard that is being taught in grade 3 science.</w:t>
            </w:r>
          </w:p>
          <w:p w14:paraId="04081512"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has assigned 1 officer per student club as a co-sponsor starting in October.</w:t>
            </w:r>
          </w:p>
          <w:p w14:paraId="451CF8C7"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will host a Harvest Festival that will also be used to recruit additional students to Hawkins Mill.</w:t>
            </w:r>
          </w:p>
          <w:p w14:paraId="0380CEB3"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Memphis Grizzlies reading challenge provides free tickets to a Grizzlies game to students who read a certain number of books depending on their reading level.</w:t>
            </w:r>
          </w:p>
          <w:p w14:paraId="7F866BC9"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help sponsor our Donuts for Dads event with 65 dads in attendance where the topic was foundational literacy.</w:t>
            </w:r>
          </w:p>
          <w:p w14:paraId="62E1F827"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Risen Savior Church provided 85 honor roll students with a hot breakfast and certificates.</w:t>
            </w:r>
          </w:p>
          <w:p w14:paraId="11F9CD02"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2</w:t>
            </w:r>
            <w:r w:rsidRPr="00F96F8A">
              <w:rPr>
                <w:rFonts w:ascii="Arial" w:hAnsi="Arial" w:cs="Arial"/>
                <w:sz w:val="16"/>
                <w:szCs w:val="16"/>
                <w:highlight w:val="green"/>
                <w:vertAlign w:val="superscript"/>
              </w:rPr>
              <w:t>nd</w:t>
            </w:r>
            <w:r w:rsidRPr="00F96F8A">
              <w:rPr>
                <w:rFonts w:ascii="Arial" w:hAnsi="Arial" w:cs="Arial"/>
                <w:sz w:val="16"/>
                <w:szCs w:val="16"/>
                <w:highlight w:val="green"/>
              </w:rPr>
              <w:t xml:space="preserve"> grade students receiving support from Arise2Read took the initial placement test that will be used to track progress of student reading levels through April</w:t>
            </w:r>
          </w:p>
          <w:p w14:paraId="373A7B3A" w14:textId="77777777" w:rsidR="00AB422D" w:rsidRPr="00F96F8A" w:rsidRDefault="00AB422D" w:rsidP="0012474B">
            <w:pPr>
              <w:pStyle w:val="ListParagraph"/>
              <w:widowControl/>
              <w:numPr>
                <w:ilvl w:val="0"/>
                <w:numId w:val="76"/>
              </w:numPr>
              <w:autoSpaceDE/>
              <w:autoSpaceDN/>
              <w:spacing w:before="0"/>
              <w:contextualSpacing/>
              <w:rPr>
                <w:sz w:val="16"/>
                <w:szCs w:val="16"/>
                <w:highlight w:val="yellow"/>
              </w:rPr>
            </w:pPr>
            <w:r w:rsidRPr="00F96F8A">
              <w:rPr>
                <w:sz w:val="16"/>
                <w:szCs w:val="16"/>
                <w:highlight w:val="yellow"/>
              </w:rPr>
              <w:t>Identify additional community resources for identified school programs ex- AR incentive program</w:t>
            </w:r>
          </w:p>
          <w:p w14:paraId="59962E12" w14:textId="77777777" w:rsidR="000051D1" w:rsidRPr="00F96F8A" w:rsidRDefault="000051D1" w:rsidP="0012474B">
            <w:pPr>
              <w:pStyle w:val="NormalWeb"/>
              <w:numPr>
                <w:ilvl w:val="0"/>
                <w:numId w:val="76"/>
              </w:numPr>
              <w:rPr>
                <w:rFonts w:ascii="Arial" w:hAnsi="Arial" w:cs="Arial"/>
                <w:sz w:val="16"/>
                <w:szCs w:val="16"/>
                <w:highlight w:val="yellow"/>
              </w:rPr>
            </w:pPr>
            <w:r w:rsidRPr="00F96F8A">
              <w:rPr>
                <w:rFonts w:ascii="Arial" w:hAnsi="Arial" w:cs="Arial"/>
                <w:sz w:val="16"/>
                <w:szCs w:val="16"/>
                <w:highlight w:val="yellow"/>
              </w:rPr>
              <w:t>Need to create ways for parents to be more actively include in the child’s academic program.</w:t>
            </w:r>
          </w:p>
          <w:p w14:paraId="717245BF" w14:textId="77777777" w:rsidR="005A013B" w:rsidRDefault="000051D1" w:rsidP="0012474B">
            <w:pPr>
              <w:pStyle w:val="ListParagraph"/>
              <w:widowControl/>
              <w:numPr>
                <w:ilvl w:val="0"/>
                <w:numId w:val="76"/>
              </w:numPr>
              <w:autoSpaceDE/>
              <w:autoSpaceDN/>
              <w:spacing w:before="0"/>
              <w:contextualSpacing/>
              <w:rPr>
                <w:sz w:val="16"/>
                <w:szCs w:val="16"/>
                <w:highlight w:val="yellow"/>
              </w:rPr>
            </w:pPr>
            <w:r w:rsidRPr="00F96F8A">
              <w:rPr>
                <w:sz w:val="16"/>
                <w:szCs w:val="16"/>
                <w:highlight w:val="yellow"/>
              </w:rPr>
              <w:t>Use the IReady Path and create opportunities for parent</w:t>
            </w:r>
            <w:r w:rsidR="00B207DF">
              <w:rPr>
                <w:sz w:val="16"/>
                <w:szCs w:val="16"/>
                <w:highlight w:val="yellow"/>
              </w:rPr>
              <w:t>al engagement.</w:t>
            </w:r>
          </w:p>
          <w:p w14:paraId="47EAAF17" w14:textId="77777777" w:rsidR="00B207DF" w:rsidRDefault="00B207DF" w:rsidP="0012474B">
            <w:pPr>
              <w:pStyle w:val="ListParagraph"/>
              <w:widowControl/>
              <w:numPr>
                <w:ilvl w:val="0"/>
                <w:numId w:val="76"/>
              </w:numPr>
              <w:autoSpaceDE/>
              <w:autoSpaceDN/>
              <w:spacing w:before="0"/>
              <w:contextualSpacing/>
              <w:rPr>
                <w:sz w:val="16"/>
                <w:szCs w:val="16"/>
                <w:highlight w:val="yellow"/>
              </w:rPr>
            </w:pPr>
            <w:r>
              <w:rPr>
                <w:sz w:val="16"/>
                <w:szCs w:val="16"/>
                <w:highlight w:val="yellow"/>
              </w:rPr>
              <w:t>Community sponsored subject area nights.</w:t>
            </w:r>
          </w:p>
          <w:p w14:paraId="114BE531" w14:textId="77777777" w:rsidR="00B207DF" w:rsidRPr="006C2157" w:rsidRDefault="00B207DF" w:rsidP="0012474B">
            <w:pPr>
              <w:pStyle w:val="ListParagraph"/>
              <w:widowControl/>
              <w:numPr>
                <w:ilvl w:val="0"/>
                <w:numId w:val="76"/>
              </w:numPr>
              <w:autoSpaceDE/>
              <w:autoSpaceDN/>
              <w:spacing w:before="0"/>
              <w:contextualSpacing/>
              <w:rPr>
                <w:sz w:val="16"/>
                <w:szCs w:val="16"/>
                <w:highlight w:val="yellow"/>
              </w:rPr>
            </w:pPr>
            <w:r>
              <w:rPr>
                <w:sz w:val="16"/>
                <w:szCs w:val="16"/>
                <w:highlight w:val="yellow"/>
              </w:rPr>
              <w:t>Data Interventionist requested in budget.</w:t>
            </w:r>
          </w:p>
        </w:tc>
      </w:tr>
      <w:tr w:rsidR="005A013B" w:rsidRPr="00F96F8A" w14:paraId="5C0D100C" w14:textId="77777777" w:rsidTr="00164305">
        <w:trPr>
          <w:trHeight w:val="2948"/>
        </w:trPr>
        <w:tc>
          <w:tcPr>
            <w:tcW w:w="1010" w:type="dxa"/>
            <w:tcBorders>
              <w:top w:val="single" w:sz="4" w:space="0" w:color="000000"/>
              <w:left w:val="single" w:sz="4" w:space="0" w:color="000000"/>
              <w:bottom w:val="single" w:sz="4" w:space="0" w:color="000000"/>
              <w:right w:val="single" w:sz="4" w:space="0" w:color="000000"/>
            </w:tcBorders>
          </w:tcPr>
          <w:p w14:paraId="647DCC62" w14:textId="77777777" w:rsidR="005A013B" w:rsidRPr="00F96F8A" w:rsidRDefault="00B6690E">
            <w:pPr>
              <w:pStyle w:val="TableParagraph"/>
              <w:spacing w:before="66"/>
              <w:ind w:left="116"/>
              <w:rPr>
                <w:b/>
                <w:sz w:val="16"/>
                <w:szCs w:val="16"/>
              </w:rPr>
            </w:pPr>
            <w:r w:rsidRPr="00F96F8A">
              <w:rPr>
                <w:b/>
                <w:w w:val="101"/>
                <w:sz w:val="16"/>
                <w:szCs w:val="16"/>
              </w:rPr>
              <w:lastRenderedPageBreak/>
              <w:t>2</w:t>
            </w:r>
          </w:p>
        </w:tc>
        <w:tc>
          <w:tcPr>
            <w:tcW w:w="3738" w:type="dxa"/>
            <w:tcBorders>
              <w:top w:val="single" w:sz="4" w:space="0" w:color="000000"/>
              <w:left w:val="single" w:sz="4" w:space="0" w:color="000000"/>
              <w:bottom w:val="single" w:sz="4" w:space="0" w:color="000000"/>
              <w:right w:val="single" w:sz="4" w:space="0" w:color="000000"/>
            </w:tcBorders>
          </w:tcPr>
          <w:p w14:paraId="4916B7CC" w14:textId="77777777" w:rsidR="005A013B" w:rsidRPr="00F96F8A" w:rsidRDefault="00B6690E">
            <w:pPr>
              <w:pStyle w:val="TableParagraph"/>
              <w:spacing w:before="66"/>
              <w:ind w:left="134" w:right="118"/>
              <w:rPr>
                <w:sz w:val="16"/>
                <w:szCs w:val="16"/>
              </w:rPr>
            </w:pPr>
            <w:r w:rsidRPr="00F96F8A">
              <w:rPr>
                <w:sz w:val="16"/>
                <w:szCs w:val="16"/>
              </w:rPr>
              <w:t>Determine</w:t>
            </w:r>
            <w:r w:rsidRPr="00F96F8A">
              <w:rPr>
                <w:spacing w:val="-9"/>
                <w:sz w:val="16"/>
                <w:szCs w:val="16"/>
              </w:rPr>
              <w:t xml:space="preserve"> </w:t>
            </w:r>
            <w:r w:rsidRPr="00F96F8A">
              <w:rPr>
                <w:sz w:val="16"/>
                <w:szCs w:val="16"/>
              </w:rPr>
              <w:t>gaps</w:t>
            </w:r>
            <w:r w:rsidRPr="00F96F8A">
              <w:rPr>
                <w:spacing w:val="-7"/>
                <w:sz w:val="16"/>
                <w:szCs w:val="16"/>
              </w:rPr>
              <w:t xml:space="preserve"> </w:t>
            </w:r>
            <w:r w:rsidRPr="00F96F8A">
              <w:rPr>
                <w:sz w:val="16"/>
                <w:szCs w:val="16"/>
              </w:rPr>
              <w:t>in</w:t>
            </w:r>
            <w:r w:rsidRPr="00F96F8A">
              <w:rPr>
                <w:spacing w:val="-8"/>
                <w:sz w:val="16"/>
                <w:szCs w:val="16"/>
              </w:rPr>
              <w:t xml:space="preserve"> </w:t>
            </w:r>
            <w:r w:rsidRPr="00F96F8A">
              <w:rPr>
                <w:sz w:val="16"/>
                <w:szCs w:val="16"/>
              </w:rPr>
              <w:t>student</w:t>
            </w:r>
            <w:r w:rsidRPr="00F96F8A">
              <w:rPr>
                <w:spacing w:val="-8"/>
                <w:sz w:val="16"/>
                <w:szCs w:val="16"/>
              </w:rPr>
              <w:t xml:space="preserve"> </w:t>
            </w:r>
            <w:r w:rsidRPr="00F96F8A">
              <w:rPr>
                <w:sz w:val="16"/>
                <w:szCs w:val="16"/>
              </w:rPr>
              <w:t>non-academic needs.</w:t>
            </w:r>
            <w:r w:rsidRPr="00F96F8A">
              <w:rPr>
                <w:spacing w:val="-5"/>
                <w:sz w:val="16"/>
                <w:szCs w:val="16"/>
              </w:rPr>
              <w:t xml:space="preserve"> </w:t>
            </w:r>
            <w:r w:rsidRPr="00F96F8A">
              <w:rPr>
                <w:sz w:val="16"/>
                <w:szCs w:val="16"/>
              </w:rPr>
              <w:t>Explore</w:t>
            </w:r>
            <w:r w:rsidRPr="00F96F8A">
              <w:rPr>
                <w:spacing w:val="-6"/>
                <w:sz w:val="16"/>
                <w:szCs w:val="16"/>
              </w:rPr>
              <w:t xml:space="preserve"> </w:t>
            </w:r>
            <w:r w:rsidRPr="00F96F8A">
              <w:rPr>
                <w:sz w:val="16"/>
                <w:szCs w:val="16"/>
              </w:rPr>
              <w:t>and</w:t>
            </w:r>
            <w:r w:rsidRPr="00F96F8A">
              <w:rPr>
                <w:spacing w:val="-6"/>
                <w:sz w:val="16"/>
                <w:szCs w:val="16"/>
              </w:rPr>
              <w:t xml:space="preserve"> </w:t>
            </w:r>
            <w:r w:rsidRPr="00F96F8A">
              <w:rPr>
                <w:sz w:val="16"/>
                <w:szCs w:val="16"/>
              </w:rPr>
              <w:t>develop</w:t>
            </w:r>
            <w:r w:rsidRPr="00F96F8A">
              <w:rPr>
                <w:spacing w:val="-6"/>
                <w:sz w:val="16"/>
                <w:szCs w:val="16"/>
              </w:rPr>
              <w:t xml:space="preserve"> </w:t>
            </w:r>
            <w:r w:rsidRPr="00F96F8A">
              <w:rPr>
                <w:sz w:val="16"/>
                <w:szCs w:val="16"/>
              </w:rPr>
              <w:t>partnerships to meet student needs, including but not limited to</w:t>
            </w:r>
          </w:p>
          <w:p w14:paraId="0795F20B" w14:textId="77777777" w:rsidR="005A013B" w:rsidRPr="00F96F8A" w:rsidRDefault="00B6690E" w:rsidP="0012474B">
            <w:pPr>
              <w:pStyle w:val="TableParagraph"/>
              <w:numPr>
                <w:ilvl w:val="0"/>
                <w:numId w:val="27"/>
              </w:numPr>
              <w:tabs>
                <w:tab w:val="left" w:pos="494"/>
                <w:tab w:val="left" w:pos="495"/>
              </w:tabs>
              <w:spacing w:before="58"/>
              <w:ind w:hanging="361"/>
              <w:rPr>
                <w:sz w:val="16"/>
                <w:szCs w:val="16"/>
              </w:rPr>
            </w:pPr>
            <w:r w:rsidRPr="00F96F8A">
              <w:rPr>
                <w:sz w:val="16"/>
                <w:szCs w:val="16"/>
              </w:rPr>
              <w:t>Trauma-informed</w:t>
            </w:r>
            <w:r w:rsidRPr="00F96F8A">
              <w:rPr>
                <w:spacing w:val="-13"/>
                <w:sz w:val="16"/>
                <w:szCs w:val="16"/>
              </w:rPr>
              <w:t xml:space="preserve"> </w:t>
            </w:r>
            <w:r w:rsidRPr="00F96F8A">
              <w:rPr>
                <w:spacing w:val="-2"/>
                <w:sz w:val="16"/>
                <w:szCs w:val="16"/>
              </w:rPr>
              <w:t>supports</w:t>
            </w:r>
          </w:p>
          <w:p w14:paraId="1E7336D0"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Family</w:t>
            </w:r>
            <w:r w:rsidRPr="00F96F8A">
              <w:rPr>
                <w:spacing w:val="-3"/>
                <w:sz w:val="16"/>
                <w:szCs w:val="16"/>
              </w:rPr>
              <w:t xml:space="preserve"> </w:t>
            </w:r>
            <w:r w:rsidRPr="00F96F8A">
              <w:rPr>
                <w:spacing w:val="-2"/>
                <w:sz w:val="16"/>
                <w:szCs w:val="16"/>
              </w:rPr>
              <w:t>needs</w:t>
            </w:r>
          </w:p>
          <w:p w14:paraId="450A807C"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Social</w:t>
            </w:r>
            <w:r w:rsidRPr="00F96F8A">
              <w:rPr>
                <w:spacing w:val="-3"/>
                <w:sz w:val="16"/>
                <w:szCs w:val="16"/>
              </w:rPr>
              <w:t xml:space="preserve"> </w:t>
            </w:r>
            <w:r w:rsidRPr="00F96F8A">
              <w:rPr>
                <w:sz w:val="16"/>
                <w:szCs w:val="16"/>
              </w:rPr>
              <w:t>and</w:t>
            </w:r>
            <w:r w:rsidRPr="00F96F8A">
              <w:rPr>
                <w:spacing w:val="-4"/>
                <w:sz w:val="16"/>
                <w:szCs w:val="16"/>
              </w:rPr>
              <w:t xml:space="preserve"> </w:t>
            </w:r>
            <w:r w:rsidRPr="00F96F8A">
              <w:rPr>
                <w:sz w:val="16"/>
                <w:szCs w:val="16"/>
              </w:rPr>
              <w:t>emotional</w:t>
            </w:r>
            <w:r w:rsidRPr="00F96F8A">
              <w:rPr>
                <w:spacing w:val="-2"/>
                <w:sz w:val="16"/>
                <w:szCs w:val="16"/>
              </w:rPr>
              <w:t xml:space="preserve"> </w:t>
            </w:r>
            <w:r w:rsidRPr="00F96F8A">
              <w:rPr>
                <w:spacing w:val="-4"/>
                <w:sz w:val="16"/>
                <w:szCs w:val="16"/>
              </w:rPr>
              <w:t>needs</w:t>
            </w:r>
          </w:p>
          <w:p w14:paraId="3EEFF45B"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pacing w:val="-2"/>
                <w:sz w:val="16"/>
                <w:szCs w:val="16"/>
              </w:rPr>
              <w:t>Transportation</w:t>
            </w:r>
          </w:p>
          <w:p w14:paraId="167E22B3"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Accessibility</w:t>
            </w:r>
            <w:r w:rsidRPr="00F96F8A">
              <w:rPr>
                <w:spacing w:val="-2"/>
                <w:sz w:val="16"/>
                <w:szCs w:val="16"/>
              </w:rPr>
              <w:t xml:space="preserve"> </w:t>
            </w:r>
            <w:r w:rsidRPr="00F96F8A">
              <w:rPr>
                <w:sz w:val="16"/>
                <w:szCs w:val="16"/>
              </w:rPr>
              <w:t>to</w:t>
            </w:r>
            <w:r w:rsidRPr="00F96F8A">
              <w:rPr>
                <w:spacing w:val="-2"/>
                <w:sz w:val="16"/>
                <w:szCs w:val="16"/>
              </w:rPr>
              <w:t xml:space="preserve"> programs/resources</w:t>
            </w:r>
          </w:p>
          <w:p w14:paraId="0005E620"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Sports</w:t>
            </w:r>
            <w:r w:rsidRPr="00F96F8A">
              <w:rPr>
                <w:spacing w:val="-1"/>
                <w:sz w:val="16"/>
                <w:szCs w:val="16"/>
              </w:rPr>
              <w:t xml:space="preserve"> </w:t>
            </w:r>
            <w:r w:rsidRPr="00F96F8A">
              <w:rPr>
                <w:sz w:val="16"/>
                <w:szCs w:val="16"/>
              </w:rPr>
              <w:t>and</w:t>
            </w:r>
            <w:r w:rsidRPr="00F96F8A">
              <w:rPr>
                <w:spacing w:val="-2"/>
                <w:sz w:val="16"/>
                <w:szCs w:val="16"/>
              </w:rPr>
              <w:t xml:space="preserve"> clubs</w:t>
            </w:r>
          </w:p>
        </w:tc>
        <w:tc>
          <w:tcPr>
            <w:tcW w:w="2126" w:type="dxa"/>
            <w:tcBorders>
              <w:top w:val="single" w:sz="4" w:space="0" w:color="000000"/>
              <w:left w:val="single" w:sz="4" w:space="0" w:color="000000"/>
              <w:bottom w:val="single" w:sz="4" w:space="0" w:color="000000"/>
              <w:right w:val="single" w:sz="4" w:space="0" w:color="000000"/>
            </w:tcBorders>
          </w:tcPr>
          <w:p w14:paraId="7D5A1CD5" w14:textId="77777777" w:rsidR="005A013B" w:rsidRPr="00F96F8A" w:rsidRDefault="00B6690E">
            <w:pPr>
              <w:pStyle w:val="TableParagraph"/>
              <w:spacing w:before="68" w:line="237" w:lineRule="auto"/>
              <w:ind w:left="112" w:right="212"/>
              <w:rPr>
                <w:sz w:val="16"/>
                <w:szCs w:val="16"/>
              </w:rPr>
            </w:pPr>
            <w:r w:rsidRPr="00F96F8A">
              <w:rPr>
                <w:sz w:val="16"/>
                <w:szCs w:val="16"/>
              </w:rPr>
              <w:t xml:space="preserve">Leadership team, </w:t>
            </w:r>
            <w:r w:rsidR="00B207DF">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051114F7" w14:textId="4D7B2F04" w:rsidR="005A013B" w:rsidRPr="00F96F8A" w:rsidRDefault="00B6690E">
            <w:pPr>
              <w:pStyle w:val="TableParagraph"/>
              <w:spacing w:before="66"/>
              <w:ind w:left="214"/>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r w:rsidR="008361ED">
              <w:rPr>
                <w:spacing w:val="-2"/>
                <w:sz w:val="16"/>
                <w:szCs w:val="16"/>
              </w:rPr>
              <w:t xml:space="preserve"> – 6/30/2025</w:t>
            </w:r>
          </w:p>
        </w:tc>
        <w:tc>
          <w:tcPr>
            <w:tcW w:w="4121" w:type="dxa"/>
            <w:tcBorders>
              <w:top w:val="single" w:sz="4" w:space="0" w:color="000000"/>
              <w:left w:val="single" w:sz="4" w:space="0" w:color="000000"/>
              <w:bottom w:val="single" w:sz="4" w:space="0" w:color="000000"/>
              <w:right w:val="single" w:sz="4" w:space="0" w:color="000000"/>
            </w:tcBorders>
          </w:tcPr>
          <w:p w14:paraId="7B5DF343"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Identify additional community resources for identified school programs ex- AR incentive </w:t>
            </w:r>
            <w:r w:rsidR="00B207DF" w:rsidRPr="00F96F8A">
              <w:rPr>
                <w:color w:val="000000" w:themeColor="text1"/>
                <w:sz w:val="16"/>
                <w:szCs w:val="16"/>
                <w:highlight w:val="yellow"/>
              </w:rPr>
              <w:t>program.</w:t>
            </w:r>
          </w:p>
          <w:p w14:paraId="5E4A3FA2" w14:textId="77777777" w:rsidR="00FC32EC" w:rsidRPr="00B207DF" w:rsidRDefault="00B207DF" w:rsidP="0012474B">
            <w:pPr>
              <w:pStyle w:val="ListParagraph"/>
              <w:widowControl/>
              <w:numPr>
                <w:ilvl w:val="0"/>
                <w:numId w:val="74"/>
              </w:numPr>
              <w:autoSpaceDE/>
              <w:autoSpaceDN/>
              <w:spacing w:before="0"/>
              <w:contextualSpacing/>
              <w:rPr>
                <w:color w:val="000000" w:themeColor="text1"/>
                <w:sz w:val="16"/>
                <w:szCs w:val="16"/>
              </w:rPr>
            </w:pPr>
            <w:r w:rsidRPr="00B207DF">
              <w:rPr>
                <w:sz w:val="16"/>
                <w:szCs w:val="16"/>
                <w:highlight w:val="yellow"/>
              </w:rPr>
              <w:t>Continue to identify needs of students and business contacts to support the need</w:t>
            </w:r>
            <w:r>
              <w:rPr>
                <w:sz w:val="16"/>
                <w:szCs w:val="16"/>
              </w:rPr>
              <w:t>.</w:t>
            </w:r>
          </w:p>
          <w:p w14:paraId="61781213"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sidRPr="00B207DF">
              <w:rPr>
                <w:sz w:val="16"/>
                <w:szCs w:val="16"/>
                <w:highlight w:val="yellow"/>
              </w:rPr>
              <w:t>SEL progress evaluation</w:t>
            </w:r>
          </w:p>
          <w:p w14:paraId="565A5624"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sidRPr="00B207DF">
              <w:rPr>
                <w:sz w:val="16"/>
                <w:szCs w:val="16"/>
                <w:highlight w:val="yellow"/>
              </w:rPr>
              <w:t>Interventionist identified in the budget.</w:t>
            </w:r>
          </w:p>
          <w:p w14:paraId="62A78ADA"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Pr>
                <w:color w:val="000000" w:themeColor="text1"/>
                <w:sz w:val="16"/>
                <w:szCs w:val="16"/>
                <w:highlight w:val="yellow"/>
              </w:rPr>
              <w:t>Additional days requested for music and art.</w:t>
            </w:r>
          </w:p>
          <w:p w14:paraId="5086BCFD" w14:textId="77777777" w:rsidR="005A013B" w:rsidRPr="00F96F8A" w:rsidRDefault="005A013B">
            <w:pPr>
              <w:pStyle w:val="TableParagraph"/>
              <w:spacing w:before="66"/>
              <w:ind w:left="115"/>
              <w:rPr>
                <w:sz w:val="16"/>
                <w:szCs w:val="16"/>
                <w:highlight w:val="yellow"/>
              </w:rPr>
            </w:pPr>
          </w:p>
        </w:tc>
      </w:tr>
    </w:tbl>
    <w:p w14:paraId="7C2D89E7" w14:textId="77777777" w:rsidR="005A013B" w:rsidRDefault="005A013B">
      <w:pPr>
        <w:rPr>
          <w:sz w:val="19"/>
        </w:rPr>
        <w:sectPr w:rsidR="005A013B" w:rsidSect="00A54C7F">
          <w:footerReference w:type="default" r:id="rId21"/>
          <w:pgSz w:w="15840" w:h="12240" w:orient="landscape"/>
          <w:pgMar w:top="630" w:right="1140" w:bottom="860" w:left="1420" w:header="0" w:footer="954" w:gutter="0"/>
          <w:cols w:space="720"/>
          <w:docGrid w:linePitch="299"/>
        </w:sectPr>
      </w:pPr>
    </w:p>
    <w:tbl>
      <w:tblPr>
        <w:tblW w:w="13300" w:type="dxa"/>
        <w:tblInd w:w="110" w:type="dxa"/>
        <w:tblLayout w:type="fixed"/>
        <w:tblCellMar>
          <w:left w:w="0" w:type="dxa"/>
          <w:right w:w="0" w:type="dxa"/>
        </w:tblCellMar>
        <w:tblLook w:val="01E0" w:firstRow="1" w:lastRow="1" w:firstColumn="1" w:lastColumn="1" w:noHBand="0" w:noVBand="0"/>
      </w:tblPr>
      <w:tblGrid>
        <w:gridCol w:w="1013"/>
        <w:gridCol w:w="3718"/>
        <w:gridCol w:w="2161"/>
        <w:gridCol w:w="1834"/>
        <w:gridCol w:w="4574"/>
      </w:tblGrid>
      <w:tr w:rsidR="005A013B" w14:paraId="3166DF25" w14:textId="77777777" w:rsidTr="00164305">
        <w:trPr>
          <w:trHeight w:val="1886"/>
        </w:trPr>
        <w:tc>
          <w:tcPr>
            <w:tcW w:w="13300" w:type="dxa"/>
            <w:gridSpan w:val="5"/>
            <w:tcBorders>
              <w:bottom w:val="single" w:sz="4" w:space="0" w:color="000000"/>
            </w:tcBorders>
          </w:tcPr>
          <w:p w14:paraId="7A10522F" w14:textId="77777777" w:rsidR="005A013B" w:rsidRPr="00A54C7F" w:rsidRDefault="00B6690E">
            <w:pPr>
              <w:pStyle w:val="TableParagraph"/>
              <w:spacing w:before="1"/>
              <w:ind w:left="115"/>
              <w:rPr>
                <w:b/>
                <w:sz w:val="28"/>
              </w:rPr>
            </w:pPr>
            <w:r w:rsidRPr="00A54C7F">
              <w:rPr>
                <w:b/>
                <w:color w:val="474749"/>
                <w:sz w:val="28"/>
              </w:rPr>
              <w:lastRenderedPageBreak/>
              <w:t>Priority</w:t>
            </w:r>
            <w:r w:rsidRPr="00A54C7F">
              <w:rPr>
                <w:b/>
                <w:color w:val="474749"/>
                <w:spacing w:val="-7"/>
                <w:sz w:val="28"/>
              </w:rPr>
              <w:t xml:space="preserve"> </w:t>
            </w:r>
            <w:r w:rsidRPr="00A54C7F">
              <w:rPr>
                <w:b/>
                <w:color w:val="474749"/>
                <w:sz w:val="28"/>
              </w:rPr>
              <w:t>#4:</w:t>
            </w:r>
            <w:r w:rsidRPr="00A54C7F">
              <w:rPr>
                <w:b/>
                <w:color w:val="474749"/>
                <w:spacing w:val="-9"/>
                <w:sz w:val="28"/>
              </w:rPr>
              <w:t xml:space="preserve"> </w:t>
            </w:r>
            <w:r w:rsidRPr="00A54C7F">
              <w:rPr>
                <w:b/>
                <w:color w:val="474749"/>
                <w:spacing w:val="-2"/>
                <w:sz w:val="28"/>
              </w:rPr>
              <w:t>Resources</w:t>
            </w:r>
          </w:p>
          <w:p w14:paraId="5F2DCB3C" w14:textId="77777777" w:rsidR="005A013B" w:rsidRPr="00A54C7F" w:rsidRDefault="005A013B">
            <w:pPr>
              <w:pStyle w:val="TableParagraph"/>
              <w:spacing w:before="3"/>
              <w:rPr>
                <w:rFonts w:ascii="Georgia"/>
                <w:sz w:val="28"/>
              </w:rPr>
            </w:pPr>
          </w:p>
          <w:p w14:paraId="512624DB" w14:textId="77777777" w:rsidR="005A013B" w:rsidRDefault="00B6690E">
            <w:pPr>
              <w:pStyle w:val="TableParagraph"/>
              <w:spacing w:before="1"/>
              <w:ind w:left="115"/>
              <w:rPr>
                <w:b/>
                <w:color w:val="474749"/>
                <w:spacing w:val="-2"/>
                <w:sz w:val="28"/>
              </w:rPr>
            </w:pPr>
            <w:r w:rsidRPr="00A54C7F">
              <w:rPr>
                <w:b/>
                <w:color w:val="474749"/>
                <w:sz w:val="28"/>
              </w:rPr>
              <w:t>Year</w:t>
            </w:r>
            <w:r w:rsidRPr="00A54C7F">
              <w:rPr>
                <w:b/>
                <w:color w:val="474749"/>
                <w:spacing w:val="-4"/>
                <w:sz w:val="28"/>
              </w:rPr>
              <w:t xml:space="preserve"> </w:t>
            </w:r>
            <w:r w:rsidRPr="00A54C7F">
              <w:rPr>
                <w:b/>
                <w:color w:val="474749"/>
                <w:sz w:val="28"/>
              </w:rPr>
              <w:t>1</w:t>
            </w:r>
            <w:r w:rsidRPr="00A54C7F">
              <w:rPr>
                <w:b/>
                <w:color w:val="474749"/>
                <w:spacing w:val="-4"/>
                <w:sz w:val="28"/>
              </w:rPr>
              <w:t xml:space="preserve"> </w:t>
            </w:r>
            <w:r w:rsidRPr="00A54C7F">
              <w:rPr>
                <w:b/>
                <w:color w:val="474749"/>
                <w:sz w:val="28"/>
              </w:rPr>
              <w:t>Goal:</w:t>
            </w:r>
            <w:r w:rsidRPr="00A54C7F">
              <w:rPr>
                <w:b/>
                <w:color w:val="474749"/>
                <w:spacing w:val="-3"/>
                <w:sz w:val="28"/>
              </w:rPr>
              <w:t xml:space="preserve"> </w:t>
            </w:r>
            <w:r w:rsidRPr="00A54C7F">
              <w:rPr>
                <w:b/>
                <w:color w:val="474749"/>
                <w:sz w:val="28"/>
              </w:rPr>
              <w:t>By</w:t>
            </w:r>
            <w:r w:rsidRPr="00A54C7F">
              <w:rPr>
                <w:b/>
                <w:color w:val="474749"/>
                <w:spacing w:val="-3"/>
                <w:sz w:val="28"/>
              </w:rPr>
              <w:t xml:space="preserve"> </w:t>
            </w:r>
            <w:r w:rsidRPr="00A54C7F">
              <w:rPr>
                <w:b/>
                <w:color w:val="474749"/>
                <w:sz w:val="28"/>
              </w:rPr>
              <w:t>June</w:t>
            </w:r>
            <w:r w:rsidRPr="00A54C7F">
              <w:rPr>
                <w:b/>
                <w:color w:val="474749"/>
                <w:spacing w:val="-3"/>
                <w:sz w:val="28"/>
              </w:rPr>
              <w:t xml:space="preserve"> </w:t>
            </w:r>
            <w:r w:rsidRPr="00A54C7F">
              <w:rPr>
                <w:b/>
                <w:color w:val="474749"/>
                <w:sz w:val="28"/>
              </w:rPr>
              <w:t>2023,</w:t>
            </w:r>
            <w:r w:rsidRPr="00A54C7F">
              <w:rPr>
                <w:b/>
                <w:color w:val="474749"/>
                <w:spacing w:val="-7"/>
                <w:sz w:val="28"/>
              </w:rPr>
              <w:t xml:space="preserve"> </w:t>
            </w:r>
            <w:r w:rsidRPr="00A54C7F">
              <w:rPr>
                <w:b/>
                <w:color w:val="474749"/>
                <w:sz w:val="28"/>
              </w:rPr>
              <w:t>the</w:t>
            </w:r>
            <w:r w:rsidRPr="00A54C7F">
              <w:rPr>
                <w:b/>
                <w:color w:val="474749"/>
                <w:spacing w:val="-3"/>
                <w:sz w:val="28"/>
              </w:rPr>
              <w:t xml:space="preserve"> </w:t>
            </w:r>
            <w:r w:rsidRPr="00A54C7F">
              <w:rPr>
                <w:b/>
                <w:color w:val="474749"/>
                <w:sz w:val="28"/>
              </w:rPr>
              <w:t>school</w:t>
            </w:r>
            <w:r w:rsidRPr="00A54C7F">
              <w:rPr>
                <w:b/>
                <w:color w:val="474749"/>
                <w:spacing w:val="-7"/>
                <w:sz w:val="28"/>
              </w:rPr>
              <w:t xml:space="preserve"> </w:t>
            </w:r>
            <w:r w:rsidRPr="00A54C7F">
              <w:rPr>
                <w:b/>
                <w:color w:val="474749"/>
                <w:sz w:val="28"/>
              </w:rPr>
              <w:t>will</w:t>
            </w:r>
            <w:r w:rsidRPr="00A54C7F">
              <w:rPr>
                <w:b/>
                <w:color w:val="474749"/>
                <w:spacing w:val="-2"/>
                <w:sz w:val="28"/>
              </w:rPr>
              <w:t xml:space="preserve"> </w:t>
            </w:r>
            <w:r w:rsidRPr="00A54C7F">
              <w:rPr>
                <w:b/>
                <w:color w:val="474749"/>
                <w:sz w:val="28"/>
              </w:rPr>
              <w:t>gain</w:t>
            </w:r>
            <w:r w:rsidRPr="00A54C7F">
              <w:rPr>
                <w:b/>
                <w:color w:val="474749"/>
                <w:spacing w:val="-8"/>
                <w:sz w:val="28"/>
              </w:rPr>
              <w:t xml:space="preserve"> </w:t>
            </w:r>
            <w:r w:rsidRPr="00A54C7F">
              <w:rPr>
                <w:b/>
                <w:color w:val="474749"/>
                <w:sz w:val="28"/>
              </w:rPr>
              <w:t>reliable</w:t>
            </w:r>
            <w:r w:rsidRPr="00A54C7F">
              <w:rPr>
                <w:b/>
                <w:color w:val="474749"/>
                <w:spacing w:val="-7"/>
                <w:sz w:val="28"/>
              </w:rPr>
              <w:t xml:space="preserve"> </w:t>
            </w:r>
            <w:r w:rsidRPr="00A54C7F">
              <w:rPr>
                <w:b/>
                <w:color w:val="474749"/>
                <w:sz w:val="28"/>
              </w:rPr>
              <w:t>and</w:t>
            </w:r>
            <w:r w:rsidRPr="00A54C7F">
              <w:rPr>
                <w:b/>
                <w:color w:val="474749"/>
                <w:spacing w:val="-3"/>
                <w:sz w:val="28"/>
              </w:rPr>
              <w:t xml:space="preserve"> </w:t>
            </w:r>
            <w:r w:rsidRPr="00A54C7F">
              <w:rPr>
                <w:b/>
                <w:color w:val="474749"/>
                <w:sz w:val="28"/>
              </w:rPr>
              <w:t>consistent</w:t>
            </w:r>
            <w:r w:rsidRPr="00A54C7F">
              <w:rPr>
                <w:b/>
                <w:color w:val="474749"/>
                <w:spacing w:val="-3"/>
                <w:sz w:val="28"/>
              </w:rPr>
              <w:t xml:space="preserve"> </w:t>
            </w:r>
            <w:r w:rsidRPr="00A54C7F">
              <w:rPr>
                <w:b/>
                <w:color w:val="474749"/>
                <w:sz w:val="28"/>
              </w:rPr>
              <w:t xml:space="preserve">internet connectivity to ensure that 100% of students will have access to individual </w:t>
            </w:r>
            <w:r w:rsidRPr="00A54C7F">
              <w:rPr>
                <w:b/>
                <w:color w:val="474749"/>
                <w:spacing w:val="-2"/>
                <w:sz w:val="28"/>
              </w:rPr>
              <w:t>devices.</w:t>
            </w:r>
          </w:p>
          <w:p w14:paraId="4DBCC9AF" w14:textId="77777777" w:rsidR="00766E20" w:rsidRDefault="00766E20" w:rsidP="00766E20">
            <w:pPr>
              <w:pStyle w:val="TableParagraph"/>
              <w:spacing w:line="237" w:lineRule="auto"/>
              <w:ind w:left="141" w:right="66"/>
              <w:rPr>
                <w:b/>
                <w:bCs/>
                <w:spacing w:val="-2"/>
                <w:sz w:val="28"/>
                <w:szCs w:val="28"/>
              </w:rPr>
            </w:pPr>
            <w:r w:rsidRPr="00766E20">
              <w:rPr>
                <w:b/>
                <w:bCs/>
                <w:sz w:val="28"/>
                <w:szCs w:val="28"/>
              </w:rPr>
              <w:t>Year</w:t>
            </w:r>
            <w:r w:rsidRPr="00766E20">
              <w:rPr>
                <w:b/>
                <w:bCs/>
                <w:spacing w:val="-4"/>
                <w:sz w:val="28"/>
                <w:szCs w:val="28"/>
              </w:rPr>
              <w:t xml:space="preserve"> </w:t>
            </w:r>
            <w:r w:rsidRPr="00766E20">
              <w:rPr>
                <w:b/>
                <w:bCs/>
                <w:sz w:val="28"/>
                <w:szCs w:val="28"/>
              </w:rPr>
              <w:t>2:</w:t>
            </w:r>
            <w:r w:rsidRPr="00766E20">
              <w:rPr>
                <w:b/>
                <w:bCs/>
                <w:spacing w:val="-1"/>
                <w:sz w:val="28"/>
                <w:szCs w:val="28"/>
              </w:rPr>
              <w:t xml:space="preserve"> </w:t>
            </w:r>
            <w:r w:rsidRPr="00766E20">
              <w:rPr>
                <w:b/>
                <w:bCs/>
                <w:sz w:val="28"/>
                <w:szCs w:val="28"/>
              </w:rPr>
              <w:t>By June</w:t>
            </w:r>
            <w:r w:rsidRPr="00766E20">
              <w:rPr>
                <w:b/>
                <w:bCs/>
                <w:spacing w:val="-3"/>
                <w:sz w:val="28"/>
                <w:szCs w:val="28"/>
              </w:rPr>
              <w:t xml:space="preserve"> </w:t>
            </w:r>
            <w:r w:rsidRPr="00766E20">
              <w:rPr>
                <w:b/>
                <w:bCs/>
                <w:sz w:val="28"/>
                <w:szCs w:val="28"/>
              </w:rPr>
              <w:t>2024,</w:t>
            </w:r>
            <w:r w:rsidRPr="00766E20">
              <w:rPr>
                <w:b/>
                <w:bCs/>
                <w:spacing w:val="-1"/>
                <w:sz w:val="28"/>
                <w:szCs w:val="28"/>
              </w:rPr>
              <w:t xml:space="preserve"> </w:t>
            </w:r>
            <w:r w:rsidRPr="00766E20">
              <w:rPr>
                <w:b/>
                <w:bCs/>
                <w:sz w:val="28"/>
                <w:szCs w:val="28"/>
              </w:rPr>
              <w:t>the</w:t>
            </w:r>
            <w:r w:rsidRPr="00766E20">
              <w:rPr>
                <w:b/>
                <w:bCs/>
                <w:spacing w:val="-3"/>
                <w:sz w:val="28"/>
                <w:szCs w:val="28"/>
              </w:rPr>
              <w:t xml:space="preserve"> </w:t>
            </w:r>
            <w:r w:rsidRPr="00766E20">
              <w:rPr>
                <w:b/>
                <w:bCs/>
                <w:sz w:val="28"/>
                <w:szCs w:val="28"/>
              </w:rPr>
              <w:t>school</w:t>
            </w:r>
            <w:r w:rsidRPr="00766E20">
              <w:rPr>
                <w:b/>
                <w:bCs/>
                <w:spacing w:val="-2"/>
                <w:sz w:val="28"/>
                <w:szCs w:val="28"/>
              </w:rPr>
              <w:t xml:space="preserve"> </w:t>
            </w:r>
            <w:r w:rsidRPr="00766E20">
              <w:rPr>
                <w:b/>
                <w:bCs/>
                <w:sz w:val="28"/>
                <w:szCs w:val="28"/>
              </w:rPr>
              <w:t>will</w:t>
            </w:r>
            <w:r w:rsidRPr="00766E20">
              <w:rPr>
                <w:b/>
                <w:bCs/>
                <w:spacing w:val="-2"/>
                <w:sz w:val="28"/>
                <w:szCs w:val="28"/>
              </w:rPr>
              <w:t xml:space="preserve"> </w:t>
            </w:r>
            <w:r w:rsidRPr="00766E20">
              <w:rPr>
                <w:b/>
                <w:bCs/>
                <w:sz w:val="28"/>
                <w:szCs w:val="28"/>
              </w:rPr>
              <w:t>develop</w:t>
            </w:r>
            <w:r w:rsidRPr="00766E20">
              <w:rPr>
                <w:b/>
                <w:bCs/>
                <w:spacing w:val="-3"/>
                <w:sz w:val="28"/>
                <w:szCs w:val="28"/>
              </w:rPr>
              <w:t xml:space="preserve"> </w:t>
            </w:r>
            <w:r w:rsidRPr="00766E20">
              <w:rPr>
                <w:b/>
                <w:bCs/>
                <w:sz w:val="28"/>
                <w:szCs w:val="28"/>
              </w:rPr>
              <w:t>a technology plan to include digital learning, reliability,</w:t>
            </w:r>
            <w:r w:rsidRPr="00766E20">
              <w:rPr>
                <w:b/>
                <w:bCs/>
                <w:spacing w:val="-5"/>
                <w:sz w:val="28"/>
                <w:szCs w:val="28"/>
              </w:rPr>
              <w:t xml:space="preserve"> </w:t>
            </w:r>
            <w:r w:rsidRPr="00766E20">
              <w:rPr>
                <w:b/>
                <w:bCs/>
                <w:sz w:val="28"/>
                <w:szCs w:val="28"/>
              </w:rPr>
              <w:t>and</w:t>
            </w:r>
            <w:r w:rsidRPr="00766E20">
              <w:rPr>
                <w:b/>
                <w:bCs/>
                <w:spacing w:val="-7"/>
                <w:sz w:val="28"/>
                <w:szCs w:val="28"/>
              </w:rPr>
              <w:t xml:space="preserve"> </w:t>
            </w:r>
            <w:r w:rsidRPr="00766E20">
              <w:rPr>
                <w:b/>
                <w:bCs/>
                <w:sz w:val="28"/>
                <w:szCs w:val="28"/>
              </w:rPr>
              <w:t>technology</w:t>
            </w:r>
            <w:r w:rsidRPr="00766E20">
              <w:rPr>
                <w:b/>
                <w:bCs/>
                <w:spacing w:val="-4"/>
                <w:sz w:val="28"/>
                <w:szCs w:val="28"/>
              </w:rPr>
              <w:t xml:space="preserve"> </w:t>
            </w:r>
            <w:r w:rsidRPr="00766E20">
              <w:rPr>
                <w:b/>
                <w:bCs/>
                <w:sz w:val="28"/>
                <w:szCs w:val="28"/>
              </w:rPr>
              <w:t>usage</w:t>
            </w:r>
            <w:r w:rsidRPr="00766E20">
              <w:rPr>
                <w:b/>
                <w:bCs/>
                <w:spacing w:val="-7"/>
                <w:sz w:val="28"/>
                <w:szCs w:val="28"/>
              </w:rPr>
              <w:t xml:space="preserve"> </w:t>
            </w:r>
            <w:r w:rsidRPr="00766E20">
              <w:rPr>
                <w:b/>
                <w:bCs/>
                <w:sz w:val="28"/>
                <w:szCs w:val="28"/>
              </w:rPr>
              <w:t>in</w:t>
            </w:r>
            <w:r w:rsidRPr="00766E20">
              <w:rPr>
                <w:b/>
                <w:bCs/>
                <w:spacing w:val="-7"/>
                <w:sz w:val="28"/>
                <w:szCs w:val="28"/>
              </w:rPr>
              <w:t xml:space="preserve"> </w:t>
            </w:r>
            <w:r w:rsidRPr="00766E20">
              <w:rPr>
                <w:b/>
                <w:bCs/>
                <w:sz w:val="28"/>
                <w:szCs w:val="28"/>
              </w:rPr>
              <w:t>100</w:t>
            </w:r>
            <w:r w:rsidRPr="00766E20">
              <w:rPr>
                <w:b/>
                <w:bCs/>
                <w:spacing w:val="-7"/>
                <w:sz w:val="28"/>
                <w:szCs w:val="28"/>
              </w:rPr>
              <w:t xml:space="preserve"> </w:t>
            </w:r>
            <w:r w:rsidRPr="00766E20">
              <w:rPr>
                <w:b/>
                <w:bCs/>
                <w:sz w:val="28"/>
                <w:szCs w:val="28"/>
              </w:rPr>
              <w:t>%</w:t>
            </w:r>
            <w:r w:rsidRPr="00766E20">
              <w:rPr>
                <w:b/>
                <w:bCs/>
                <w:spacing w:val="-4"/>
                <w:sz w:val="28"/>
                <w:szCs w:val="28"/>
              </w:rPr>
              <w:t xml:space="preserve"> </w:t>
            </w:r>
            <w:r w:rsidRPr="00766E20">
              <w:rPr>
                <w:b/>
                <w:bCs/>
                <w:sz w:val="28"/>
                <w:szCs w:val="28"/>
              </w:rPr>
              <w:t>of</w:t>
            </w:r>
            <w:r w:rsidRPr="00766E20">
              <w:rPr>
                <w:b/>
                <w:bCs/>
                <w:spacing w:val="-4"/>
                <w:sz w:val="28"/>
                <w:szCs w:val="28"/>
              </w:rPr>
              <w:t xml:space="preserve"> </w:t>
            </w:r>
            <w:r w:rsidRPr="00766E20">
              <w:rPr>
                <w:b/>
                <w:bCs/>
                <w:sz w:val="28"/>
                <w:szCs w:val="28"/>
              </w:rPr>
              <w:t xml:space="preserve">the </w:t>
            </w:r>
            <w:r w:rsidRPr="00766E20">
              <w:rPr>
                <w:b/>
                <w:bCs/>
                <w:spacing w:val="-2"/>
                <w:sz w:val="28"/>
                <w:szCs w:val="28"/>
              </w:rPr>
              <w:t>classrooms.</w:t>
            </w:r>
          </w:p>
          <w:p w14:paraId="46F0777C" w14:textId="5C72FAC9" w:rsidR="008361ED" w:rsidRPr="00766E20" w:rsidRDefault="008361ED" w:rsidP="00766E20">
            <w:pPr>
              <w:pStyle w:val="TableParagraph"/>
              <w:spacing w:line="237" w:lineRule="auto"/>
              <w:ind w:left="141" w:right="66"/>
              <w:rPr>
                <w:b/>
                <w:bCs/>
                <w:sz w:val="28"/>
                <w:szCs w:val="28"/>
              </w:rPr>
            </w:pPr>
            <w:r w:rsidRPr="008361ED">
              <w:rPr>
                <w:b/>
                <w:bCs/>
                <w:spacing w:val="-2"/>
                <w:sz w:val="28"/>
                <w:szCs w:val="28"/>
                <w:highlight w:val="yellow"/>
              </w:rPr>
              <w:t>Year 3 Goal:  By June 2025, the school will develop a technology plan that meets the needs of the community of student</w:t>
            </w:r>
            <w:r w:rsidR="003A11B5">
              <w:rPr>
                <w:b/>
                <w:bCs/>
                <w:spacing w:val="-2"/>
                <w:sz w:val="28"/>
                <w:szCs w:val="28"/>
                <w:highlight w:val="yellow"/>
              </w:rPr>
              <w:t>s</w:t>
            </w:r>
            <w:r w:rsidRPr="008361ED">
              <w:rPr>
                <w:b/>
                <w:bCs/>
                <w:spacing w:val="-2"/>
                <w:sz w:val="28"/>
                <w:szCs w:val="28"/>
                <w:highlight w:val="yellow"/>
              </w:rPr>
              <w:t xml:space="preserve"> it serves.</w:t>
            </w:r>
          </w:p>
          <w:p w14:paraId="1E55697E" w14:textId="77777777" w:rsidR="00766E20" w:rsidRPr="00766E20" w:rsidRDefault="00766E20">
            <w:pPr>
              <w:pStyle w:val="TableParagraph"/>
              <w:spacing w:before="1"/>
              <w:ind w:left="115"/>
              <w:rPr>
                <w:b/>
                <w:bCs/>
                <w:color w:val="474749"/>
                <w:spacing w:val="-2"/>
                <w:sz w:val="28"/>
                <w:szCs w:val="28"/>
              </w:rPr>
            </w:pPr>
          </w:p>
          <w:p w14:paraId="7ADAA7DE" w14:textId="77777777" w:rsidR="00766E20" w:rsidRDefault="00766E20">
            <w:pPr>
              <w:pStyle w:val="TableParagraph"/>
              <w:spacing w:before="1"/>
              <w:ind w:left="115"/>
              <w:rPr>
                <w:b/>
                <w:sz w:val="28"/>
              </w:rPr>
            </w:pPr>
          </w:p>
        </w:tc>
      </w:tr>
      <w:tr w:rsidR="005A013B" w14:paraId="41C65DA4" w14:textId="77777777" w:rsidTr="00A44FAC">
        <w:trPr>
          <w:trHeight w:val="530"/>
        </w:trPr>
        <w:tc>
          <w:tcPr>
            <w:tcW w:w="1330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28B4CB5" w14:textId="77777777" w:rsidR="005A013B" w:rsidRDefault="00B6690E">
            <w:pPr>
              <w:pStyle w:val="TableParagraph"/>
              <w:spacing w:line="229" w:lineRule="exact"/>
              <w:ind w:left="115"/>
              <w:rPr>
                <w:b/>
                <w:sz w:val="20"/>
              </w:rPr>
            </w:pPr>
            <w:r>
              <w:rPr>
                <w:b/>
                <w:sz w:val="20"/>
              </w:rPr>
              <w:t>Strategy</w:t>
            </w:r>
            <w:r>
              <w:rPr>
                <w:b/>
                <w:spacing w:val="-7"/>
                <w:sz w:val="20"/>
              </w:rPr>
              <w:t xml:space="preserve"> </w:t>
            </w:r>
            <w:r>
              <w:rPr>
                <w:b/>
                <w:spacing w:val="-4"/>
                <w:sz w:val="20"/>
              </w:rPr>
              <w:t>4.1:</w:t>
            </w:r>
          </w:p>
          <w:p w14:paraId="450A936C" w14:textId="77777777" w:rsidR="005A013B" w:rsidRDefault="00B6690E">
            <w:pPr>
              <w:pStyle w:val="TableParagraph"/>
              <w:spacing w:before="1"/>
              <w:ind w:left="115"/>
              <w:rPr>
                <w:b/>
                <w:sz w:val="20"/>
              </w:rPr>
            </w:pPr>
            <w:r>
              <w:rPr>
                <w:b/>
                <w:sz w:val="20"/>
              </w:rPr>
              <w:t>Provide</w:t>
            </w:r>
            <w:r>
              <w:rPr>
                <w:b/>
                <w:spacing w:val="-7"/>
                <w:sz w:val="20"/>
              </w:rPr>
              <w:t xml:space="preserve"> </w:t>
            </w:r>
            <w:r>
              <w:rPr>
                <w:b/>
                <w:sz w:val="20"/>
              </w:rPr>
              <w:t>a</w:t>
            </w:r>
            <w:r>
              <w:rPr>
                <w:b/>
                <w:spacing w:val="-3"/>
                <w:sz w:val="20"/>
              </w:rPr>
              <w:t xml:space="preserve"> </w:t>
            </w:r>
            <w:r>
              <w:rPr>
                <w:b/>
                <w:sz w:val="20"/>
              </w:rPr>
              <w:t>functional technology</w:t>
            </w:r>
            <w:r>
              <w:rPr>
                <w:b/>
                <w:spacing w:val="-7"/>
                <w:sz w:val="20"/>
              </w:rPr>
              <w:t xml:space="preserve"> </w:t>
            </w:r>
            <w:r>
              <w:rPr>
                <w:b/>
                <w:sz w:val="20"/>
              </w:rPr>
              <w:t>infrastructure,</w:t>
            </w:r>
            <w:r>
              <w:rPr>
                <w:b/>
                <w:spacing w:val="-5"/>
                <w:sz w:val="20"/>
              </w:rPr>
              <w:t xml:space="preserve"> </w:t>
            </w:r>
            <w:r>
              <w:rPr>
                <w:b/>
                <w:sz w:val="20"/>
              </w:rPr>
              <w:t>reliable</w:t>
            </w:r>
            <w:r>
              <w:rPr>
                <w:b/>
                <w:spacing w:val="-7"/>
                <w:sz w:val="20"/>
              </w:rPr>
              <w:t xml:space="preserve"> </w:t>
            </w:r>
            <w:r>
              <w:rPr>
                <w:b/>
                <w:sz w:val="20"/>
              </w:rPr>
              <w:t>Internet</w:t>
            </w:r>
            <w:r>
              <w:rPr>
                <w:b/>
                <w:spacing w:val="-2"/>
                <w:sz w:val="20"/>
              </w:rPr>
              <w:t xml:space="preserve"> </w:t>
            </w:r>
            <w:r>
              <w:rPr>
                <w:b/>
                <w:sz w:val="20"/>
              </w:rPr>
              <w:t>connectivity,</w:t>
            </w:r>
            <w:r>
              <w:rPr>
                <w:b/>
                <w:spacing w:val="-5"/>
                <w:sz w:val="20"/>
              </w:rPr>
              <w:t xml:space="preserve"> </w:t>
            </w:r>
            <w:r>
              <w:rPr>
                <w:b/>
                <w:sz w:val="20"/>
              </w:rPr>
              <w:t>and the</w:t>
            </w:r>
            <w:r>
              <w:rPr>
                <w:b/>
                <w:spacing w:val="-3"/>
                <w:sz w:val="20"/>
              </w:rPr>
              <w:t xml:space="preserve"> </w:t>
            </w:r>
            <w:r>
              <w:rPr>
                <w:b/>
                <w:sz w:val="20"/>
              </w:rPr>
              <w:t>equitable</w:t>
            </w:r>
            <w:r>
              <w:rPr>
                <w:b/>
                <w:spacing w:val="-7"/>
                <w:sz w:val="20"/>
              </w:rPr>
              <w:t xml:space="preserve"> </w:t>
            </w:r>
            <w:r>
              <w:rPr>
                <w:b/>
                <w:sz w:val="20"/>
              </w:rPr>
              <w:t>distribution</w:t>
            </w:r>
            <w:r>
              <w:rPr>
                <w:b/>
                <w:spacing w:val="-5"/>
                <w:sz w:val="20"/>
              </w:rPr>
              <w:t xml:space="preserve"> </w:t>
            </w:r>
            <w:r>
              <w:rPr>
                <w:b/>
                <w:sz w:val="20"/>
              </w:rPr>
              <w:t>of digital devices.</w:t>
            </w:r>
          </w:p>
        </w:tc>
      </w:tr>
      <w:tr w:rsidR="005A013B" w14:paraId="38876DBA" w14:textId="77777777" w:rsidTr="00A44FAC">
        <w:trPr>
          <w:trHeight w:val="2600"/>
        </w:trPr>
        <w:tc>
          <w:tcPr>
            <w:tcW w:w="13300" w:type="dxa"/>
            <w:gridSpan w:val="5"/>
            <w:tcBorders>
              <w:top w:val="single" w:sz="4" w:space="0" w:color="000000"/>
              <w:left w:val="single" w:sz="4" w:space="0" w:color="000000"/>
              <w:bottom w:val="single" w:sz="4" w:space="0" w:color="000000"/>
              <w:right w:val="single" w:sz="4" w:space="0" w:color="000000"/>
            </w:tcBorders>
            <w:shd w:val="clear" w:color="auto" w:fill="D9D9D9"/>
          </w:tcPr>
          <w:p w14:paraId="72033A63" w14:textId="77777777" w:rsidR="005A013B" w:rsidRDefault="00B6690E">
            <w:pPr>
              <w:pStyle w:val="TableParagraph"/>
              <w:spacing w:line="229" w:lineRule="exact"/>
              <w:ind w:left="115"/>
              <w:rPr>
                <w:b/>
                <w:sz w:val="20"/>
              </w:rPr>
            </w:pPr>
            <w:r>
              <w:rPr>
                <w:b/>
                <w:spacing w:val="-2"/>
                <w:sz w:val="20"/>
              </w:rPr>
              <w:t>Benchmarks:</w:t>
            </w:r>
          </w:p>
          <w:p w14:paraId="00E3D1B1" w14:textId="77777777" w:rsidR="005A013B" w:rsidRDefault="005A013B">
            <w:pPr>
              <w:pStyle w:val="TableParagraph"/>
              <w:spacing w:before="4"/>
              <w:rPr>
                <w:rFonts w:ascii="Georgia"/>
                <w:sz w:val="25"/>
              </w:rPr>
            </w:pPr>
          </w:p>
          <w:p w14:paraId="3EF0322A" w14:textId="77777777" w:rsidR="005A013B" w:rsidRDefault="00B6690E" w:rsidP="0012474B">
            <w:pPr>
              <w:pStyle w:val="TableParagraph"/>
              <w:numPr>
                <w:ilvl w:val="0"/>
                <w:numId w:val="26"/>
              </w:numPr>
              <w:tabs>
                <w:tab w:val="left" w:pos="475"/>
                <w:tab w:val="left" w:pos="476"/>
              </w:tabs>
              <w:ind w:hanging="361"/>
              <w:rPr>
                <w:sz w:val="19"/>
              </w:rPr>
            </w:pPr>
            <w:r>
              <w:rPr>
                <w:sz w:val="19"/>
              </w:rPr>
              <w:t>Digital</w:t>
            </w:r>
            <w:r>
              <w:rPr>
                <w:spacing w:val="-3"/>
                <w:sz w:val="19"/>
              </w:rPr>
              <w:t xml:space="preserve"> </w:t>
            </w:r>
            <w:r>
              <w:rPr>
                <w:sz w:val="19"/>
              </w:rPr>
              <w:t>learning</w:t>
            </w:r>
            <w:r>
              <w:rPr>
                <w:spacing w:val="-5"/>
                <w:sz w:val="19"/>
              </w:rPr>
              <w:t xml:space="preserve"> </w:t>
            </w:r>
            <w:r>
              <w:rPr>
                <w:sz w:val="19"/>
              </w:rPr>
              <w:t>environment</w:t>
            </w:r>
            <w:r>
              <w:rPr>
                <w:spacing w:val="-4"/>
                <w:sz w:val="19"/>
              </w:rPr>
              <w:t xml:space="preserve"> </w:t>
            </w:r>
            <w:r>
              <w:rPr>
                <w:sz w:val="19"/>
              </w:rPr>
              <w:t>ratings</w:t>
            </w:r>
            <w:r>
              <w:rPr>
                <w:spacing w:val="-2"/>
                <w:sz w:val="19"/>
              </w:rPr>
              <w:t xml:space="preserve"> </w:t>
            </w:r>
            <w:r>
              <w:rPr>
                <w:sz w:val="19"/>
              </w:rPr>
              <w:t>will</w:t>
            </w:r>
            <w:r>
              <w:rPr>
                <w:spacing w:val="-3"/>
                <w:sz w:val="19"/>
              </w:rPr>
              <w:t xml:space="preserve"> </w:t>
            </w:r>
            <w:r>
              <w:rPr>
                <w:sz w:val="19"/>
              </w:rPr>
              <w:t>increase</w:t>
            </w:r>
            <w:r>
              <w:rPr>
                <w:spacing w:val="-2"/>
                <w:sz w:val="19"/>
              </w:rPr>
              <w:t xml:space="preserve"> </w:t>
            </w:r>
            <w:r>
              <w:rPr>
                <w:sz w:val="19"/>
              </w:rPr>
              <w:t>from</w:t>
            </w:r>
            <w:r>
              <w:rPr>
                <w:spacing w:val="-4"/>
                <w:sz w:val="19"/>
              </w:rPr>
              <w:t xml:space="preserve"> </w:t>
            </w:r>
            <w:r>
              <w:rPr>
                <w:sz w:val="19"/>
              </w:rPr>
              <w:t>a</w:t>
            </w:r>
            <w:r>
              <w:rPr>
                <w:spacing w:val="-5"/>
                <w:sz w:val="19"/>
              </w:rPr>
              <w:t xml:space="preserve"> </w:t>
            </w:r>
            <w:r>
              <w:rPr>
                <w:sz w:val="19"/>
              </w:rPr>
              <w:t>1.2</w:t>
            </w:r>
            <w:r>
              <w:rPr>
                <w:spacing w:val="-5"/>
                <w:sz w:val="19"/>
              </w:rPr>
              <w:t xml:space="preserve"> </w:t>
            </w:r>
            <w:r>
              <w:rPr>
                <w:sz w:val="19"/>
              </w:rPr>
              <w:t>to</w:t>
            </w:r>
            <w:r>
              <w:rPr>
                <w:spacing w:val="-4"/>
                <w:sz w:val="19"/>
              </w:rPr>
              <w:t xml:space="preserve"> </w:t>
            </w:r>
            <w:r>
              <w:rPr>
                <w:spacing w:val="-5"/>
                <w:sz w:val="19"/>
              </w:rPr>
              <w:t>2.0</w:t>
            </w:r>
          </w:p>
          <w:p w14:paraId="1FC15E50"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100%</w:t>
            </w:r>
            <w:r>
              <w:rPr>
                <w:spacing w:val="-2"/>
                <w:sz w:val="19"/>
              </w:rPr>
              <w:t xml:space="preserve"> </w:t>
            </w:r>
            <w:r>
              <w:rPr>
                <w:sz w:val="19"/>
              </w:rPr>
              <w:t>of</w:t>
            </w:r>
            <w:r>
              <w:rPr>
                <w:spacing w:val="-3"/>
                <w:sz w:val="19"/>
              </w:rPr>
              <w:t xml:space="preserve"> </w:t>
            </w:r>
            <w:r>
              <w:rPr>
                <w:sz w:val="19"/>
              </w:rPr>
              <w:t>students</w:t>
            </w:r>
            <w:r>
              <w:rPr>
                <w:spacing w:val="-7"/>
                <w:sz w:val="19"/>
              </w:rPr>
              <w:t xml:space="preserve"> </w:t>
            </w:r>
            <w:r>
              <w:rPr>
                <w:sz w:val="19"/>
              </w:rPr>
              <w:t>will</w:t>
            </w:r>
            <w:r>
              <w:rPr>
                <w:spacing w:val="-2"/>
                <w:sz w:val="19"/>
              </w:rPr>
              <w:t xml:space="preserve"> </w:t>
            </w:r>
            <w:r>
              <w:rPr>
                <w:sz w:val="19"/>
              </w:rPr>
              <w:t>have</w:t>
            </w:r>
            <w:r>
              <w:rPr>
                <w:spacing w:val="-4"/>
                <w:sz w:val="19"/>
              </w:rPr>
              <w:t xml:space="preserve"> </w:t>
            </w:r>
            <w:r>
              <w:rPr>
                <w:sz w:val="19"/>
              </w:rPr>
              <w:t>an</w:t>
            </w:r>
            <w:r>
              <w:rPr>
                <w:spacing w:val="-8"/>
                <w:sz w:val="19"/>
              </w:rPr>
              <w:t xml:space="preserve"> </w:t>
            </w:r>
            <w:r>
              <w:rPr>
                <w:sz w:val="19"/>
              </w:rPr>
              <w:t>individually</w:t>
            </w:r>
            <w:r>
              <w:rPr>
                <w:spacing w:val="-2"/>
                <w:sz w:val="19"/>
              </w:rPr>
              <w:t xml:space="preserve"> </w:t>
            </w:r>
            <w:r>
              <w:rPr>
                <w:sz w:val="19"/>
              </w:rPr>
              <w:t>assigned</w:t>
            </w:r>
            <w:r>
              <w:rPr>
                <w:spacing w:val="-4"/>
                <w:sz w:val="19"/>
              </w:rPr>
              <w:t xml:space="preserve"> </w:t>
            </w:r>
            <w:r>
              <w:rPr>
                <w:sz w:val="19"/>
              </w:rPr>
              <w:t>technology</w:t>
            </w:r>
            <w:r>
              <w:rPr>
                <w:spacing w:val="-2"/>
                <w:sz w:val="19"/>
              </w:rPr>
              <w:t xml:space="preserve"> </w:t>
            </w:r>
            <w:r>
              <w:rPr>
                <w:sz w:val="19"/>
              </w:rPr>
              <w:t>device</w:t>
            </w:r>
            <w:r>
              <w:rPr>
                <w:spacing w:val="-3"/>
                <w:sz w:val="19"/>
              </w:rPr>
              <w:t xml:space="preserve"> </w:t>
            </w:r>
            <w:r>
              <w:rPr>
                <w:sz w:val="19"/>
              </w:rPr>
              <w:t>as</w:t>
            </w:r>
            <w:r>
              <w:rPr>
                <w:spacing w:val="-3"/>
                <w:sz w:val="19"/>
              </w:rPr>
              <w:t xml:space="preserve"> </w:t>
            </w:r>
            <w:r>
              <w:rPr>
                <w:sz w:val="19"/>
              </w:rPr>
              <w:t>part</w:t>
            </w:r>
            <w:r>
              <w:rPr>
                <w:spacing w:val="-3"/>
                <w:sz w:val="19"/>
              </w:rPr>
              <w:t xml:space="preserve"> </w:t>
            </w:r>
            <w:r>
              <w:rPr>
                <w:sz w:val="19"/>
              </w:rPr>
              <w:t>of</w:t>
            </w:r>
            <w:r>
              <w:rPr>
                <w:spacing w:val="-3"/>
                <w:sz w:val="19"/>
              </w:rPr>
              <w:t xml:space="preserve"> </w:t>
            </w:r>
            <w:r>
              <w:rPr>
                <w:sz w:val="19"/>
              </w:rPr>
              <w:t>their</w:t>
            </w:r>
            <w:r>
              <w:rPr>
                <w:spacing w:val="-3"/>
                <w:sz w:val="19"/>
              </w:rPr>
              <w:t xml:space="preserve"> </w:t>
            </w:r>
            <w:r>
              <w:rPr>
                <w:sz w:val="19"/>
              </w:rPr>
              <w:t>learning</w:t>
            </w:r>
            <w:r>
              <w:rPr>
                <w:spacing w:val="-4"/>
                <w:sz w:val="19"/>
              </w:rPr>
              <w:t xml:space="preserve"> </w:t>
            </w:r>
            <w:r>
              <w:rPr>
                <w:spacing w:val="-2"/>
                <w:sz w:val="19"/>
              </w:rPr>
              <w:t>materials.</w:t>
            </w:r>
          </w:p>
          <w:p w14:paraId="584BD4F7" w14:textId="77777777" w:rsidR="005A013B" w:rsidRDefault="00B6690E">
            <w:pPr>
              <w:pStyle w:val="TableParagraph"/>
              <w:spacing w:before="60"/>
              <w:ind w:left="115"/>
              <w:rPr>
                <w:b/>
                <w:sz w:val="20"/>
              </w:rPr>
            </w:pPr>
            <w:r>
              <w:rPr>
                <w:b/>
                <w:sz w:val="20"/>
              </w:rPr>
              <w:t>Comprehensive</w:t>
            </w:r>
            <w:r>
              <w:rPr>
                <w:b/>
                <w:spacing w:val="-9"/>
                <w:sz w:val="20"/>
              </w:rPr>
              <w:t xml:space="preserve"> </w:t>
            </w:r>
            <w:r>
              <w:rPr>
                <w:b/>
                <w:sz w:val="20"/>
              </w:rPr>
              <w:t>technology</w:t>
            </w:r>
            <w:r>
              <w:rPr>
                <w:b/>
                <w:spacing w:val="-13"/>
                <w:sz w:val="20"/>
              </w:rPr>
              <w:t xml:space="preserve"> </w:t>
            </w:r>
            <w:r>
              <w:rPr>
                <w:b/>
                <w:sz w:val="20"/>
              </w:rPr>
              <w:t>plan</w:t>
            </w:r>
            <w:r>
              <w:rPr>
                <w:b/>
                <w:spacing w:val="-11"/>
                <w:sz w:val="20"/>
              </w:rPr>
              <w:t xml:space="preserve"> </w:t>
            </w:r>
            <w:r>
              <w:rPr>
                <w:b/>
                <w:sz w:val="20"/>
              </w:rPr>
              <w:t>that</w:t>
            </w:r>
            <w:r>
              <w:rPr>
                <w:b/>
                <w:spacing w:val="-7"/>
                <w:sz w:val="20"/>
              </w:rPr>
              <w:t xml:space="preserve"> </w:t>
            </w:r>
            <w:r>
              <w:rPr>
                <w:b/>
                <w:spacing w:val="-2"/>
                <w:sz w:val="20"/>
              </w:rPr>
              <w:t>addresses:</w:t>
            </w:r>
          </w:p>
          <w:p w14:paraId="7035E085" w14:textId="77777777" w:rsidR="005A013B" w:rsidRDefault="00B6690E" w:rsidP="0012474B">
            <w:pPr>
              <w:pStyle w:val="TableParagraph"/>
              <w:numPr>
                <w:ilvl w:val="0"/>
                <w:numId w:val="26"/>
              </w:numPr>
              <w:tabs>
                <w:tab w:val="left" w:pos="475"/>
                <w:tab w:val="left" w:pos="476"/>
              </w:tabs>
              <w:spacing w:before="63"/>
              <w:ind w:hanging="361"/>
              <w:rPr>
                <w:sz w:val="19"/>
              </w:rPr>
            </w:pPr>
            <w:r>
              <w:rPr>
                <w:sz w:val="19"/>
              </w:rPr>
              <w:t>Reliable</w:t>
            </w:r>
            <w:r>
              <w:rPr>
                <w:spacing w:val="-4"/>
                <w:sz w:val="19"/>
              </w:rPr>
              <w:t xml:space="preserve"> </w:t>
            </w:r>
            <w:r>
              <w:rPr>
                <w:sz w:val="19"/>
              </w:rPr>
              <w:t>Internet</w:t>
            </w:r>
            <w:r>
              <w:rPr>
                <w:spacing w:val="-4"/>
                <w:sz w:val="19"/>
              </w:rPr>
              <w:t xml:space="preserve"> </w:t>
            </w:r>
            <w:r>
              <w:rPr>
                <w:spacing w:val="-2"/>
                <w:sz w:val="19"/>
              </w:rPr>
              <w:t>connectivity</w:t>
            </w:r>
          </w:p>
          <w:p w14:paraId="5DF33185" w14:textId="77777777" w:rsidR="005A013B" w:rsidRDefault="00B6690E" w:rsidP="0012474B">
            <w:pPr>
              <w:pStyle w:val="TableParagraph"/>
              <w:numPr>
                <w:ilvl w:val="0"/>
                <w:numId w:val="26"/>
              </w:numPr>
              <w:tabs>
                <w:tab w:val="left" w:pos="475"/>
                <w:tab w:val="left" w:pos="476"/>
              </w:tabs>
              <w:spacing w:before="55"/>
              <w:ind w:hanging="361"/>
              <w:rPr>
                <w:sz w:val="19"/>
              </w:rPr>
            </w:pPr>
            <w:r>
              <w:rPr>
                <w:sz w:val="19"/>
              </w:rPr>
              <w:t>Device</w:t>
            </w:r>
            <w:r>
              <w:rPr>
                <w:spacing w:val="-1"/>
                <w:sz w:val="19"/>
              </w:rPr>
              <w:t xml:space="preserve"> </w:t>
            </w:r>
            <w:r>
              <w:rPr>
                <w:sz w:val="19"/>
              </w:rPr>
              <w:t>acquisition</w:t>
            </w:r>
            <w:r>
              <w:rPr>
                <w:spacing w:val="-1"/>
                <w:sz w:val="19"/>
              </w:rPr>
              <w:t xml:space="preserve"> </w:t>
            </w:r>
            <w:r>
              <w:rPr>
                <w:spacing w:val="-4"/>
                <w:sz w:val="19"/>
              </w:rPr>
              <w:t>plan</w:t>
            </w:r>
          </w:p>
          <w:p w14:paraId="55BFA809"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Device</w:t>
            </w:r>
            <w:r>
              <w:rPr>
                <w:spacing w:val="-1"/>
                <w:sz w:val="19"/>
              </w:rPr>
              <w:t xml:space="preserve"> </w:t>
            </w:r>
            <w:r>
              <w:rPr>
                <w:sz w:val="19"/>
              </w:rPr>
              <w:t>maintenance</w:t>
            </w:r>
            <w:r>
              <w:rPr>
                <w:spacing w:val="-2"/>
                <w:sz w:val="19"/>
              </w:rPr>
              <w:t xml:space="preserve"> </w:t>
            </w:r>
            <w:r>
              <w:rPr>
                <w:spacing w:val="-4"/>
                <w:sz w:val="19"/>
              </w:rPr>
              <w:t>plan</w:t>
            </w:r>
          </w:p>
          <w:p w14:paraId="349E509D"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Expectations for</w:t>
            </w:r>
            <w:r>
              <w:rPr>
                <w:spacing w:val="-2"/>
                <w:sz w:val="19"/>
              </w:rPr>
              <w:t xml:space="preserve"> </w:t>
            </w:r>
            <w:r>
              <w:rPr>
                <w:spacing w:val="-5"/>
                <w:sz w:val="19"/>
              </w:rPr>
              <w:t>use</w:t>
            </w:r>
          </w:p>
        </w:tc>
      </w:tr>
      <w:tr w:rsidR="005A013B" w14:paraId="2FBB87A2" w14:textId="77777777" w:rsidTr="00164305">
        <w:trPr>
          <w:trHeight w:val="263"/>
        </w:trPr>
        <w:tc>
          <w:tcPr>
            <w:tcW w:w="1013" w:type="dxa"/>
            <w:tcBorders>
              <w:top w:val="single" w:sz="4" w:space="0" w:color="000000"/>
              <w:left w:val="single" w:sz="4" w:space="0" w:color="000000"/>
              <w:bottom w:val="single" w:sz="4" w:space="0" w:color="000000"/>
              <w:right w:val="single" w:sz="4" w:space="0" w:color="000000"/>
            </w:tcBorders>
            <w:shd w:val="clear" w:color="auto" w:fill="D9D9D9"/>
          </w:tcPr>
          <w:p w14:paraId="3E89587B" w14:textId="77777777" w:rsidR="005A013B" w:rsidRDefault="00B6690E">
            <w:pPr>
              <w:pStyle w:val="TableParagraph"/>
              <w:spacing w:line="225" w:lineRule="exact"/>
              <w:ind w:left="115"/>
              <w:rPr>
                <w:b/>
                <w:sz w:val="20"/>
              </w:rPr>
            </w:pPr>
            <w:r>
              <w:rPr>
                <w:b/>
                <w:spacing w:val="-2"/>
                <w:sz w:val="20"/>
              </w:rPr>
              <w:t>Number</w:t>
            </w:r>
          </w:p>
        </w:tc>
        <w:tc>
          <w:tcPr>
            <w:tcW w:w="3718" w:type="dxa"/>
            <w:tcBorders>
              <w:top w:val="single" w:sz="4" w:space="0" w:color="000000"/>
              <w:left w:val="single" w:sz="4" w:space="0" w:color="000000"/>
              <w:bottom w:val="single" w:sz="4" w:space="0" w:color="000000"/>
              <w:right w:val="single" w:sz="4" w:space="0" w:color="000000"/>
            </w:tcBorders>
            <w:shd w:val="clear" w:color="auto" w:fill="D9D9D9"/>
          </w:tcPr>
          <w:p w14:paraId="36142D58" w14:textId="77777777" w:rsidR="005A013B" w:rsidRDefault="00B6690E">
            <w:pPr>
              <w:pStyle w:val="TableParagraph"/>
              <w:spacing w:line="225" w:lineRule="exact"/>
              <w:ind w:left="136"/>
              <w:rPr>
                <w:b/>
                <w:sz w:val="20"/>
              </w:rPr>
            </w:pPr>
            <w:r>
              <w:rPr>
                <w:b/>
                <w:spacing w:val="-2"/>
                <w:sz w:val="20"/>
              </w:rPr>
              <w:t>Activity</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3F1C4776" w14:textId="77777777" w:rsidR="005A013B" w:rsidRDefault="00B6690E">
            <w:pPr>
              <w:pStyle w:val="TableParagraph"/>
              <w:spacing w:line="225" w:lineRule="exact"/>
              <w:ind w:left="135"/>
              <w:rPr>
                <w:b/>
                <w:sz w:val="20"/>
              </w:rPr>
            </w:pPr>
            <w:r>
              <w:rPr>
                <w:b/>
                <w:spacing w:val="-2"/>
                <w:sz w:val="20"/>
              </w:rPr>
              <w:t>Person</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Pr>
          <w:p w14:paraId="3AEE4013" w14:textId="77777777" w:rsidR="005A013B" w:rsidRDefault="00B6690E">
            <w:pPr>
              <w:pStyle w:val="TableParagraph"/>
              <w:spacing w:line="225" w:lineRule="exact"/>
              <w:ind w:left="207"/>
              <w:rPr>
                <w:b/>
                <w:sz w:val="20"/>
              </w:rPr>
            </w:pPr>
            <w:r>
              <w:rPr>
                <w:b/>
                <w:spacing w:val="-2"/>
                <w:sz w:val="20"/>
              </w:rPr>
              <w:t>Timeline</w:t>
            </w:r>
          </w:p>
        </w:tc>
        <w:tc>
          <w:tcPr>
            <w:tcW w:w="4574" w:type="dxa"/>
            <w:tcBorders>
              <w:top w:val="single" w:sz="4" w:space="0" w:color="000000"/>
              <w:left w:val="single" w:sz="4" w:space="0" w:color="000000"/>
              <w:bottom w:val="single" w:sz="4" w:space="0" w:color="000000"/>
              <w:right w:val="single" w:sz="4" w:space="0" w:color="000000"/>
            </w:tcBorders>
            <w:shd w:val="clear" w:color="auto" w:fill="D9D9D9"/>
          </w:tcPr>
          <w:p w14:paraId="611CFA4F" w14:textId="77777777" w:rsidR="005A013B" w:rsidRDefault="006C2157">
            <w:pPr>
              <w:pStyle w:val="TableParagraph"/>
              <w:spacing w:line="225" w:lineRule="exact"/>
              <w:ind w:left="678"/>
              <w:rPr>
                <w:b/>
                <w:sz w:val="20"/>
              </w:rPr>
            </w:pPr>
            <w:r>
              <w:rPr>
                <w:b/>
                <w:spacing w:val="-2"/>
                <w:sz w:val="20"/>
              </w:rPr>
              <w:t>Evidence</w:t>
            </w:r>
          </w:p>
        </w:tc>
      </w:tr>
      <w:tr w:rsidR="005A013B" w:rsidRPr="00F96F8A" w14:paraId="713152C2" w14:textId="77777777" w:rsidTr="00164305">
        <w:trPr>
          <w:trHeight w:val="772"/>
        </w:trPr>
        <w:tc>
          <w:tcPr>
            <w:tcW w:w="1013" w:type="dxa"/>
            <w:tcBorders>
              <w:top w:val="single" w:sz="4" w:space="0" w:color="000000"/>
              <w:left w:val="single" w:sz="4" w:space="0" w:color="000000"/>
              <w:bottom w:val="single" w:sz="4" w:space="0" w:color="000000"/>
              <w:right w:val="single" w:sz="4" w:space="0" w:color="000000"/>
            </w:tcBorders>
          </w:tcPr>
          <w:p w14:paraId="484F3103" w14:textId="77777777" w:rsidR="005A013B" w:rsidRPr="00F96F8A" w:rsidRDefault="00B6690E">
            <w:pPr>
              <w:pStyle w:val="TableParagraph"/>
              <w:spacing w:before="61"/>
              <w:ind w:left="115"/>
              <w:rPr>
                <w:b/>
                <w:sz w:val="16"/>
                <w:szCs w:val="16"/>
              </w:rPr>
            </w:pPr>
            <w:r w:rsidRPr="00F96F8A">
              <w:rPr>
                <w:b/>
                <w:w w:val="101"/>
                <w:sz w:val="16"/>
                <w:szCs w:val="16"/>
              </w:rPr>
              <w:t>1</w:t>
            </w:r>
          </w:p>
        </w:tc>
        <w:tc>
          <w:tcPr>
            <w:tcW w:w="3718" w:type="dxa"/>
            <w:tcBorders>
              <w:top w:val="single" w:sz="4" w:space="0" w:color="000000"/>
              <w:left w:val="single" w:sz="4" w:space="0" w:color="000000"/>
              <w:bottom w:val="single" w:sz="4" w:space="0" w:color="000000"/>
              <w:right w:val="single" w:sz="4" w:space="0" w:color="000000"/>
            </w:tcBorders>
          </w:tcPr>
          <w:p w14:paraId="4D914A0B" w14:textId="77777777" w:rsidR="005A013B" w:rsidRDefault="00B6690E">
            <w:pPr>
              <w:pStyle w:val="TableParagraph"/>
              <w:spacing w:before="63" w:line="237" w:lineRule="auto"/>
              <w:ind w:left="136" w:right="121"/>
              <w:rPr>
                <w:spacing w:val="-2"/>
                <w:sz w:val="16"/>
                <w:szCs w:val="16"/>
              </w:rPr>
            </w:pPr>
            <w:r w:rsidRPr="00F96F8A">
              <w:rPr>
                <w:sz w:val="16"/>
                <w:szCs w:val="16"/>
              </w:rPr>
              <w:t>Analyze</w:t>
            </w:r>
            <w:r w:rsidRPr="00F96F8A">
              <w:rPr>
                <w:spacing w:val="-7"/>
                <w:sz w:val="16"/>
                <w:szCs w:val="16"/>
              </w:rPr>
              <w:t xml:space="preserve"> </w:t>
            </w:r>
            <w:r w:rsidRPr="00F96F8A">
              <w:rPr>
                <w:sz w:val="16"/>
                <w:szCs w:val="16"/>
              </w:rPr>
              <w:t>connectivity</w:t>
            </w:r>
            <w:r w:rsidRPr="00F96F8A">
              <w:rPr>
                <w:spacing w:val="-11"/>
                <w:sz w:val="16"/>
                <w:szCs w:val="16"/>
              </w:rPr>
              <w:t xml:space="preserve"> </w:t>
            </w:r>
            <w:r w:rsidRPr="00F96F8A">
              <w:rPr>
                <w:sz w:val="16"/>
                <w:szCs w:val="16"/>
              </w:rPr>
              <w:t>issues</w:t>
            </w:r>
            <w:r w:rsidRPr="00F96F8A">
              <w:rPr>
                <w:spacing w:val="-6"/>
                <w:sz w:val="16"/>
                <w:szCs w:val="16"/>
              </w:rPr>
              <w:t xml:space="preserve"> </w:t>
            </w:r>
            <w:r w:rsidRPr="00F96F8A">
              <w:rPr>
                <w:sz w:val="16"/>
                <w:szCs w:val="16"/>
              </w:rPr>
              <w:t>in</w:t>
            </w:r>
            <w:r w:rsidRPr="00F96F8A">
              <w:rPr>
                <w:spacing w:val="-7"/>
                <w:sz w:val="16"/>
                <w:szCs w:val="16"/>
              </w:rPr>
              <w:t xml:space="preserve"> </w:t>
            </w:r>
            <w:r w:rsidRPr="00F96F8A">
              <w:rPr>
                <w:sz w:val="16"/>
                <w:szCs w:val="16"/>
              </w:rPr>
              <w:t xml:space="preserve">the </w:t>
            </w:r>
            <w:r w:rsidRPr="00F96F8A">
              <w:rPr>
                <w:spacing w:val="-2"/>
                <w:sz w:val="16"/>
                <w:szCs w:val="16"/>
              </w:rPr>
              <w:t>building.</w:t>
            </w:r>
          </w:p>
          <w:p w14:paraId="21180DCB" w14:textId="5812CD47" w:rsidR="00027B85" w:rsidRPr="00F96F8A" w:rsidRDefault="00027B85">
            <w:pPr>
              <w:pStyle w:val="TableParagraph"/>
              <w:spacing w:before="63" w:line="237" w:lineRule="auto"/>
              <w:ind w:left="136" w:right="121"/>
              <w:rPr>
                <w:sz w:val="16"/>
                <w:szCs w:val="16"/>
              </w:rPr>
            </w:pPr>
            <w:r>
              <w:rPr>
                <w:spacing w:val="-2"/>
                <w:sz w:val="16"/>
                <w:szCs w:val="16"/>
                <w:highlight w:val="yellow"/>
              </w:rPr>
              <w:t>All students will be issued devices in August 2024 to begin incorporating literacy and math reinforcement programs while in small groups.</w:t>
            </w:r>
          </w:p>
        </w:tc>
        <w:tc>
          <w:tcPr>
            <w:tcW w:w="2161" w:type="dxa"/>
            <w:tcBorders>
              <w:top w:val="single" w:sz="4" w:space="0" w:color="000000"/>
              <w:left w:val="single" w:sz="4" w:space="0" w:color="000000"/>
              <w:bottom w:val="single" w:sz="4" w:space="0" w:color="000000"/>
              <w:right w:val="single" w:sz="4" w:space="0" w:color="000000"/>
            </w:tcBorders>
          </w:tcPr>
          <w:p w14:paraId="32D5E616" w14:textId="77777777" w:rsidR="005A013B" w:rsidRPr="00F96F8A" w:rsidRDefault="00B6690E">
            <w:pPr>
              <w:pStyle w:val="TableParagraph"/>
              <w:spacing w:before="63" w:line="237" w:lineRule="auto"/>
              <w:ind w:left="135" w:right="551"/>
              <w:rPr>
                <w:sz w:val="16"/>
                <w:szCs w:val="16"/>
              </w:rPr>
            </w:pPr>
            <w:r w:rsidRPr="00F96F8A">
              <w:rPr>
                <w:sz w:val="16"/>
                <w:szCs w:val="16"/>
              </w:rPr>
              <w:t>District Staff, Leadership</w:t>
            </w:r>
            <w:r w:rsidRPr="00F96F8A">
              <w:rPr>
                <w:spacing w:val="-14"/>
                <w:sz w:val="16"/>
                <w:szCs w:val="16"/>
              </w:rPr>
              <w:t xml:space="preserve"> </w:t>
            </w:r>
            <w:r w:rsidRPr="00F96F8A">
              <w:rPr>
                <w:sz w:val="16"/>
                <w:szCs w:val="16"/>
              </w:rPr>
              <w:t>team</w:t>
            </w:r>
            <w:r w:rsidR="00B207DF">
              <w:rPr>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52E89C74" w14:textId="7A1718FC" w:rsidR="005A013B" w:rsidRPr="00F96F8A" w:rsidRDefault="00B6690E">
            <w:pPr>
              <w:pStyle w:val="TableParagraph"/>
              <w:spacing w:before="61"/>
              <w:ind w:left="207"/>
              <w:rPr>
                <w:sz w:val="16"/>
                <w:szCs w:val="16"/>
              </w:rPr>
            </w:pPr>
            <w:r w:rsidRPr="00F96F8A">
              <w:rPr>
                <w:spacing w:val="-2"/>
                <w:sz w:val="16"/>
                <w:szCs w:val="16"/>
              </w:rPr>
              <w:t>06/01/2022</w:t>
            </w:r>
            <w:r w:rsidR="00AB422D" w:rsidRPr="00F96F8A">
              <w:rPr>
                <w:spacing w:val="-2"/>
                <w:sz w:val="16"/>
                <w:szCs w:val="16"/>
              </w:rPr>
              <w:t>-6/30/2024</w:t>
            </w:r>
            <w:r w:rsidR="00027B85">
              <w:rPr>
                <w:spacing w:val="-2"/>
                <w:sz w:val="16"/>
                <w:szCs w:val="16"/>
              </w:rPr>
              <w:t xml:space="preserve"> – 6/30/2025</w:t>
            </w:r>
          </w:p>
        </w:tc>
        <w:tc>
          <w:tcPr>
            <w:tcW w:w="4574" w:type="dxa"/>
            <w:tcBorders>
              <w:top w:val="single" w:sz="4" w:space="0" w:color="000000"/>
              <w:left w:val="single" w:sz="4" w:space="0" w:color="000000"/>
              <w:bottom w:val="single" w:sz="4" w:space="0" w:color="000000"/>
              <w:right w:val="single" w:sz="4" w:space="0" w:color="000000"/>
            </w:tcBorders>
          </w:tcPr>
          <w:p w14:paraId="40C6EC67"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2A67F23A"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C4677F"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39C35777"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FF5277" w14:textId="77777777" w:rsidR="009D3673"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B207DF" w:rsidRPr="00F96F8A">
              <w:rPr>
                <w:sz w:val="16"/>
                <w:szCs w:val="16"/>
                <w:highlight w:val="yellow"/>
              </w:rPr>
              <w:t>budget.</w:t>
            </w:r>
          </w:p>
          <w:p w14:paraId="69B67DC3" w14:textId="1599C117" w:rsidR="00027B85" w:rsidRDefault="00027B85" w:rsidP="00027B85">
            <w:pPr>
              <w:pStyle w:val="ListParagraph"/>
              <w:widowControl/>
              <w:autoSpaceDE/>
              <w:autoSpaceDN/>
              <w:spacing w:before="0"/>
              <w:ind w:left="720" w:firstLine="0"/>
              <w:contextualSpacing/>
              <w:rPr>
                <w:sz w:val="16"/>
                <w:szCs w:val="16"/>
                <w:highlight w:val="yellow"/>
              </w:rPr>
            </w:pPr>
            <w:r>
              <w:rPr>
                <w:sz w:val="16"/>
                <w:szCs w:val="16"/>
                <w:highlight w:val="yellow"/>
              </w:rPr>
              <w:t>Evidence:</w:t>
            </w:r>
          </w:p>
          <w:p w14:paraId="506CB824" w14:textId="3EB3ABF2" w:rsidR="00027B85" w:rsidRPr="00F96F8A" w:rsidRDefault="00027B85" w:rsidP="00027B85">
            <w:pPr>
              <w:pStyle w:val="ListParagraph"/>
              <w:widowControl/>
              <w:autoSpaceDE/>
              <w:autoSpaceDN/>
              <w:spacing w:before="0"/>
              <w:ind w:left="720" w:firstLine="0"/>
              <w:contextualSpacing/>
              <w:rPr>
                <w:sz w:val="16"/>
                <w:szCs w:val="16"/>
                <w:highlight w:val="yellow"/>
              </w:rPr>
            </w:pPr>
            <w:r>
              <w:rPr>
                <w:sz w:val="16"/>
                <w:szCs w:val="16"/>
                <w:highlight w:val="yellow"/>
              </w:rPr>
              <w:t>Weekly IReady time on task reports and 80% pass rate of lessons in math and reading; Lesson plans reflecting IXL and IReady as the main reinforcement program used in small groups.</w:t>
            </w:r>
          </w:p>
          <w:p w14:paraId="7F0B57B9" w14:textId="77777777" w:rsidR="005A013B" w:rsidRPr="00B207DF" w:rsidRDefault="005A013B" w:rsidP="00B207DF">
            <w:pPr>
              <w:widowControl/>
              <w:autoSpaceDE/>
              <w:autoSpaceDN/>
              <w:ind w:left="360"/>
              <w:contextualSpacing/>
              <w:rPr>
                <w:sz w:val="16"/>
                <w:szCs w:val="16"/>
                <w:highlight w:val="yellow"/>
              </w:rPr>
            </w:pPr>
          </w:p>
        </w:tc>
      </w:tr>
      <w:tr w:rsidR="005A013B" w:rsidRPr="00F96F8A" w14:paraId="2825A131" w14:textId="77777777" w:rsidTr="00164305">
        <w:trPr>
          <w:trHeight w:val="2357"/>
        </w:trPr>
        <w:tc>
          <w:tcPr>
            <w:tcW w:w="1013" w:type="dxa"/>
            <w:tcBorders>
              <w:top w:val="single" w:sz="4" w:space="0" w:color="000000"/>
              <w:left w:val="single" w:sz="4" w:space="0" w:color="000000"/>
              <w:bottom w:val="single" w:sz="4" w:space="0" w:color="000000"/>
              <w:right w:val="single" w:sz="4" w:space="0" w:color="000000"/>
            </w:tcBorders>
          </w:tcPr>
          <w:p w14:paraId="0C40D4BD" w14:textId="77777777" w:rsidR="005A013B" w:rsidRPr="00F96F8A" w:rsidRDefault="00B6690E">
            <w:pPr>
              <w:pStyle w:val="TableParagraph"/>
              <w:spacing w:before="62"/>
              <w:ind w:left="168"/>
              <w:rPr>
                <w:b/>
                <w:sz w:val="16"/>
                <w:szCs w:val="16"/>
              </w:rPr>
            </w:pPr>
            <w:r w:rsidRPr="00F96F8A">
              <w:rPr>
                <w:b/>
                <w:w w:val="101"/>
                <w:sz w:val="16"/>
                <w:szCs w:val="16"/>
              </w:rPr>
              <w:lastRenderedPageBreak/>
              <w:t>2</w:t>
            </w:r>
          </w:p>
        </w:tc>
        <w:tc>
          <w:tcPr>
            <w:tcW w:w="3718" w:type="dxa"/>
            <w:tcBorders>
              <w:top w:val="single" w:sz="4" w:space="0" w:color="000000"/>
              <w:left w:val="single" w:sz="4" w:space="0" w:color="000000"/>
              <w:bottom w:val="single" w:sz="4" w:space="0" w:color="000000"/>
              <w:right w:val="single" w:sz="4" w:space="0" w:color="000000"/>
            </w:tcBorders>
          </w:tcPr>
          <w:p w14:paraId="2E2E1EAB" w14:textId="77777777" w:rsidR="005A013B" w:rsidRPr="00F96F8A" w:rsidRDefault="00B6690E">
            <w:pPr>
              <w:pStyle w:val="TableParagraph"/>
              <w:spacing w:before="62"/>
              <w:ind w:left="136"/>
              <w:rPr>
                <w:sz w:val="16"/>
                <w:szCs w:val="16"/>
              </w:rPr>
            </w:pPr>
            <w:r w:rsidRPr="00F96F8A">
              <w:rPr>
                <w:sz w:val="16"/>
                <w:szCs w:val="16"/>
              </w:rPr>
              <w:t>Determine</w:t>
            </w:r>
            <w:r w:rsidRPr="00F96F8A">
              <w:rPr>
                <w:spacing w:val="-5"/>
                <w:sz w:val="16"/>
                <w:szCs w:val="16"/>
              </w:rPr>
              <w:t xml:space="preserve"> </w:t>
            </w:r>
            <w:r w:rsidRPr="00F96F8A">
              <w:rPr>
                <w:sz w:val="16"/>
                <w:szCs w:val="16"/>
              </w:rPr>
              <w:t>technology</w:t>
            </w:r>
            <w:r w:rsidRPr="00F96F8A">
              <w:rPr>
                <w:spacing w:val="-3"/>
                <w:sz w:val="16"/>
                <w:szCs w:val="16"/>
              </w:rPr>
              <w:t xml:space="preserve"> </w:t>
            </w:r>
            <w:r w:rsidRPr="00F96F8A">
              <w:rPr>
                <w:spacing w:val="-2"/>
                <w:sz w:val="16"/>
                <w:szCs w:val="16"/>
              </w:rPr>
              <w:t>needs.</w:t>
            </w:r>
          </w:p>
        </w:tc>
        <w:tc>
          <w:tcPr>
            <w:tcW w:w="2161" w:type="dxa"/>
            <w:tcBorders>
              <w:top w:val="single" w:sz="4" w:space="0" w:color="000000"/>
              <w:left w:val="single" w:sz="4" w:space="0" w:color="000000"/>
              <w:bottom w:val="single" w:sz="4" w:space="0" w:color="000000"/>
              <w:right w:val="single" w:sz="4" w:space="0" w:color="000000"/>
            </w:tcBorders>
          </w:tcPr>
          <w:p w14:paraId="3A5B4EF4" w14:textId="77777777" w:rsidR="005A013B" w:rsidRPr="00F96F8A" w:rsidRDefault="00B6690E">
            <w:pPr>
              <w:pStyle w:val="TableParagraph"/>
              <w:spacing w:before="62"/>
              <w:ind w:left="135" w:right="551"/>
              <w:rPr>
                <w:sz w:val="16"/>
                <w:szCs w:val="16"/>
              </w:rPr>
            </w:pPr>
            <w:r w:rsidRPr="00F96F8A">
              <w:rPr>
                <w:sz w:val="16"/>
                <w:szCs w:val="16"/>
              </w:rPr>
              <w:t xml:space="preserve">District Staff, </w:t>
            </w:r>
            <w:r w:rsidR="00B207DF">
              <w:rPr>
                <w:sz w:val="16"/>
                <w:szCs w:val="16"/>
              </w:rPr>
              <w:t>Instructional Leadership Team, Cognia Turnaround Specialists.</w:t>
            </w:r>
          </w:p>
        </w:tc>
        <w:tc>
          <w:tcPr>
            <w:tcW w:w="1834" w:type="dxa"/>
            <w:tcBorders>
              <w:top w:val="single" w:sz="4" w:space="0" w:color="000000"/>
              <w:left w:val="single" w:sz="4" w:space="0" w:color="000000"/>
              <w:bottom w:val="single" w:sz="4" w:space="0" w:color="000000"/>
              <w:right w:val="single" w:sz="4" w:space="0" w:color="000000"/>
            </w:tcBorders>
          </w:tcPr>
          <w:p w14:paraId="5BF0AF65" w14:textId="65777AE2" w:rsidR="005A013B" w:rsidRPr="00F96F8A" w:rsidRDefault="00B6690E">
            <w:pPr>
              <w:pStyle w:val="TableParagraph"/>
              <w:spacing w:before="62"/>
              <w:ind w:left="207"/>
              <w:rPr>
                <w:sz w:val="16"/>
                <w:szCs w:val="16"/>
              </w:rPr>
            </w:pPr>
            <w:r w:rsidRPr="00F96F8A">
              <w:rPr>
                <w:spacing w:val="-2"/>
                <w:sz w:val="16"/>
                <w:szCs w:val="16"/>
              </w:rPr>
              <w:t>06/01/2022</w:t>
            </w:r>
            <w:r w:rsidR="00AB422D" w:rsidRPr="00F96F8A">
              <w:rPr>
                <w:spacing w:val="-2"/>
                <w:sz w:val="16"/>
                <w:szCs w:val="16"/>
              </w:rPr>
              <w:t>-6/30/2024</w:t>
            </w:r>
            <w:r w:rsidR="00027B85">
              <w:rPr>
                <w:spacing w:val="-2"/>
                <w:sz w:val="16"/>
                <w:szCs w:val="16"/>
              </w:rPr>
              <w:t xml:space="preserve"> – 6/30/2025</w:t>
            </w:r>
          </w:p>
        </w:tc>
        <w:tc>
          <w:tcPr>
            <w:tcW w:w="4574" w:type="dxa"/>
            <w:tcBorders>
              <w:top w:val="single" w:sz="4" w:space="0" w:color="000000"/>
              <w:left w:val="single" w:sz="4" w:space="0" w:color="000000"/>
              <w:bottom w:val="single" w:sz="4" w:space="0" w:color="000000"/>
              <w:right w:val="single" w:sz="4" w:space="0" w:color="000000"/>
            </w:tcBorders>
          </w:tcPr>
          <w:p w14:paraId="3B859DD8"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10052D6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AAA7C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7AF31FF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w:t>
            </w:r>
            <w:r w:rsidR="006C2157">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delivery </w:t>
            </w:r>
            <w:r w:rsidR="00B207DF"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1EE435"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Create a crosswalk between the eleot, district blended learning expectations and TEAM</w:t>
            </w:r>
          </w:p>
        </w:tc>
      </w:tr>
      <w:tr w:rsidR="005A013B" w:rsidRPr="00F96F8A" w14:paraId="7F34BE96" w14:textId="77777777" w:rsidTr="00164305">
        <w:trPr>
          <w:trHeight w:val="340"/>
        </w:trPr>
        <w:tc>
          <w:tcPr>
            <w:tcW w:w="1013" w:type="dxa"/>
            <w:tcBorders>
              <w:top w:val="single" w:sz="4" w:space="0" w:color="000000"/>
              <w:left w:val="single" w:sz="4" w:space="0" w:color="000000"/>
              <w:bottom w:val="single" w:sz="4" w:space="0" w:color="000000"/>
              <w:right w:val="single" w:sz="4" w:space="0" w:color="000000"/>
            </w:tcBorders>
          </w:tcPr>
          <w:p w14:paraId="46A5A9C5" w14:textId="77777777" w:rsidR="005A013B" w:rsidRPr="00F96F8A" w:rsidRDefault="00B6690E">
            <w:pPr>
              <w:pStyle w:val="TableParagraph"/>
              <w:spacing w:before="61"/>
              <w:ind w:left="168"/>
              <w:rPr>
                <w:b/>
                <w:sz w:val="16"/>
                <w:szCs w:val="16"/>
              </w:rPr>
            </w:pPr>
            <w:r w:rsidRPr="00F96F8A">
              <w:rPr>
                <w:b/>
                <w:w w:val="101"/>
                <w:sz w:val="16"/>
                <w:szCs w:val="16"/>
              </w:rPr>
              <w:t>3</w:t>
            </w:r>
          </w:p>
        </w:tc>
        <w:tc>
          <w:tcPr>
            <w:tcW w:w="3718" w:type="dxa"/>
            <w:tcBorders>
              <w:top w:val="single" w:sz="4" w:space="0" w:color="000000"/>
              <w:left w:val="single" w:sz="4" w:space="0" w:color="000000"/>
              <w:bottom w:val="single" w:sz="4" w:space="0" w:color="000000"/>
              <w:right w:val="single" w:sz="4" w:space="0" w:color="000000"/>
            </w:tcBorders>
          </w:tcPr>
          <w:p w14:paraId="5C6EC3A8" w14:textId="77777777" w:rsidR="005A013B" w:rsidRPr="00F96F8A" w:rsidRDefault="00B6690E">
            <w:pPr>
              <w:pStyle w:val="TableParagraph"/>
              <w:spacing w:before="61"/>
              <w:ind w:left="136"/>
              <w:rPr>
                <w:sz w:val="16"/>
                <w:szCs w:val="16"/>
              </w:rPr>
            </w:pPr>
            <w:r w:rsidRPr="00F96F8A">
              <w:rPr>
                <w:sz w:val="16"/>
                <w:szCs w:val="16"/>
              </w:rPr>
              <w:t>Update</w:t>
            </w:r>
            <w:r w:rsidRPr="00F96F8A">
              <w:rPr>
                <w:spacing w:val="-7"/>
                <w:sz w:val="16"/>
                <w:szCs w:val="16"/>
              </w:rPr>
              <w:t xml:space="preserve"> </w:t>
            </w:r>
            <w:r w:rsidRPr="00F96F8A">
              <w:rPr>
                <w:sz w:val="16"/>
                <w:szCs w:val="16"/>
              </w:rPr>
              <w:t>infrastructure</w:t>
            </w:r>
            <w:r w:rsidRPr="00F96F8A">
              <w:rPr>
                <w:spacing w:val="-7"/>
                <w:sz w:val="16"/>
                <w:szCs w:val="16"/>
              </w:rPr>
              <w:t xml:space="preserve"> </w:t>
            </w:r>
            <w:r w:rsidRPr="00F96F8A">
              <w:rPr>
                <w:sz w:val="16"/>
                <w:szCs w:val="16"/>
              </w:rPr>
              <w:t>throughout</w:t>
            </w:r>
            <w:r w:rsidRPr="00F96F8A">
              <w:rPr>
                <w:spacing w:val="-5"/>
                <w:sz w:val="16"/>
                <w:szCs w:val="16"/>
              </w:rPr>
              <w:t xml:space="preserve"> </w:t>
            </w:r>
            <w:r w:rsidRPr="00F96F8A">
              <w:rPr>
                <w:spacing w:val="-2"/>
                <w:sz w:val="16"/>
                <w:szCs w:val="16"/>
              </w:rPr>
              <w:t>school.</w:t>
            </w:r>
          </w:p>
        </w:tc>
        <w:tc>
          <w:tcPr>
            <w:tcW w:w="2161" w:type="dxa"/>
            <w:tcBorders>
              <w:top w:val="single" w:sz="4" w:space="0" w:color="000000"/>
              <w:left w:val="single" w:sz="4" w:space="0" w:color="000000"/>
              <w:bottom w:val="single" w:sz="4" w:space="0" w:color="000000"/>
              <w:right w:val="single" w:sz="4" w:space="0" w:color="000000"/>
            </w:tcBorders>
          </w:tcPr>
          <w:p w14:paraId="2054DCC0"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B207DF">
              <w:rPr>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72A5679F" w14:textId="066DAE35" w:rsidR="005A013B" w:rsidRPr="00F96F8A" w:rsidRDefault="00B6690E">
            <w:pPr>
              <w:pStyle w:val="TableParagraph"/>
              <w:spacing w:before="61"/>
              <w:ind w:left="207"/>
              <w:rPr>
                <w:sz w:val="16"/>
                <w:szCs w:val="16"/>
              </w:rPr>
            </w:pPr>
            <w:r w:rsidRPr="00F96F8A">
              <w:rPr>
                <w:spacing w:val="-2"/>
                <w:sz w:val="16"/>
                <w:szCs w:val="16"/>
              </w:rPr>
              <w:t>07/01/2022</w:t>
            </w:r>
            <w:r w:rsidR="00AB422D" w:rsidRPr="00F96F8A">
              <w:rPr>
                <w:spacing w:val="-2"/>
                <w:sz w:val="16"/>
                <w:szCs w:val="16"/>
              </w:rPr>
              <w:t>-6/30/2024</w:t>
            </w:r>
            <w:r w:rsidR="00027B85">
              <w:rPr>
                <w:spacing w:val="-2"/>
                <w:sz w:val="16"/>
                <w:szCs w:val="16"/>
              </w:rPr>
              <w:t>- 6/30/2025</w:t>
            </w:r>
          </w:p>
        </w:tc>
        <w:tc>
          <w:tcPr>
            <w:tcW w:w="4574" w:type="dxa"/>
            <w:tcBorders>
              <w:top w:val="single" w:sz="4" w:space="0" w:color="000000"/>
              <w:left w:val="single" w:sz="4" w:space="0" w:color="000000"/>
              <w:bottom w:val="single" w:sz="4" w:space="0" w:color="000000"/>
              <w:right w:val="single" w:sz="4" w:space="0" w:color="000000"/>
            </w:tcBorders>
          </w:tcPr>
          <w:p w14:paraId="4E852F9A"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66801610"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DB4BF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29FE08A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9E411D"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Create a crosswalk between the eleot, district blended learning expectations and TEAM</w:t>
            </w:r>
          </w:p>
        </w:tc>
      </w:tr>
      <w:tr w:rsidR="005A013B" w:rsidRPr="00F96F8A" w14:paraId="4EF0636E" w14:textId="77777777" w:rsidTr="00164305">
        <w:trPr>
          <w:trHeight w:val="557"/>
        </w:trPr>
        <w:tc>
          <w:tcPr>
            <w:tcW w:w="1013" w:type="dxa"/>
            <w:tcBorders>
              <w:top w:val="single" w:sz="4" w:space="0" w:color="000000"/>
              <w:left w:val="single" w:sz="4" w:space="0" w:color="000000"/>
              <w:bottom w:val="single" w:sz="4" w:space="0" w:color="000000"/>
              <w:right w:val="single" w:sz="4" w:space="0" w:color="000000"/>
            </w:tcBorders>
          </w:tcPr>
          <w:p w14:paraId="25808485" w14:textId="77777777" w:rsidR="005A013B" w:rsidRPr="00F96F8A" w:rsidRDefault="00B6690E">
            <w:pPr>
              <w:pStyle w:val="TableParagraph"/>
              <w:spacing w:before="61"/>
              <w:ind w:left="168"/>
              <w:rPr>
                <w:b/>
                <w:sz w:val="16"/>
                <w:szCs w:val="16"/>
              </w:rPr>
            </w:pPr>
            <w:r w:rsidRPr="00F96F8A">
              <w:rPr>
                <w:b/>
                <w:w w:val="101"/>
                <w:sz w:val="16"/>
                <w:szCs w:val="16"/>
              </w:rPr>
              <w:t>4</w:t>
            </w:r>
          </w:p>
        </w:tc>
        <w:tc>
          <w:tcPr>
            <w:tcW w:w="3718" w:type="dxa"/>
            <w:tcBorders>
              <w:top w:val="single" w:sz="4" w:space="0" w:color="000000"/>
              <w:left w:val="single" w:sz="4" w:space="0" w:color="000000"/>
              <w:bottom w:val="single" w:sz="4" w:space="0" w:color="000000"/>
              <w:right w:val="single" w:sz="4" w:space="0" w:color="000000"/>
            </w:tcBorders>
          </w:tcPr>
          <w:p w14:paraId="4E6897E4" w14:textId="77777777" w:rsidR="005A013B" w:rsidRPr="00F96F8A" w:rsidRDefault="00B6690E">
            <w:pPr>
              <w:pStyle w:val="TableParagraph"/>
              <w:spacing w:before="63" w:line="237" w:lineRule="auto"/>
              <w:ind w:left="136" w:right="121"/>
              <w:rPr>
                <w:sz w:val="16"/>
                <w:szCs w:val="16"/>
              </w:rPr>
            </w:pPr>
            <w:r w:rsidRPr="00F96F8A">
              <w:rPr>
                <w:sz w:val="16"/>
                <w:szCs w:val="16"/>
              </w:rPr>
              <w:t>Update and provide appropriate technology</w:t>
            </w:r>
            <w:r w:rsidRPr="00F96F8A">
              <w:rPr>
                <w:spacing w:val="-6"/>
                <w:sz w:val="16"/>
                <w:szCs w:val="16"/>
              </w:rPr>
              <w:t xml:space="preserve"> </w:t>
            </w:r>
            <w:r w:rsidRPr="00F96F8A">
              <w:rPr>
                <w:sz w:val="16"/>
                <w:szCs w:val="16"/>
              </w:rPr>
              <w:t>to</w:t>
            </w:r>
            <w:r w:rsidRPr="00F96F8A">
              <w:rPr>
                <w:spacing w:val="-8"/>
                <w:sz w:val="16"/>
                <w:szCs w:val="16"/>
              </w:rPr>
              <w:t xml:space="preserve"> </w:t>
            </w:r>
            <w:r w:rsidRPr="00F96F8A">
              <w:rPr>
                <w:sz w:val="16"/>
                <w:szCs w:val="16"/>
              </w:rPr>
              <w:t>all</w:t>
            </w:r>
            <w:r w:rsidRPr="00F96F8A">
              <w:rPr>
                <w:spacing w:val="-6"/>
                <w:sz w:val="16"/>
                <w:szCs w:val="16"/>
              </w:rPr>
              <w:t xml:space="preserve"> </w:t>
            </w:r>
            <w:r w:rsidRPr="00F96F8A">
              <w:rPr>
                <w:sz w:val="16"/>
                <w:szCs w:val="16"/>
              </w:rPr>
              <w:t>staff</w:t>
            </w:r>
            <w:r w:rsidRPr="00F96F8A">
              <w:rPr>
                <w:spacing w:val="-7"/>
                <w:sz w:val="16"/>
                <w:szCs w:val="16"/>
              </w:rPr>
              <w:t xml:space="preserve"> </w:t>
            </w:r>
            <w:r w:rsidRPr="00F96F8A">
              <w:rPr>
                <w:sz w:val="16"/>
                <w:szCs w:val="16"/>
              </w:rPr>
              <w:t>and</w:t>
            </w:r>
            <w:r w:rsidRPr="00F96F8A">
              <w:rPr>
                <w:spacing w:val="-8"/>
                <w:sz w:val="16"/>
                <w:szCs w:val="16"/>
              </w:rPr>
              <w:t xml:space="preserve"> </w:t>
            </w:r>
            <w:r w:rsidRPr="00F96F8A">
              <w:rPr>
                <w:sz w:val="16"/>
                <w:szCs w:val="16"/>
              </w:rPr>
              <w:t>students.</w:t>
            </w:r>
          </w:p>
        </w:tc>
        <w:tc>
          <w:tcPr>
            <w:tcW w:w="2161" w:type="dxa"/>
            <w:tcBorders>
              <w:top w:val="single" w:sz="4" w:space="0" w:color="000000"/>
              <w:left w:val="single" w:sz="4" w:space="0" w:color="000000"/>
              <w:bottom w:val="single" w:sz="4" w:space="0" w:color="000000"/>
              <w:right w:val="single" w:sz="4" w:space="0" w:color="000000"/>
            </w:tcBorders>
          </w:tcPr>
          <w:p w14:paraId="1D97DACD"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00700EA0" w:rsidRPr="00F96F8A">
              <w:rPr>
                <w:spacing w:val="-2"/>
                <w:sz w:val="16"/>
                <w:szCs w:val="16"/>
              </w:rPr>
              <w:t>Staff</w:t>
            </w:r>
            <w:r w:rsidR="00700EA0">
              <w:rPr>
                <w:spacing w:val="-2"/>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65B19D32" w14:textId="0222A45F" w:rsidR="005A013B" w:rsidRPr="00F96F8A" w:rsidRDefault="00B6690E">
            <w:pPr>
              <w:pStyle w:val="TableParagraph"/>
              <w:spacing w:before="61"/>
              <w:ind w:left="207"/>
              <w:rPr>
                <w:sz w:val="16"/>
                <w:szCs w:val="16"/>
              </w:rPr>
            </w:pPr>
            <w:r w:rsidRPr="00F96F8A">
              <w:rPr>
                <w:spacing w:val="-2"/>
                <w:sz w:val="16"/>
                <w:szCs w:val="16"/>
              </w:rPr>
              <w:t>08/01/2022</w:t>
            </w:r>
            <w:r w:rsidR="00AB422D" w:rsidRPr="00F96F8A">
              <w:rPr>
                <w:spacing w:val="-2"/>
                <w:sz w:val="16"/>
                <w:szCs w:val="16"/>
              </w:rPr>
              <w:t>-6/30/2024</w:t>
            </w:r>
            <w:r w:rsidR="00027B85">
              <w:rPr>
                <w:spacing w:val="-2"/>
                <w:sz w:val="16"/>
                <w:szCs w:val="16"/>
              </w:rPr>
              <w:t xml:space="preserve"> – 6/30/2025</w:t>
            </w:r>
          </w:p>
        </w:tc>
        <w:tc>
          <w:tcPr>
            <w:tcW w:w="4574" w:type="dxa"/>
            <w:tcBorders>
              <w:top w:val="single" w:sz="4" w:space="0" w:color="000000"/>
              <w:left w:val="single" w:sz="4" w:space="0" w:color="000000"/>
              <w:bottom w:val="single" w:sz="4" w:space="0" w:color="000000"/>
              <w:right w:val="single" w:sz="4" w:space="0" w:color="000000"/>
            </w:tcBorders>
          </w:tcPr>
          <w:p w14:paraId="69E8863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1872D4C3"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590753"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5A7A9D6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F505E8"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Create a crosswalk between the eleot, district blended learning expectations and TEAM</w:t>
            </w:r>
          </w:p>
        </w:tc>
      </w:tr>
      <w:tr w:rsidR="005A013B" w:rsidRPr="00F96F8A" w14:paraId="01E8BB85" w14:textId="77777777" w:rsidTr="00164305">
        <w:trPr>
          <w:trHeight w:val="772"/>
        </w:trPr>
        <w:tc>
          <w:tcPr>
            <w:tcW w:w="1013" w:type="dxa"/>
            <w:tcBorders>
              <w:top w:val="single" w:sz="4" w:space="0" w:color="000000"/>
              <w:left w:val="single" w:sz="4" w:space="0" w:color="000000"/>
              <w:bottom w:val="single" w:sz="4" w:space="0" w:color="000000"/>
              <w:right w:val="single" w:sz="4" w:space="0" w:color="000000"/>
            </w:tcBorders>
          </w:tcPr>
          <w:p w14:paraId="77235E1B" w14:textId="77777777" w:rsidR="005A013B" w:rsidRPr="00F96F8A" w:rsidRDefault="00B6690E">
            <w:pPr>
              <w:pStyle w:val="TableParagraph"/>
              <w:spacing w:before="61"/>
              <w:ind w:left="115"/>
              <w:rPr>
                <w:b/>
                <w:sz w:val="16"/>
                <w:szCs w:val="16"/>
              </w:rPr>
            </w:pPr>
            <w:r w:rsidRPr="00F96F8A">
              <w:rPr>
                <w:b/>
                <w:w w:val="101"/>
                <w:sz w:val="16"/>
                <w:szCs w:val="16"/>
              </w:rPr>
              <w:t>5</w:t>
            </w:r>
          </w:p>
        </w:tc>
        <w:tc>
          <w:tcPr>
            <w:tcW w:w="3718" w:type="dxa"/>
            <w:tcBorders>
              <w:top w:val="single" w:sz="4" w:space="0" w:color="000000"/>
              <w:left w:val="single" w:sz="4" w:space="0" w:color="000000"/>
              <w:bottom w:val="single" w:sz="4" w:space="0" w:color="000000"/>
              <w:right w:val="single" w:sz="4" w:space="0" w:color="000000"/>
            </w:tcBorders>
          </w:tcPr>
          <w:p w14:paraId="22DE2846" w14:textId="77777777" w:rsidR="005A013B" w:rsidRPr="00F96F8A" w:rsidRDefault="00B6690E">
            <w:pPr>
              <w:pStyle w:val="TableParagraph"/>
              <w:spacing w:before="61"/>
              <w:ind w:left="136"/>
              <w:rPr>
                <w:sz w:val="16"/>
                <w:szCs w:val="16"/>
              </w:rPr>
            </w:pPr>
            <w:r w:rsidRPr="00F96F8A">
              <w:rPr>
                <w:sz w:val="16"/>
                <w:szCs w:val="16"/>
              </w:rPr>
              <w:t>Review</w:t>
            </w:r>
            <w:r w:rsidRPr="00F96F8A">
              <w:rPr>
                <w:spacing w:val="-2"/>
                <w:sz w:val="16"/>
                <w:szCs w:val="16"/>
              </w:rPr>
              <w:t xml:space="preserve"> </w:t>
            </w:r>
            <w:r w:rsidRPr="00F96F8A">
              <w:rPr>
                <w:sz w:val="16"/>
                <w:szCs w:val="16"/>
              </w:rPr>
              <w:t>technology</w:t>
            </w:r>
            <w:r w:rsidRPr="00F96F8A">
              <w:rPr>
                <w:spacing w:val="-2"/>
                <w:sz w:val="16"/>
                <w:szCs w:val="16"/>
              </w:rPr>
              <w:t xml:space="preserve"> </w:t>
            </w:r>
            <w:r w:rsidRPr="00F96F8A">
              <w:rPr>
                <w:spacing w:val="-4"/>
                <w:sz w:val="16"/>
                <w:szCs w:val="16"/>
              </w:rPr>
              <w:t>plan.</w:t>
            </w:r>
          </w:p>
        </w:tc>
        <w:tc>
          <w:tcPr>
            <w:tcW w:w="2161" w:type="dxa"/>
            <w:tcBorders>
              <w:top w:val="single" w:sz="4" w:space="0" w:color="000000"/>
              <w:left w:val="single" w:sz="4" w:space="0" w:color="000000"/>
              <w:bottom w:val="single" w:sz="4" w:space="0" w:color="000000"/>
              <w:right w:val="single" w:sz="4" w:space="0" w:color="000000"/>
            </w:tcBorders>
          </w:tcPr>
          <w:p w14:paraId="3FBBBFA6" w14:textId="77777777" w:rsidR="005A013B" w:rsidRPr="00F96F8A" w:rsidRDefault="00B6690E">
            <w:pPr>
              <w:pStyle w:val="TableParagraph"/>
              <w:spacing w:before="63" w:line="237" w:lineRule="auto"/>
              <w:ind w:left="135"/>
              <w:rPr>
                <w:sz w:val="16"/>
                <w:szCs w:val="16"/>
              </w:rPr>
            </w:pPr>
            <w:r w:rsidRPr="00F96F8A">
              <w:rPr>
                <w:sz w:val="16"/>
                <w:szCs w:val="16"/>
              </w:rPr>
              <w:t xml:space="preserve">Leadership team, </w:t>
            </w:r>
            <w:r w:rsidR="00B207DF">
              <w:rPr>
                <w:sz w:val="16"/>
                <w:szCs w:val="16"/>
              </w:rPr>
              <w:t xml:space="preserve">Cognia </w:t>
            </w:r>
            <w:r w:rsidRPr="00F96F8A">
              <w:rPr>
                <w:sz w:val="16"/>
                <w:szCs w:val="16"/>
              </w:rPr>
              <w:t xml:space="preserve">Turnaround </w:t>
            </w:r>
            <w:r w:rsidRPr="00F96F8A">
              <w:rPr>
                <w:spacing w:val="-2"/>
                <w:sz w:val="16"/>
                <w:szCs w:val="16"/>
              </w:rPr>
              <w:t>Specialist</w:t>
            </w:r>
            <w:r w:rsidR="00AB422D" w:rsidRPr="00F96F8A">
              <w:rPr>
                <w:spacing w:val="-2"/>
                <w:sz w:val="16"/>
                <w:szCs w:val="16"/>
              </w:rPr>
              <w:t>s</w:t>
            </w:r>
            <w:r w:rsidR="00B207DF">
              <w:rPr>
                <w:spacing w:val="-2"/>
                <w:sz w:val="16"/>
                <w:szCs w:val="16"/>
              </w:rPr>
              <w:t>, District</w:t>
            </w:r>
          </w:p>
        </w:tc>
        <w:tc>
          <w:tcPr>
            <w:tcW w:w="1834" w:type="dxa"/>
            <w:tcBorders>
              <w:top w:val="single" w:sz="4" w:space="0" w:color="000000"/>
              <w:left w:val="single" w:sz="4" w:space="0" w:color="000000"/>
              <w:bottom w:val="single" w:sz="4" w:space="0" w:color="000000"/>
              <w:right w:val="single" w:sz="4" w:space="0" w:color="000000"/>
            </w:tcBorders>
          </w:tcPr>
          <w:p w14:paraId="20B42251" w14:textId="52C41101" w:rsidR="005A013B" w:rsidRPr="00F96F8A" w:rsidRDefault="00B6690E">
            <w:pPr>
              <w:pStyle w:val="TableParagraph"/>
              <w:spacing w:before="61"/>
              <w:ind w:left="207"/>
              <w:rPr>
                <w:sz w:val="16"/>
                <w:szCs w:val="16"/>
              </w:rPr>
            </w:pPr>
            <w:r w:rsidRPr="00F96F8A">
              <w:rPr>
                <w:spacing w:val="-2"/>
                <w:sz w:val="16"/>
                <w:szCs w:val="16"/>
              </w:rPr>
              <w:t>08/01/2022</w:t>
            </w:r>
            <w:r w:rsidR="00AB422D" w:rsidRPr="00F96F8A">
              <w:rPr>
                <w:spacing w:val="-2"/>
                <w:sz w:val="16"/>
                <w:szCs w:val="16"/>
              </w:rPr>
              <w:t>-6/30/2024</w:t>
            </w:r>
            <w:r w:rsidR="00027B85">
              <w:rPr>
                <w:spacing w:val="-2"/>
                <w:sz w:val="16"/>
                <w:szCs w:val="16"/>
              </w:rPr>
              <w:t xml:space="preserve"> – 6/30/2025</w:t>
            </w:r>
          </w:p>
        </w:tc>
        <w:tc>
          <w:tcPr>
            <w:tcW w:w="4574" w:type="dxa"/>
            <w:tcBorders>
              <w:top w:val="single" w:sz="4" w:space="0" w:color="000000"/>
              <w:left w:val="single" w:sz="4" w:space="0" w:color="000000"/>
              <w:bottom w:val="single" w:sz="4" w:space="0" w:color="000000"/>
              <w:right w:val="single" w:sz="4" w:space="0" w:color="000000"/>
            </w:tcBorders>
          </w:tcPr>
          <w:p w14:paraId="39953D3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2D594A62"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875350"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4394095E"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3824CE" w14:textId="77777777" w:rsidR="005A013B" w:rsidRPr="00B207DF" w:rsidRDefault="00B207DF"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Create a crosswalk between the eleot, district blended learning expectations and TEAM</w:t>
            </w:r>
          </w:p>
        </w:tc>
      </w:tr>
      <w:tr w:rsidR="005A013B" w:rsidRPr="00F96F8A" w14:paraId="43FD35C8" w14:textId="77777777" w:rsidTr="00164305">
        <w:trPr>
          <w:trHeight w:val="2456"/>
        </w:trPr>
        <w:tc>
          <w:tcPr>
            <w:tcW w:w="1013" w:type="dxa"/>
            <w:tcBorders>
              <w:top w:val="single" w:sz="4" w:space="0" w:color="000000"/>
              <w:left w:val="single" w:sz="4" w:space="0" w:color="000000"/>
              <w:bottom w:val="single" w:sz="4" w:space="0" w:color="000000"/>
              <w:right w:val="single" w:sz="4" w:space="0" w:color="000000"/>
            </w:tcBorders>
          </w:tcPr>
          <w:p w14:paraId="586E9822" w14:textId="77777777" w:rsidR="005A013B" w:rsidRPr="00F96F8A" w:rsidRDefault="00B6690E">
            <w:pPr>
              <w:pStyle w:val="TableParagraph"/>
              <w:spacing w:before="61"/>
              <w:ind w:left="115"/>
              <w:rPr>
                <w:b/>
                <w:sz w:val="16"/>
                <w:szCs w:val="16"/>
              </w:rPr>
            </w:pPr>
            <w:r w:rsidRPr="00F96F8A">
              <w:rPr>
                <w:b/>
                <w:w w:val="101"/>
                <w:sz w:val="16"/>
                <w:szCs w:val="16"/>
              </w:rPr>
              <w:lastRenderedPageBreak/>
              <w:t>6</w:t>
            </w:r>
          </w:p>
        </w:tc>
        <w:tc>
          <w:tcPr>
            <w:tcW w:w="3718" w:type="dxa"/>
            <w:tcBorders>
              <w:top w:val="single" w:sz="4" w:space="0" w:color="000000"/>
              <w:left w:val="single" w:sz="4" w:space="0" w:color="000000"/>
              <w:bottom w:val="single" w:sz="4" w:space="0" w:color="000000"/>
              <w:right w:val="single" w:sz="4" w:space="0" w:color="000000"/>
            </w:tcBorders>
          </w:tcPr>
          <w:p w14:paraId="25CF40C0" w14:textId="77777777" w:rsidR="005A013B" w:rsidRPr="00F96F8A" w:rsidRDefault="00B6690E">
            <w:pPr>
              <w:pStyle w:val="TableParagraph"/>
              <w:spacing w:before="61"/>
              <w:ind w:left="136"/>
              <w:rPr>
                <w:sz w:val="16"/>
                <w:szCs w:val="16"/>
              </w:rPr>
            </w:pPr>
            <w:r w:rsidRPr="00F96F8A">
              <w:rPr>
                <w:sz w:val="16"/>
                <w:szCs w:val="16"/>
              </w:rPr>
              <w:t>Update/Create</w:t>
            </w:r>
            <w:r w:rsidRPr="00F96F8A">
              <w:rPr>
                <w:spacing w:val="-6"/>
                <w:sz w:val="16"/>
                <w:szCs w:val="16"/>
              </w:rPr>
              <w:t xml:space="preserve"> </w:t>
            </w:r>
            <w:r w:rsidRPr="00F96F8A">
              <w:rPr>
                <w:sz w:val="16"/>
                <w:szCs w:val="16"/>
              </w:rPr>
              <w:t>technology</w:t>
            </w:r>
            <w:r w:rsidRPr="00F96F8A">
              <w:rPr>
                <w:spacing w:val="-3"/>
                <w:sz w:val="16"/>
                <w:szCs w:val="16"/>
              </w:rPr>
              <w:t xml:space="preserve"> </w:t>
            </w:r>
            <w:r w:rsidRPr="00F96F8A">
              <w:rPr>
                <w:spacing w:val="-2"/>
                <w:sz w:val="16"/>
                <w:szCs w:val="16"/>
              </w:rPr>
              <w:t>plan.</w:t>
            </w:r>
          </w:p>
        </w:tc>
        <w:tc>
          <w:tcPr>
            <w:tcW w:w="2161" w:type="dxa"/>
            <w:tcBorders>
              <w:top w:val="single" w:sz="4" w:space="0" w:color="000000"/>
              <w:left w:val="single" w:sz="4" w:space="0" w:color="000000"/>
              <w:bottom w:val="single" w:sz="4" w:space="0" w:color="000000"/>
              <w:right w:val="single" w:sz="4" w:space="0" w:color="000000"/>
            </w:tcBorders>
          </w:tcPr>
          <w:p w14:paraId="1AF3BB8D" w14:textId="77777777" w:rsidR="005A013B" w:rsidRPr="00F96F8A" w:rsidRDefault="00B6690E">
            <w:pPr>
              <w:pStyle w:val="TableParagraph"/>
              <w:spacing w:before="61"/>
              <w:ind w:left="135"/>
              <w:rPr>
                <w:sz w:val="16"/>
                <w:szCs w:val="16"/>
              </w:rPr>
            </w:pPr>
            <w:r w:rsidRPr="00F96F8A">
              <w:rPr>
                <w:sz w:val="16"/>
                <w:szCs w:val="16"/>
              </w:rPr>
              <w:t xml:space="preserve">Leadership team, </w:t>
            </w:r>
            <w:r w:rsidR="00251B38">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AB422D" w:rsidRPr="00F96F8A">
              <w:rPr>
                <w:spacing w:val="-2"/>
                <w:sz w:val="16"/>
                <w:szCs w:val="16"/>
              </w:rPr>
              <w:t>s</w:t>
            </w:r>
            <w:r w:rsidR="00251B38">
              <w:rPr>
                <w:spacing w:val="-2"/>
                <w:sz w:val="16"/>
                <w:szCs w:val="16"/>
              </w:rPr>
              <w:t>, District Staff.</w:t>
            </w:r>
          </w:p>
        </w:tc>
        <w:tc>
          <w:tcPr>
            <w:tcW w:w="1834" w:type="dxa"/>
            <w:tcBorders>
              <w:top w:val="single" w:sz="4" w:space="0" w:color="000000"/>
              <w:left w:val="single" w:sz="4" w:space="0" w:color="000000"/>
              <w:bottom w:val="single" w:sz="4" w:space="0" w:color="000000"/>
              <w:right w:val="single" w:sz="4" w:space="0" w:color="000000"/>
            </w:tcBorders>
          </w:tcPr>
          <w:p w14:paraId="136ED3BC" w14:textId="6328F959" w:rsidR="005A013B" w:rsidRPr="00F96F8A" w:rsidRDefault="00B6690E">
            <w:pPr>
              <w:pStyle w:val="TableParagraph"/>
              <w:spacing w:before="61"/>
              <w:ind w:left="207"/>
              <w:rPr>
                <w:sz w:val="16"/>
                <w:szCs w:val="16"/>
              </w:rPr>
            </w:pPr>
            <w:r w:rsidRPr="00F96F8A">
              <w:rPr>
                <w:spacing w:val="-2"/>
                <w:sz w:val="16"/>
                <w:szCs w:val="16"/>
              </w:rPr>
              <w:t>08/15/2022</w:t>
            </w:r>
            <w:r w:rsidR="00AB422D" w:rsidRPr="00F96F8A">
              <w:rPr>
                <w:spacing w:val="-2"/>
                <w:sz w:val="16"/>
                <w:szCs w:val="16"/>
              </w:rPr>
              <w:t>-6/30/2024</w:t>
            </w:r>
            <w:r w:rsidR="00027B85">
              <w:rPr>
                <w:spacing w:val="-2"/>
                <w:sz w:val="16"/>
                <w:szCs w:val="16"/>
              </w:rPr>
              <w:t xml:space="preserve"> – 6/30/2025</w:t>
            </w:r>
          </w:p>
        </w:tc>
        <w:tc>
          <w:tcPr>
            <w:tcW w:w="4574" w:type="dxa"/>
            <w:tcBorders>
              <w:top w:val="single" w:sz="4" w:space="0" w:color="000000"/>
              <w:left w:val="single" w:sz="4" w:space="0" w:color="000000"/>
              <w:bottom w:val="single" w:sz="4" w:space="0" w:color="000000"/>
              <w:right w:val="single" w:sz="4" w:space="0" w:color="000000"/>
            </w:tcBorders>
          </w:tcPr>
          <w:p w14:paraId="1DBDA007"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0EB0E00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8EF17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30D321C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C483B3" w14:textId="77777777" w:rsidR="005A013B" w:rsidRPr="00251B38" w:rsidRDefault="00251B38" w:rsidP="00251B38">
            <w:pPr>
              <w:pStyle w:val="ListParagraph"/>
              <w:widowControl/>
              <w:numPr>
                <w:ilvl w:val="0"/>
                <w:numId w:val="77"/>
              </w:numPr>
              <w:autoSpaceDE/>
              <w:autoSpaceDN/>
              <w:spacing w:before="0"/>
              <w:contextualSpacing/>
              <w:rPr>
                <w:sz w:val="16"/>
                <w:szCs w:val="16"/>
                <w:highlight w:val="yellow"/>
              </w:rPr>
            </w:pPr>
            <w:r>
              <w:rPr>
                <w:sz w:val="16"/>
                <w:szCs w:val="16"/>
                <w:highlight w:val="yellow"/>
              </w:rPr>
              <w:t>Create a crosswalk between the eleot, district blended learning expectations and TEAM</w:t>
            </w:r>
          </w:p>
        </w:tc>
      </w:tr>
    </w:tbl>
    <w:p w14:paraId="640505A2" w14:textId="77777777" w:rsidR="006C2157" w:rsidRDefault="006C2157">
      <w:r>
        <w:br w:type="page"/>
      </w:r>
    </w:p>
    <w:tbl>
      <w:tblPr>
        <w:tblW w:w="13390" w:type="dxa"/>
        <w:tblInd w:w="115" w:type="dxa"/>
        <w:tblLayout w:type="fixed"/>
        <w:tblCellMar>
          <w:left w:w="0" w:type="dxa"/>
          <w:right w:w="0" w:type="dxa"/>
        </w:tblCellMar>
        <w:tblLook w:val="01E0" w:firstRow="1" w:lastRow="1" w:firstColumn="1" w:lastColumn="1" w:noHBand="0" w:noVBand="0"/>
      </w:tblPr>
      <w:tblGrid>
        <w:gridCol w:w="1013"/>
        <w:gridCol w:w="3718"/>
        <w:gridCol w:w="2161"/>
        <w:gridCol w:w="1834"/>
        <w:gridCol w:w="4664"/>
      </w:tblGrid>
      <w:tr w:rsidR="005A013B" w14:paraId="6508DF91" w14:textId="77777777" w:rsidTr="00164305">
        <w:trPr>
          <w:trHeight w:val="691"/>
        </w:trPr>
        <w:tc>
          <w:tcPr>
            <w:tcW w:w="13390" w:type="dxa"/>
            <w:gridSpan w:val="5"/>
            <w:tcBorders>
              <w:top w:val="single" w:sz="4" w:space="0" w:color="000000"/>
              <w:left w:val="single" w:sz="4" w:space="0" w:color="auto"/>
              <w:bottom w:val="single" w:sz="4" w:space="0" w:color="auto"/>
              <w:right w:val="single" w:sz="4" w:space="0" w:color="auto"/>
            </w:tcBorders>
            <w:shd w:val="clear" w:color="auto" w:fill="D9D9D9"/>
          </w:tcPr>
          <w:p w14:paraId="2FB5F8BC" w14:textId="77777777" w:rsidR="005A013B" w:rsidRDefault="00B6690E">
            <w:pPr>
              <w:pStyle w:val="TableParagraph"/>
              <w:spacing w:line="229" w:lineRule="exact"/>
              <w:ind w:left="115"/>
              <w:rPr>
                <w:b/>
                <w:sz w:val="20"/>
              </w:rPr>
            </w:pPr>
            <w:r>
              <w:rPr>
                <w:b/>
                <w:sz w:val="20"/>
              </w:rPr>
              <w:lastRenderedPageBreak/>
              <w:t>Strategy</w:t>
            </w:r>
            <w:r>
              <w:rPr>
                <w:b/>
                <w:spacing w:val="-5"/>
                <w:sz w:val="20"/>
              </w:rPr>
              <w:t xml:space="preserve"> 4.2</w:t>
            </w:r>
          </w:p>
          <w:p w14:paraId="731418D0" w14:textId="77777777" w:rsidR="005A013B" w:rsidRDefault="00B6690E">
            <w:pPr>
              <w:pStyle w:val="TableParagraph"/>
              <w:ind w:left="115"/>
              <w:rPr>
                <w:b/>
                <w:sz w:val="20"/>
              </w:rPr>
            </w:pPr>
            <w:r>
              <w:rPr>
                <w:b/>
                <w:sz w:val="20"/>
              </w:rPr>
              <w:t>Identify</w:t>
            </w:r>
            <w:r>
              <w:rPr>
                <w:b/>
                <w:spacing w:val="-6"/>
                <w:sz w:val="20"/>
              </w:rPr>
              <w:t xml:space="preserve"> </w:t>
            </w:r>
            <w:r>
              <w:rPr>
                <w:b/>
                <w:sz w:val="20"/>
              </w:rPr>
              <w:t>and</w:t>
            </w:r>
            <w:r>
              <w:rPr>
                <w:b/>
                <w:spacing w:val="-7"/>
                <w:sz w:val="20"/>
              </w:rPr>
              <w:t xml:space="preserve"> </w:t>
            </w:r>
            <w:r>
              <w:rPr>
                <w:b/>
                <w:sz w:val="20"/>
              </w:rPr>
              <w:t>reallocate</w:t>
            </w:r>
            <w:r>
              <w:rPr>
                <w:b/>
                <w:spacing w:val="-5"/>
                <w:sz w:val="20"/>
              </w:rPr>
              <w:t xml:space="preserve"> </w:t>
            </w:r>
            <w:r>
              <w:rPr>
                <w:b/>
                <w:sz w:val="20"/>
              </w:rPr>
              <w:t>roles</w:t>
            </w:r>
            <w:r>
              <w:rPr>
                <w:b/>
                <w:spacing w:val="-10"/>
                <w:sz w:val="20"/>
              </w:rPr>
              <w:t xml:space="preserve"> </w:t>
            </w:r>
            <w:r>
              <w:rPr>
                <w:b/>
                <w:sz w:val="20"/>
              </w:rPr>
              <w:t>or</w:t>
            </w:r>
            <w:r>
              <w:rPr>
                <w:b/>
                <w:spacing w:val="-9"/>
                <w:sz w:val="20"/>
              </w:rPr>
              <w:t xml:space="preserve"> </w:t>
            </w:r>
            <w:r>
              <w:rPr>
                <w:b/>
                <w:sz w:val="20"/>
              </w:rPr>
              <w:t>duties</w:t>
            </w:r>
            <w:r>
              <w:rPr>
                <w:b/>
                <w:spacing w:val="-6"/>
                <w:sz w:val="20"/>
              </w:rPr>
              <w:t xml:space="preserve"> </w:t>
            </w:r>
            <w:r>
              <w:rPr>
                <w:b/>
                <w:sz w:val="20"/>
              </w:rPr>
              <w:t>of</w:t>
            </w:r>
            <w:r>
              <w:rPr>
                <w:b/>
                <w:spacing w:val="-4"/>
                <w:sz w:val="20"/>
              </w:rPr>
              <w:t xml:space="preserve"> </w:t>
            </w:r>
            <w:r>
              <w:rPr>
                <w:b/>
                <w:sz w:val="20"/>
              </w:rPr>
              <w:t>staff</w:t>
            </w:r>
            <w:r>
              <w:rPr>
                <w:b/>
                <w:spacing w:val="-8"/>
                <w:sz w:val="20"/>
              </w:rPr>
              <w:t xml:space="preserve"> </w:t>
            </w:r>
            <w:r>
              <w:rPr>
                <w:b/>
                <w:sz w:val="20"/>
              </w:rPr>
              <w:t>to</w:t>
            </w:r>
            <w:r>
              <w:rPr>
                <w:b/>
                <w:spacing w:val="-7"/>
                <w:sz w:val="20"/>
              </w:rPr>
              <w:t xml:space="preserve"> </w:t>
            </w:r>
            <w:r>
              <w:rPr>
                <w:b/>
                <w:sz w:val="20"/>
              </w:rPr>
              <w:t>meet organizational</w:t>
            </w:r>
            <w:r>
              <w:rPr>
                <w:b/>
                <w:spacing w:val="-7"/>
                <w:sz w:val="20"/>
              </w:rPr>
              <w:t xml:space="preserve"> </w:t>
            </w:r>
            <w:r>
              <w:rPr>
                <w:b/>
                <w:spacing w:val="-2"/>
                <w:sz w:val="20"/>
              </w:rPr>
              <w:t>needs.</w:t>
            </w:r>
          </w:p>
        </w:tc>
      </w:tr>
      <w:tr w:rsidR="005A013B" w14:paraId="3154F611" w14:textId="77777777" w:rsidTr="00164305">
        <w:trPr>
          <w:trHeight w:val="1182"/>
        </w:trPr>
        <w:tc>
          <w:tcPr>
            <w:tcW w:w="13390" w:type="dxa"/>
            <w:gridSpan w:val="5"/>
            <w:tcBorders>
              <w:top w:val="single" w:sz="4" w:space="0" w:color="auto"/>
              <w:left w:val="single" w:sz="4" w:space="0" w:color="auto"/>
              <w:bottom w:val="single" w:sz="4" w:space="0" w:color="auto"/>
              <w:right w:val="single" w:sz="4" w:space="0" w:color="auto"/>
            </w:tcBorders>
            <w:shd w:val="clear" w:color="auto" w:fill="D9D9D9"/>
          </w:tcPr>
          <w:p w14:paraId="2075AF32" w14:textId="77777777" w:rsidR="005A013B" w:rsidRDefault="00B6690E">
            <w:pPr>
              <w:pStyle w:val="TableParagraph"/>
              <w:spacing w:line="229" w:lineRule="exact"/>
              <w:ind w:left="115"/>
              <w:rPr>
                <w:b/>
                <w:sz w:val="20"/>
              </w:rPr>
            </w:pPr>
            <w:r>
              <w:rPr>
                <w:b/>
                <w:spacing w:val="-2"/>
                <w:sz w:val="20"/>
              </w:rPr>
              <w:t>Benchmarks:</w:t>
            </w:r>
          </w:p>
          <w:p w14:paraId="5DCECBC2" w14:textId="77777777" w:rsidR="005A013B" w:rsidRDefault="005A013B">
            <w:pPr>
              <w:pStyle w:val="TableParagraph"/>
              <w:spacing w:before="4"/>
              <w:rPr>
                <w:rFonts w:ascii="Georgia"/>
                <w:sz w:val="25"/>
              </w:rPr>
            </w:pPr>
          </w:p>
          <w:p w14:paraId="616BACF6" w14:textId="77777777" w:rsidR="005A013B" w:rsidRDefault="00B6690E" w:rsidP="0012474B">
            <w:pPr>
              <w:pStyle w:val="TableParagraph"/>
              <w:numPr>
                <w:ilvl w:val="0"/>
                <w:numId w:val="25"/>
              </w:numPr>
              <w:tabs>
                <w:tab w:val="left" w:pos="475"/>
                <w:tab w:val="left" w:pos="476"/>
              </w:tabs>
              <w:ind w:hanging="361"/>
              <w:rPr>
                <w:sz w:val="19"/>
              </w:rPr>
            </w:pPr>
            <w:r>
              <w:rPr>
                <w:sz w:val="19"/>
              </w:rPr>
              <w:t>The</w:t>
            </w:r>
            <w:r>
              <w:rPr>
                <w:spacing w:val="-5"/>
                <w:sz w:val="19"/>
              </w:rPr>
              <w:t xml:space="preserve"> </w:t>
            </w:r>
            <w:r>
              <w:rPr>
                <w:sz w:val="19"/>
              </w:rPr>
              <w:t>number</w:t>
            </w:r>
            <w:r>
              <w:rPr>
                <w:spacing w:val="-5"/>
                <w:sz w:val="19"/>
              </w:rPr>
              <w:t xml:space="preserve"> </w:t>
            </w:r>
            <w:r>
              <w:rPr>
                <w:sz w:val="19"/>
              </w:rPr>
              <w:t>of</w:t>
            </w:r>
            <w:r>
              <w:rPr>
                <w:spacing w:val="-4"/>
                <w:sz w:val="19"/>
              </w:rPr>
              <w:t xml:space="preserve"> </w:t>
            </w:r>
            <w:r>
              <w:rPr>
                <w:sz w:val="19"/>
              </w:rPr>
              <w:t>staff</w:t>
            </w:r>
            <w:r>
              <w:rPr>
                <w:spacing w:val="-4"/>
                <w:sz w:val="19"/>
              </w:rPr>
              <w:t xml:space="preserve"> </w:t>
            </w:r>
            <w:r>
              <w:rPr>
                <w:sz w:val="19"/>
              </w:rPr>
              <w:t>survey</w:t>
            </w:r>
            <w:r>
              <w:rPr>
                <w:spacing w:val="-3"/>
                <w:sz w:val="19"/>
              </w:rPr>
              <w:t xml:space="preserve"> </w:t>
            </w:r>
            <w:r>
              <w:rPr>
                <w:sz w:val="19"/>
              </w:rPr>
              <w:t>respondents</w:t>
            </w:r>
            <w:r>
              <w:rPr>
                <w:spacing w:val="-2"/>
                <w:sz w:val="19"/>
              </w:rPr>
              <w:t xml:space="preserve"> </w:t>
            </w:r>
            <w:r>
              <w:rPr>
                <w:sz w:val="19"/>
              </w:rPr>
              <w:t>who</w:t>
            </w:r>
            <w:r>
              <w:rPr>
                <w:spacing w:val="-5"/>
                <w:sz w:val="19"/>
              </w:rPr>
              <w:t xml:space="preserve"> </w:t>
            </w:r>
            <w:r>
              <w:rPr>
                <w:sz w:val="19"/>
              </w:rPr>
              <w:t>strongly</w:t>
            </w:r>
            <w:r>
              <w:rPr>
                <w:spacing w:val="-3"/>
                <w:sz w:val="19"/>
              </w:rPr>
              <w:t xml:space="preserve"> </w:t>
            </w:r>
            <w:r>
              <w:rPr>
                <w:sz w:val="19"/>
              </w:rPr>
              <w:t>disagree/disagree</w:t>
            </w:r>
            <w:r>
              <w:rPr>
                <w:spacing w:val="-5"/>
                <w:sz w:val="19"/>
              </w:rPr>
              <w:t xml:space="preserve"> </w:t>
            </w:r>
            <w:r>
              <w:rPr>
                <w:sz w:val="19"/>
              </w:rPr>
              <w:t>will</w:t>
            </w:r>
            <w:r>
              <w:rPr>
                <w:spacing w:val="-3"/>
                <w:sz w:val="19"/>
              </w:rPr>
              <w:t xml:space="preserve"> </w:t>
            </w:r>
            <w:r>
              <w:rPr>
                <w:sz w:val="19"/>
              </w:rPr>
              <w:t>decrease</w:t>
            </w:r>
            <w:r>
              <w:rPr>
                <w:spacing w:val="-4"/>
                <w:sz w:val="19"/>
              </w:rPr>
              <w:t xml:space="preserve"> </w:t>
            </w:r>
            <w:r>
              <w:rPr>
                <w:sz w:val="19"/>
              </w:rPr>
              <w:t>to</w:t>
            </w:r>
            <w:r>
              <w:rPr>
                <w:spacing w:val="-5"/>
                <w:sz w:val="19"/>
              </w:rPr>
              <w:t xml:space="preserve"> 0.</w:t>
            </w:r>
          </w:p>
          <w:p w14:paraId="7AD75140" w14:textId="77777777" w:rsidR="005A013B" w:rsidRDefault="00B6690E" w:rsidP="0012474B">
            <w:pPr>
              <w:pStyle w:val="TableParagraph"/>
              <w:numPr>
                <w:ilvl w:val="0"/>
                <w:numId w:val="25"/>
              </w:numPr>
              <w:tabs>
                <w:tab w:val="left" w:pos="475"/>
                <w:tab w:val="left" w:pos="476"/>
              </w:tabs>
              <w:spacing w:before="62" w:line="237" w:lineRule="auto"/>
              <w:ind w:right="384"/>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survey</w:t>
            </w:r>
            <w:r>
              <w:rPr>
                <w:spacing w:val="-1"/>
                <w:sz w:val="19"/>
              </w:rPr>
              <w:t xml:space="preserve"> </w:t>
            </w:r>
            <w:r>
              <w:rPr>
                <w:sz w:val="19"/>
              </w:rPr>
              <w:t>respondents</w:t>
            </w:r>
            <w:r>
              <w:rPr>
                <w:spacing w:val="-1"/>
                <w:sz w:val="19"/>
              </w:rPr>
              <w:t xml:space="preserve"> </w:t>
            </w:r>
            <w:r>
              <w:rPr>
                <w:sz w:val="19"/>
              </w:rPr>
              <w:t>who</w:t>
            </w:r>
            <w:r>
              <w:rPr>
                <w:spacing w:val="-3"/>
                <w:sz w:val="19"/>
              </w:rPr>
              <w:t xml:space="preserve"> </w:t>
            </w:r>
            <w:r>
              <w:rPr>
                <w:sz w:val="19"/>
              </w:rPr>
              <w:t>report</w:t>
            </w:r>
            <w:r>
              <w:rPr>
                <w:spacing w:val="-2"/>
                <w:sz w:val="19"/>
              </w:rPr>
              <w:t xml:space="preserve"> </w:t>
            </w:r>
            <w:r>
              <w:rPr>
                <w:sz w:val="19"/>
              </w:rPr>
              <w:t>problems</w:t>
            </w:r>
            <w:r>
              <w:rPr>
                <w:spacing w:val="-1"/>
                <w:sz w:val="19"/>
              </w:rPr>
              <w:t xml:space="preserve"> </w:t>
            </w:r>
            <w:r>
              <w:rPr>
                <w:sz w:val="19"/>
              </w:rPr>
              <w:t>with</w:t>
            </w:r>
            <w:r>
              <w:rPr>
                <w:spacing w:val="-3"/>
                <w:sz w:val="19"/>
              </w:rPr>
              <w:t xml:space="preserve"> </w:t>
            </w:r>
            <w:r>
              <w:rPr>
                <w:sz w:val="19"/>
              </w:rPr>
              <w:t>resource</w:t>
            </w:r>
            <w:r>
              <w:rPr>
                <w:spacing w:val="-3"/>
                <w:sz w:val="19"/>
              </w:rPr>
              <w:t xml:space="preserve"> </w:t>
            </w:r>
            <w:r>
              <w:rPr>
                <w:sz w:val="19"/>
              </w:rPr>
              <w:t>support</w:t>
            </w:r>
            <w:r>
              <w:rPr>
                <w:spacing w:val="-2"/>
                <w:sz w:val="19"/>
              </w:rPr>
              <w:t xml:space="preserve"> </w:t>
            </w:r>
            <w:r>
              <w:rPr>
                <w:sz w:val="19"/>
              </w:rPr>
              <w:t>or</w:t>
            </w:r>
            <w:r>
              <w:rPr>
                <w:spacing w:val="-3"/>
                <w:sz w:val="19"/>
              </w:rPr>
              <w:t xml:space="preserve"> </w:t>
            </w:r>
            <w:r>
              <w:rPr>
                <w:sz w:val="19"/>
              </w:rPr>
              <w:t>access</w:t>
            </w:r>
            <w:r>
              <w:rPr>
                <w:spacing w:val="-1"/>
                <w:sz w:val="19"/>
              </w:rPr>
              <w:t xml:space="preserve"> </w:t>
            </w:r>
            <w:r>
              <w:rPr>
                <w:sz w:val="19"/>
              </w:rPr>
              <w:t>in</w:t>
            </w:r>
            <w:r>
              <w:rPr>
                <w:spacing w:val="-2"/>
                <w:sz w:val="19"/>
              </w:rPr>
              <w:t xml:space="preserve"> </w:t>
            </w:r>
            <w:r>
              <w:rPr>
                <w:sz w:val="19"/>
              </w:rPr>
              <w:t>open</w:t>
            </w:r>
            <w:r>
              <w:rPr>
                <w:spacing w:val="-3"/>
                <w:sz w:val="19"/>
              </w:rPr>
              <w:t xml:space="preserve"> </w:t>
            </w:r>
            <w:r>
              <w:rPr>
                <w:sz w:val="19"/>
              </w:rPr>
              <w:t>ended</w:t>
            </w:r>
            <w:r>
              <w:rPr>
                <w:spacing w:val="-3"/>
                <w:sz w:val="19"/>
              </w:rPr>
              <w:t xml:space="preserve"> </w:t>
            </w:r>
            <w:r>
              <w:rPr>
                <w:sz w:val="19"/>
              </w:rPr>
              <w:t>responses will decrease to 0.</w:t>
            </w:r>
          </w:p>
        </w:tc>
      </w:tr>
      <w:tr w:rsidR="005A013B" w14:paraId="49D8DCD3" w14:textId="77777777" w:rsidTr="00164305">
        <w:trPr>
          <w:trHeight w:val="225"/>
        </w:trPr>
        <w:tc>
          <w:tcPr>
            <w:tcW w:w="1013" w:type="dxa"/>
            <w:tcBorders>
              <w:top w:val="single" w:sz="4" w:space="0" w:color="auto"/>
              <w:left w:val="single" w:sz="4" w:space="0" w:color="auto"/>
              <w:bottom w:val="single" w:sz="4" w:space="0" w:color="auto"/>
              <w:right w:val="single" w:sz="4" w:space="0" w:color="auto"/>
            </w:tcBorders>
            <w:shd w:val="clear" w:color="auto" w:fill="D9D9D9"/>
          </w:tcPr>
          <w:p w14:paraId="2370C0B8" w14:textId="77777777" w:rsidR="005A013B" w:rsidRDefault="00B6690E">
            <w:pPr>
              <w:pStyle w:val="TableParagraph"/>
              <w:spacing w:line="205" w:lineRule="exact"/>
              <w:ind w:left="115"/>
              <w:rPr>
                <w:b/>
                <w:sz w:val="20"/>
              </w:rPr>
            </w:pPr>
            <w:r>
              <w:rPr>
                <w:b/>
                <w:spacing w:val="-2"/>
                <w:sz w:val="20"/>
              </w:rPr>
              <w:t>Number</w:t>
            </w:r>
          </w:p>
        </w:tc>
        <w:tc>
          <w:tcPr>
            <w:tcW w:w="3718" w:type="dxa"/>
            <w:tcBorders>
              <w:top w:val="single" w:sz="4" w:space="0" w:color="auto"/>
              <w:left w:val="single" w:sz="4" w:space="0" w:color="auto"/>
              <w:bottom w:val="single" w:sz="4" w:space="0" w:color="auto"/>
              <w:right w:val="single" w:sz="4" w:space="0" w:color="auto"/>
            </w:tcBorders>
            <w:shd w:val="clear" w:color="auto" w:fill="D9D9D9"/>
          </w:tcPr>
          <w:p w14:paraId="379E24D1" w14:textId="77777777" w:rsidR="005A013B" w:rsidRDefault="00B6690E">
            <w:pPr>
              <w:pStyle w:val="TableParagraph"/>
              <w:spacing w:line="205" w:lineRule="exact"/>
              <w:ind w:left="136"/>
              <w:rPr>
                <w:b/>
                <w:sz w:val="20"/>
              </w:rPr>
            </w:pPr>
            <w:r>
              <w:rPr>
                <w:b/>
                <w:spacing w:val="-2"/>
                <w:sz w:val="20"/>
              </w:rPr>
              <w:t>Activity</w:t>
            </w:r>
          </w:p>
        </w:tc>
        <w:tc>
          <w:tcPr>
            <w:tcW w:w="2161" w:type="dxa"/>
            <w:tcBorders>
              <w:top w:val="single" w:sz="4" w:space="0" w:color="auto"/>
              <w:left w:val="single" w:sz="4" w:space="0" w:color="auto"/>
              <w:bottom w:val="single" w:sz="4" w:space="0" w:color="auto"/>
              <w:right w:val="single" w:sz="4" w:space="0" w:color="auto"/>
            </w:tcBorders>
            <w:shd w:val="clear" w:color="auto" w:fill="D9D9D9"/>
          </w:tcPr>
          <w:p w14:paraId="48F734D3" w14:textId="77777777" w:rsidR="005A013B" w:rsidRDefault="00B6690E">
            <w:pPr>
              <w:pStyle w:val="TableParagraph"/>
              <w:spacing w:line="205" w:lineRule="exact"/>
              <w:ind w:left="135"/>
              <w:rPr>
                <w:b/>
                <w:sz w:val="20"/>
              </w:rPr>
            </w:pPr>
            <w:r>
              <w:rPr>
                <w:b/>
                <w:spacing w:val="-2"/>
                <w:sz w:val="20"/>
              </w:rPr>
              <w:t>Person</w:t>
            </w:r>
          </w:p>
        </w:tc>
        <w:tc>
          <w:tcPr>
            <w:tcW w:w="1834" w:type="dxa"/>
            <w:tcBorders>
              <w:top w:val="single" w:sz="4" w:space="0" w:color="auto"/>
              <w:left w:val="single" w:sz="4" w:space="0" w:color="auto"/>
              <w:bottom w:val="single" w:sz="4" w:space="0" w:color="auto"/>
              <w:right w:val="single" w:sz="4" w:space="0" w:color="auto"/>
            </w:tcBorders>
            <w:shd w:val="clear" w:color="auto" w:fill="D9D9D9"/>
          </w:tcPr>
          <w:p w14:paraId="4EB266C2" w14:textId="77777777" w:rsidR="005A013B" w:rsidRDefault="00B6690E">
            <w:pPr>
              <w:pStyle w:val="TableParagraph"/>
              <w:spacing w:line="205" w:lineRule="exact"/>
              <w:ind w:left="207"/>
              <w:rPr>
                <w:b/>
                <w:sz w:val="20"/>
              </w:rPr>
            </w:pPr>
            <w:r>
              <w:rPr>
                <w:b/>
                <w:spacing w:val="-2"/>
                <w:sz w:val="20"/>
              </w:rPr>
              <w:t>Timeline</w:t>
            </w:r>
          </w:p>
        </w:tc>
        <w:tc>
          <w:tcPr>
            <w:tcW w:w="4664" w:type="dxa"/>
            <w:tcBorders>
              <w:top w:val="single" w:sz="4" w:space="0" w:color="auto"/>
              <w:left w:val="single" w:sz="4" w:space="0" w:color="auto"/>
              <w:bottom w:val="single" w:sz="4" w:space="0" w:color="auto"/>
              <w:right w:val="single" w:sz="4" w:space="0" w:color="auto"/>
            </w:tcBorders>
            <w:shd w:val="clear" w:color="auto" w:fill="D9D9D9"/>
          </w:tcPr>
          <w:p w14:paraId="2D1CEDBB" w14:textId="77777777" w:rsidR="005A013B" w:rsidRDefault="00127931">
            <w:pPr>
              <w:pStyle w:val="TableParagraph"/>
              <w:spacing w:line="205" w:lineRule="exact"/>
              <w:ind w:left="678"/>
              <w:rPr>
                <w:b/>
                <w:sz w:val="20"/>
              </w:rPr>
            </w:pPr>
            <w:r>
              <w:rPr>
                <w:b/>
                <w:spacing w:val="-2"/>
                <w:sz w:val="20"/>
              </w:rPr>
              <w:t>Evidence</w:t>
            </w:r>
          </w:p>
        </w:tc>
      </w:tr>
      <w:tr w:rsidR="005A013B" w:rsidRPr="00F96F8A" w14:paraId="01730B47" w14:textId="77777777" w:rsidTr="00164305">
        <w:trPr>
          <w:trHeight w:val="341"/>
        </w:trPr>
        <w:tc>
          <w:tcPr>
            <w:tcW w:w="1013" w:type="dxa"/>
            <w:tcBorders>
              <w:top w:val="single" w:sz="4" w:space="0" w:color="auto"/>
              <w:left w:val="single" w:sz="4" w:space="0" w:color="auto"/>
              <w:bottom w:val="single" w:sz="4" w:space="0" w:color="auto"/>
              <w:right w:val="single" w:sz="4" w:space="0" w:color="auto"/>
            </w:tcBorders>
          </w:tcPr>
          <w:p w14:paraId="1F9C65D8" w14:textId="77777777" w:rsidR="005A013B" w:rsidRPr="00F96F8A" w:rsidRDefault="00B6690E">
            <w:pPr>
              <w:pStyle w:val="TableParagraph"/>
              <w:spacing w:before="62"/>
              <w:ind w:left="168"/>
              <w:rPr>
                <w:b/>
                <w:sz w:val="16"/>
                <w:szCs w:val="16"/>
              </w:rPr>
            </w:pPr>
            <w:r w:rsidRPr="00F96F8A">
              <w:rPr>
                <w:b/>
                <w:w w:val="101"/>
                <w:sz w:val="16"/>
                <w:szCs w:val="16"/>
              </w:rPr>
              <w:t>1</w:t>
            </w:r>
          </w:p>
        </w:tc>
        <w:tc>
          <w:tcPr>
            <w:tcW w:w="3718" w:type="dxa"/>
            <w:tcBorders>
              <w:top w:val="single" w:sz="4" w:space="0" w:color="auto"/>
              <w:left w:val="single" w:sz="4" w:space="0" w:color="auto"/>
              <w:bottom w:val="single" w:sz="4" w:space="0" w:color="auto"/>
              <w:right w:val="single" w:sz="4" w:space="0" w:color="auto"/>
            </w:tcBorders>
          </w:tcPr>
          <w:p w14:paraId="4DFBC51E" w14:textId="77777777" w:rsidR="005A013B" w:rsidRPr="00F96F8A" w:rsidRDefault="00B6690E">
            <w:pPr>
              <w:pStyle w:val="TableParagraph"/>
              <w:spacing w:before="62"/>
              <w:ind w:left="136"/>
              <w:rPr>
                <w:sz w:val="16"/>
                <w:szCs w:val="16"/>
              </w:rPr>
            </w:pPr>
            <w:r w:rsidRPr="00F96F8A">
              <w:rPr>
                <w:sz w:val="16"/>
                <w:szCs w:val="16"/>
              </w:rPr>
              <w:t>Prioritize</w:t>
            </w:r>
            <w:r w:rsidRPr="00F96F8A">
              <w:rPr>
                <w:spacing w:val="-3"/>
                <w:sz w:val="16"/>
                <w:szCs w:val="16"/>
              </w:rPr>
              <w:t xml:space="preserve"> </w:t>
            </w:r>
            <w:r w:rsidRPr="00F96F8A">
              <w:rPr>
                <w:sz w:val="16"/>
                <w:szCs w:val="16"/>
              </w:rPr>
              <w:t>the</w:t>
            </w:r>
            <w:r w:rsidRPr="00F96F8A">
              <w:rPr>
                <w:spacing w:val="-3"/>
                <w:sz w:val="16"/>
                <w:szCs w:val="16"/>
              </w:rPr>
              <w:t xml:space="preserve"> </w:t>
            </w:r>
            <w:r w:rsidRPr="00F96F8A">
              <w:rPr>
                <w:sz w:val="16"/>
                <w:szCs w:val="16"/>
              </w:rPr>
              <w:t>use</w:t>
            </w:r>
            <w:r w:rsidRPr="00F96F8A">
              <w:rPr>
                <w:spacing w:val="-3"/>
                <w:sz w:val="16"/>
                <w:szCs w:val="16"/>
              </w:rPr>
              <w:t xml:space="preserve"> </w:t>
            </w:r>
            <w:r w:rsidRPr="00F96F8A">
              <w:rPr>
                <w:sz w:val="16"/>
                <w:szCs w:val="16"/>
              </w:rPr>
              <w:t>of</w:t>
            </w:r>
            <w:r w:rsidRPr="00F96F8A">
              <w:rPr>
                <w:spacing w:val="-3"/>
                <w:sz w:val="16"/>
                <w:szCs w:val="16"/>
              </w:rPr>
              <w:t xml:space="preserve"> </w:t>
            </w:r>
            <w:r w:rsidRPr="00F96F8A">
              <w:rPr>
                <w:sz w:val="16"/>
                <w:szCs w:val="16"/>
              </w:rPr>
              <w:t>funding,</w:t>
            </w:r>
            <w:r w:rsidRPr="00F96F8A">
              <w:rPr>
                <w:spacing w:val="-7"/>
                <w:sz w:val="16"/>
                <w:szCs w:val="16"/>
              </w:rPr>
              <w:t xml:space="preserve"> </w:t>
            </w:r>
            <w:r w:rsidRPr="00F96F8A">
              <w:rPr>
                <w:sz w:val="16"/>
                <w:szCs w:val="16"/>
              </w:rPr>
              <w:t>staffing,</w:t>
            </w:r>
            <w:r w:rsidRPr="00F96F8A">
              <w:rPr>
                <w:spacing w:val="-2"/>
                <w:sz w:val="16"/>
                <w:szCs w:val="16"/>
              </w:rPr>
              <w:t xml:space="preserve"> </w:t>
            </w:r>
            <w:r w:rsidRPr="00F96F8A">
              <w:rPr>
                <w:spacing w:val="-5"/>
                <w:sz w:val="16"/>
                <w:szCs w:val="16"/>
              </w:rPr>
              <w:t>and</w:t>
            </w:r>
            <w:r w:rsidR="00127931">
              <w:rPr>
                <w:spacing w:val="-5"/>
                <w:sz w:val="16"/>
                <w:szCs w:val="16"/>
              </w:rPr>
              <w:t xml:space="preserve"> </w:t>
            </w:r>
            <w:r w:rsidR="00127931" w:rsidRPr="00F96F8A">
              <w:rPr>
                <w:sz w:val="16"/>
                <w:szCs w:val="16"/>
              </w:rPr>
              <w:t>material</w:t>
            </w:r>
            <w:r w:rsidR="00127931" w:rsidRPr="00F96F8A">
              <w:rPr>
                <w:spacing w:val="-8"/>
                <w:sz w:val="16"/>
                <w:szCs w:val="16"/>
              </w:rPr>
              <w:t xml:space="preserve"> </w:t>
            </w:r>
            <w:r w:rsidR="00127931" w:rsidRPr="00F96F8A">
              <w:rPr>
                <w:sz w:val="16"/>
                <w:szCs w:val="16"/>
              </w:rPr>
              <w:t>resources</w:t>
            </w:r>
            <w:r w:rsidR="00127931" w:rsidRPr="00F96F8A">
              <w:rPr>
                <w:spacing w:val="-8"/>
                <w:sz w:val="16"/>
                <w:szCs w:val="16"/>
              </w:rPr>
              <w:t xml:space="preserve"> </w:t>
            </w:r>
            <w:r w:rsidR="00127931" w:rsidRPr="00F96F8A">
              <w:rPr>
                <w:sz w:val="16"/>
                <w:szCs w:val="16"/>
              </w:rPr>
              <w:t>to</w:t>
            </w:r>
            <w:r w:rsidR="00127931" w:rsidRPr="00F96F8A">
              <w:rPr>
                <w:spacing w:val="-10"/>
                <w:sz w:val="16"/>
                <w:szCs w:val="16"/>
              </w:rPr>
              <w:t xml:space="preserve"> </w:t>
            </w:r>
            <w:r w:rsidR="00127931" w:rsidRPr="00F96F8A">
              <w:rPr>
                <w:sz w:val="16"/>
                <w:szCs w:val="16"/>
              </w:rPr>
              <w:t>overcome</w:t>
            </w:r>
            <w:r w:rsidR="00127931" w:rsidRPr="00F96F8A">
              <w:rPr>
                <w:spacing w:val="-10"/>
                <w:sz w:val="16"/>
                <w:szCs w:val="16"/>
              </w:rPr>
              <w:t xml:space="preserve"> </w:t>
            </w:r>
            <w:r w:rsidR="00127931" w:rsidRPr="00F96F8A">
              <w:rPr>
                <w:sz w:val="16"/>
                <w:szCs w:val="16"/>
              </w:rPr>
              <w:t>barriers to learning.</w:t>
            </w:r>
          </w:p>
        </w:tc>
        <w:tc>
          <w:tcPr>
            <w:tcW w:w="2161" w:type="dxa"/>
            <w:tcBorders>
              <w:top w:val="single" w:sz="4" w:space="0" w:color="auto"/>
              <w:left w:val="single" w:sz="4" w:space="0" w:color="auto"/>
              <w:bottom w:val="single" w:sz="4" w:space="0" w:color="auto"/>
              <w:right w:val="single" w:sz="4" w:space="0" w:color="auto"/>
            </w:tcBorders>
          </w:tcPr>
          <w:p w14:paraId="4EC5EBD6" w14:textId="77777777" w:rsidR="005A013B" w:rsidRPr="00F96F8A" w:rsidRDefault="00B6690E">
            <w:pPr>
              <w:pStyle w:val="TableParagraph"/>
              <w:spacing w:before="62"/>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251B38">
              <w:rPr>
                <w:spacing w:val="-2"/>
                <w:sz w:val="16"/>
                <w:szCs w:val="16"/>
              </w:rPr>
              <w:t>, Leadership Team.</w:t>
            </w:r>
          </w:p>
        </w:tc>
        <w:tc>
          <w:tcPr>
            <w:tcW w:w="1834" w:type="dxa"/>
            <w:tcBorders>
              <w:top w:val="single" w:sz="4" w:space="0" w:color="auto"/>
              <w:left w:val="single" w:sz="4" w:space="0" w:color="auto"/>
              <w:bottom w:val="single" w:sz="4" w:space="0" w:color="auto"/>
              <w:right w:val="single" w:sz="4" w:space="0" w:color="auto"/>
            </w:tcBorders>
          </w:tcPr>
          <w:p w14:paraId="19F545B7" w14:textId="54F09E63" w:rsidR="005A013B" w:rsidRPr="00F96F8A" w:rsidRDefault="00B6690E">
            <w:pPr>
              <w:pStyle w:val="TableParagraph"/>
              <w:spacing w:before="62"/>
              <w:ind w:left="207"/>
              <w:rPr>
                <w:sz w:val="16"/>
                <w:szCs w:val="16"/>
              </w:rPr>
            </w:pPr>
            <w:r w:rsidRPr="00F96F8A">
              <w:rPr>
                <w:spacing w:val="-2"/>
                <w:sz w:val="16"/>
                <w:szCs w:val="16"/>
              </w:rPr>
              <w:t>05/01/2022</w:t>
            </w:r>
            <w:r w:rsidR="00AB422D" w:rsidRPr="00F96F8A">
              <w:rPr>
                <w:spacing w:val="-2"/>
                <w:sz w:val="16"/>
                <w:szCs w:val="16"/>
              </w:rPr>
              <w:t>-6/30/2024</w:t>
            </w:r>
            <w:r w:rsidR="00027B85">
              <w:rPr>
                <w:spacing w:val="-2"/>
                <w:sz w:val="16"/>
                <w:szCs w:val="16"/>
              </w:rPr>
              <w:t xml:space="preserve"> – 6/30/2025</w:t>
            </w:r>
          </w:p>
        </w:tc>
        <w:tc>
          <w:tcPr>
            <w:tcW w:w="4664" w:type="dxa"/>
            <w:tcBorders>
              <w:top w:val="single" w:sz="4" w:space="0" w:color="auto"/>
              <w:left w:val="single" w:sz="4" w:space="0" w:color="auto"/>
              <w:bottom w:val="single" w:sz="4" w:space="0" w:color="auto"/>
              <w:right w:val="single" w:sz="4" w:space="0" w:color="auto"/>
            </w:tcBorders>
          </w:tcPr>
          <w:p w14:paraId="7180303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Roles of the admin team have been </w:t>
            </w:r>
            <w:r w:rsidR="00251B38" w:rsidRPr="00F96F8A">
              <w:rPr>
                <w:rFonts w:ascii="Arial" w:hAnsi="Arial" w:cs="Arial"/>
                <w:sz w:val="16"/>
                <w:szCs w:val="16"/>
                <w:highlight w:val="green"/>
              </w:rPr>
              <w:t>provided.</w:t>
            </w:r>
          </w:p>
          <w:p w14:paraId="5DC639F8"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Funding for additional staffing has not happened </w:t>
            </w:r>
            <w:r w:rsidR="00251B38" w:rsidRPr="00F96F8A">
              <w:rPr>
                <w:rFonts w:ascii="Arial" w:hAnsi="Arial" w:cs="Arial"/>
                <w:sz w:val="16"/>
                <w:szCs w:val="16"/>
                <w:highlight w:val="green"/>
              </w:rPr>
              <w:t>yet.</w:t>
            </w:r>
          </w:p>
          <w:p w14:paraId="18AABB5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Consistently following admin schedule of meetings, walkthroughs, and feedback conversations</w:t>
            </w:r>
          </w:p>
          <w:p w14:paraId="68E1765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Use funding to add an instructional facilitator to assist with coaching teachers and RTI </w:t>
            </w:r>
            <w:r w:rsidR="00251B38" w:rsidRPr="00F96F8A">
              <w:rPr>
                <w:rFonts w:ascii="Arial" w:hAnsi="Arial" w:cs="Arial"/>
                <w:sz w:val="16"/>
                <w:szCs w:val="16"/>
                <w:highlight w:val="green"/>
              </w:rPr>
              <w:t>support.</w:t>
            </w:r>
          </w:p>
          <w:p w14:paraId="2C867007"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Training teacher assistants on their role during blended learning and monitoring student progress on digital platforms for grades K-2.</w:t>
            </w:r>
          </w:p>
          <w:p w14:paraId="3C8496C2" w14:textId="77777777" w:rsidR="00251B38" w:rsidRDefault="009D3673" w:rsidP="00251B38">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45985EA0" w14:textId="77777777" w:rsidR="005A013B" w:rsidRPr="00251B38" w:rsidRDefault="00251B38" w:rsidP="00251B38">
            <w:pPr>
              <w:pStyle w:val="ListParagraph"/>
              <w:widowControl/>
              <w:numPr>
                <w:ilvl w:val="0"/>
                <w:numId w:val="77"/>
              </w:numPr>
              <w:autoSpaceDE/>
              <w:autoSpaceDN/>
              <w:spacing w:before="0"/>
              <w:contextualSpacing/>
              <w:rPr>
                <w:sz w:val="16"/>
                <w:szCs w:val="16"/>
                <w:highlight w:val="yellow"/>
              </w:rPr>
            </w:pPr>
            <w:r w:rsidRPr="00251B38">
              <w:rPr>
                <w:sz w:val="16"/>
                <w:szCs w:val="16"/>
                <w:highlight w:val="yellow"/>
              </w:rPr>
              <w:t>Request an increase the number of days art and music teachers are in school each week</w:t>
            </w:r>
            <w:r w:rsidRPr="00251B38">
              <w:rPr>
                <w:sz w:val="16"/>
                <w:szCs w:val="16"/>
              </w:rPr>
              <w:t xml:space="preserve"> </w:t>
            </w:r>
          </w:p>
        </w:tc>
      </w:tr>
      <w:tr w:rsidR="005A013B" w:rsidRPr="00F96F8A" w14:paraId="47A26C7A" w14:textId="77777777" w:rsidTr="00164305">
        <w:trPr>
          <w:trHeight w:val="773"/>
        </w:trPr>
        <w:tc>
          <w:tcPr>
            <w:tcW w:w="1013" w:type="dxa"/>
            <w:tcBorders>
              <w:top w:val="single" w:sz="4" w:space="0" w:color="auto"/>
              <w:left w:val="single" w:sz="4" w:space="0" w:color="auto"/>
              <w:bottom w:val="single" w:sz="4" w:space="0" w:color="auto"/>
              <w:right w:val="single" w:sz="4" w:space="0" w:color="auto"/>
            </w:tcBorders>
          </w:tcPr>
          <w:p w14:paraId="35844C87" w14:textId="77777777" w:rsidR="005A013B" w:rsidRPr="00F96F8A" w:rsidRDefault="00B6690E">
            <w:pPr>
              <w:pStyle w:val="TableParagraph"/>
              <w:spacing w:before="61"/>
              <w:ind w:left="170"/>
              <w:rPr>
                <w:b/>
                <w:sz w:val="16"/>
                <w:szCs w:val="16"/>
              </w:rPr>
            </w:pPr>
            <w:r w:rsidRPr="00F96F8A">
              <w:rPr>
                <w:b/>
                <w:w w:val="101"/>
                <w:sz w:val="16"/>
                <w:szCs w:val="16"/>
              </w:rPr>
              <w:t>2</w:t>
            </w:r>
          </w:p>
        </w:tc>
        <w:tc>
          <w:tcPr>
            <w:tcW w:w="3718" w:type="dxa"/>
            <w:tcBorders>
              <w:top w:val="single" w:sz="4" w:space="0" w:color="auto"/>
              <w:left w:val="single" w:sz="4" w:space="0" w:color="auto"/>
              <w:bottom w:val="single" w:sz="4" w:space="0" w:color="auto"/>
              <w:right w:val="single" w:sz="4" w:space="0" w:color="auto"/>
            </w:tcBorders>
          </w:tcPr>
          <w:p w14:paraId="2F78B78E" w14:textId="77777777" w:rsidR="005A013B" w:rsidRPr="00F96F8A" w:rsidRDefault="00B6690E">
            <w:pPr>
              <w:pStyle w:val="TableParagraph"/>
              <w:spacing w:before="61"/>
              <w:ind w:left="136"/>
              <w:rPr>
                <w:sz w:val="16"/>
                <w:szCs w:val="16"/>
              </w:rPr>
            </w:pPr>
            <w:r w:rsidRPr="00F96F8A">
              <w:rPr>
                <w:sz w:val="16"/>
                <w:szCs w:val="16"/>
              </w:rPr>
              <w:t>Conduct</w:t>
            </w:r>
            <w:r w:rsidRPr="00F96F8A">
              <w:rPr>
                <w:spacing w:val="-6"/>
                <w:sz w:val="16"/>
                <w:szCs w:val="16"/>
              </w:rPr>
              <w:t xml:space="preserve"> </w:t>
            </w:r>
            <w:r w:rsidRPr="00F96F8A">
              <w:rPr>
                <w:sz w:val="16"/>
                <w:szCs w:val="16"/>
              </w:rPr>
              <w:t>staffing</w:t>
            </w:r>
            <w:r w:rsidRPr="00F96F8A">
              <w:rPr>
                <w:spacing w:val="-7"/>
                <w:sz w:val="16"/>
                <w:szCs w:val="16"/>
              </w:rPr>
              <w:t xml:space="preserve"> </w:t>
            </w:r>
            <w:r w:rsidRPr="00F96F8A">
              <w:rPr>
                <w:sz w:val="16"/>
                <w:szCs w:val="16"/>
              </w:rPr>
              <w:t>audit</w:t>
            </w:r>
            <w:r w:rsidRPr="00F96F8A">
              <w:rPr>
                <w:spacing w:val="-6"/>
                <w:sz w:val="16"/>
                <w:szCs w:val="16"/>
              </w:rPr>
              <w:t xml:space="preserve"> </w:t>
            </w:r>
            <w:r w:rsidRPr="00F96F8A">
              <w:rPr>
                <w:sz w:val="16"/>
                <w:szCs w:val="16"/>
              </w:rPr>
              <w:t>to</w:t>
            </w:r>
            <w:r w:rsidRPr="00F96F8A">
              <w:rPr>
                <w:spacing w:val="-7"/>
                <w:sz w:val="16"/>
                <w:szCs w:val="16"/>
              </w:rPr>
              <w:t xml:space="preserve"> </w:t>
            </w:r>
            <w:r w:rsidRPr="00F96F8A">
              <w:rPr>
                <w:sz w:val="16"/>
                <w:szCs w:val="16"/>
              </w:rPr>
              <w:t>determine</w:t>
            </w:r>
            <w:r w:rsidRPr="00F96F8A">
              <w:rPr>
                <w:spacing w:val="-7"/>
                <w:sz w:val="16"/>
                <w:szCs w:val="16"/>
              </w:rPr>
              <w:t xml:space="preserve"> </w:t>
            </w:r>
            <w:r w:rsidRPr="00F96F8A">
              <w:rPr>
                <w:sz w:val="16"/>
                <w:szCs w:val="16"/>
              </w:rPr>
              <w:t>gaps and needs.</w:t>
            </w:r>
          </w:p>
        </w:tc>
        <w:tc>
          <w:tcPr>
            <w:tcW w:w="2161" w:type="dxa"/>
            <w:tcBorders>
              <w:top w:val="single" w:sz="4" w:space="0" w:color="auto"/>
              <w:left w:val="single" w:sz="4" w:space="0" w:color="auto"/>
              <w:bottom w:val="single" w:sz="4" w:space="0" w:color="auto"/>
              <w:right w:val="single" w:sz="4" w:space="0" w:color="auto"/>
            </w:tcBorders>
          </w:tcPr>
          <w:p w14:paraId="45267FBA" w14:textId="77777777" w:rsidR="005A013B" w:rsidRPr="00F96F8A" w:rsidRDefault="00B6690E">
            <w:pPr>
              <w:pStyle w:val="TableParagraph"/>
              <w:spacing w:before="63" w:line="237" w:lineRule="auto"/>
              <w:ind w:left="135"/>
              <w:rPr>
                <w:sz w:val="16"/>
                <w:szCs w:val="16"/>
              </w:rPr>
            </w:pPr>
            <w:r w:rsidRPr="00F96F8A">
              <w:rPr>
                <w:sz w:val="16"/>
                <w:szCs w:val="16"/>
              </w:rPr>
              <w:t>Leadership team,</w:t>
            </w:r>
            <w:r w:rsidR="00251B38">
              <w:rPr>
                <w:sz w:val="16"/>
                <w:szCs w:val="16"/>
              </w:rPr>
              <w:t xml:space="preserve"> District staff.</w:t>
            </w:r>
          </w:p>
        </w:tc>
        <w:tc>
          <w:tcPr>
            <w:tcW w:w="1834" w:type="dxa"/>
            <w:tcBorders>
              <w:top w:val="single" w:sz="4" w:space="0" w:color="auto"/>
              <w:left w:val="single" w:sz="4" w:space="0" w:color="auto"/>
              <w:bottom w:val="single" w:sz="4" w:space="0" w:color="auto"/>
              <w:right w:val="single" w:sz="4" w:space="0" w:color="auto"/>
            </w:tcBorders>
          </w:tcPr>
          <w:p w14:paraId="70FEE4CC" w14:textId="7BB9834A" w:rsidR="005A013B" w:rsidRPr="00F96F8A" w:rsidRDefault="00B6690E">
            <w:pPr>
              <w:pStyle w:val="TableParagraph"/>
              <w:spacing w:before="61"/>
              <w:ind w:left="207"/>
              <w:rPr>
                <w:sz w:val="16"/>
                <w:szCs w:val="16"/>
              </w:rPr>
            </w:pPr>
            <w:r w:rsidRPr="00F96F8A">
              <w:rPr>
                <w:spacing w:val="-2"/>
                <w:sz w:val="16"/>
                <w:szCs w:val="16"/>
              </w:rPr>
              <w:t>05/01/2022</w:t>
            </w:r>
            <w:r w:rsidR="00AB422D" w:rsidRPr="00F96F8A">
              <w:rPr>
                <w:spacing w:val="-2"/>
                <w:sz w:val="16"/>
                <w:szCs w:val="16"/>
              </w:rPr>
              <w:t>-6/30/2024</w:t>
            </w:r>
            <w:r w:rsidR="00027B85">
              <w:rPr>
                <w:spacing w:val="-2"/>
                <w:sz w:val="16"/>
                <w:szCs w:val="16"/>
              </w:rPr>
              <w:t xml:space="preserve"> – 6/30/2025</w:t>
            </w:r>
          </w:p>
        </w:tc>
        <w:tc>
          <w:tcPr>
            <w:tcW w:w="4664" w:type="dxa"/>
            <w:tcBorders>
              <w:top w:val="single" w:sz="4" w:space="0" w:color="auto"/>
              <w:left w:val="single" w:sz="4" w:space="0" w:color="auto"/>
              <w:bottom w:val="single" w:sz="4" w:space="0" w:color="auto"/>
              <w:right w:val="single" w:sz="4" w:space="0" w:color="auto"/>
            </w:tcBorders>
          </w:tcPr>
          <w:p w14:paraId="7D9C6B54" w14:textId="77777777" w:rsidR="009D3673"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74CE7437" w14:textId="77777777" w:rsidR="00251B38" w:rsidRPr="00F96F8A" w:rsidRDefault="00251B38"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Request an increase the number of days art and music teachers are in school each week.</w:t>
            </w:r>
          </w:p>
          <w:p w14:paraId="2F4D682E" w14:textId="77777777" w:rsidR="005A013B" w:rsidRPr="00F96F8A" w:rsidRDefault="005A013B">
            <w:pPr>
              <w:pStyle w:val="TableParagraph"/>
              <w:spacing w:before="61"/>
              <w:ind w:left="678"/>
              <w:rPr>
                <w:sz w:val="16"/>
                <w:szCs w:val="16"/>
              </w:rPr>
            </w:pPr>
          </w:p>
        </w:tc>
      </w:tr>
      <w:tr w:rsidR="005A013B" w:rsidRPr="00F96F8A" w14:paraId="5884F974" w14:textId="77777777" w:rsidTr="00164305">
        <w:trPr>
          <w:trHeight w:val="340"/>
        </w:trPr>
        <w:tc>
          <w:tcPr>
            <w:tcW w:w="1013" w:type="dxa"/>
            <w:tcBorders>
              <w:top w:val="single" w:sz="4" w:space="0" w:color="auto"/>
              <w:left w:val="single" w:sz="4" w:space="0" w:color="auto"/>
              <w:bottom w:val="single" w:sz="4" w:space="0" w:color="auto"/>
              <w:right w:val="single" w:sz="4" w:space="0" w:color="auto"/>
            </w:tcBorders>
          </w:tcPr>
          <w:p w14:paraId="3D284DE7" w14:textId="77777777" w:rsidR="005A013B" w:rsidRPr="00F96F8A" w:rsidRDefault="00B6690E">
            <w:pPr>
              <w:pStyle w:val="TableParagraph"/>
              <w:spacing w:before="61"/>
              <w:ind w:left="117"/>
              <w:rPr>
                <w:b/>
                <w:sz w:val="16"/>
                <w:szCs w:val="16"/>
              </w:rPr>
            </w:pPr>
            <w:r w:rsidRPr="00F96F8A">
              <w:rPr>
                <w:b/>
                <w:w w:val="101"/>
                <w:sz w:val="16"/>
                <w:szCs w:val="16"/>
              </w:rPr>
              <w:t>3</w:t>
            </w:r>
          </w:p>
        </w:tc>
        <w:tc>
          <w:tcPr>
            <w:tcW w:w="3718" w:type="dxa"/>
            <w:tcBorders>
              <w:top w:val="single" w:sz="4" w:space="0" w:color="auto"/>
              <w:left w:val="single" w:sz="4" w:space="0" w:color="auto"/>
              <w:bottom w:val="single" w:sz="4" w:space="0" w:color="auto"/>
              <w:right w:val="single" w:sz="4" w:space="0" w:color="auto"/>
            </w:tcBorders>
          </w:tcPr>
          <w:p w14:paraId="4E4158A1" w14:textId="77777777" w:rsidR="005A013B" w:rsidRPr="00F96F8A" w:rsidRDefault="00B6690E">
            <w:pPr>
              <w:pStyle w:val="TableParagraph"/>
              <w:spacing w:before="61"/>
              <w:ind w:left="136"/>
              <w:rPr>
                <w:sz w:val="16"/>
                <w:szCs w:val="16"/>
              </w:rPr>
            </w:pPr>
            <w:r w:rsidRPr="00F96F8A">
              <w:rPr>
                <w:sz w:val="16"/>
                <w:szCs w:val="16"/>
              </w:rPr>
              <w:t>Present</w:t>
            </w:r>
            <w:r w:rsidRPr="00F96F8A">
              <w:rPr>
                <w:spacing w:val="-2"/>
                <w:sz w:val="16"/>
                <w:szCs w:val="16"/>
              </w:rPr>
              <w:t xml:space="preserve"> </w:t>
            </w:r>
            <w:r w:rsidRPr="00F96F8A">
              <w:rPr>
                <w:sz w:val="16"/>
                <w:szCs w:val="16"/>
              </w:rPr>
              <w:t>needs</w:t>
            </w:r>
            <w:r w:rsidRPr="00F96F8A">
              <w:rPr>
                <w:spacing w:val="-1"/>
                <w:sz w:val="16"/>
                <w:szCs w:val="16"/>
              </w:rPr>
              <w:t xml:space="preserve"> </w:t>
            </w:r>
            <w:r w:rsidRPr="00F96F8A">
              <w:rPr>
                <w:sz w:val="16"/>
                <w:szCs w:val="16"/>
              </w:rPr>
              <w:t>to</w:t>
            </w:r>
            <w:r w:rsidRPr="00F96F8A">
              <w:rPr>
                <w:spacing w:val="-3"/>
                <w:sz w:val="16"/>
                <w:szCs w:val="16"/>
              </w:rPr>
              <w:t xml:space="preserve"> </w:t>
            </w:r>
            <w:r w:rsidRPr="00F96F8A">
              <w:rPr>
                <w:spacing w:val="-2"/>
                <w:sz w:val="16"/>
                <w:szCs w:val="16"/>
              </w:rPr>
              <w:t>district.</w:t>
            </w:r>
          </w:p>
        </w:tc>
        <w:tc>
          <w:tcPr>
            <w:tcW w:w="2161" w:type="dxa"/>
            <w:tcBorders>
              <w:top w:val="single" w:sz="4" w:space="0" w:color="auto"/>
              <w:left w:val="single" w:sz="4" w:space="0" w:color="auto"/>
              <w:bottom w:val="single" w:sz="4" w:space="0" w:color="auto"/>
              <w:right w:val="single" w:sz="4" w:space="0" w:color="auto"/>
            </w:tcBorders>
          </w:tcPr>
          <w:p w14:paraId="3BF1FDCB" w14:textId="77777777" w:rsidR="005A013B" w:rsidRPr="00F96F8A" w:rsidRDefault="005A013B" w:rsidP="00251B38">
            <w:pPr>
              <w:pStyle w:val="TableParagraph"/>
              <w:spacing w:before="61"/>
              <w:rPr>
                <w:sz w:val="16"/>
                <w:szCs w:val="16"/>
              </w:rPr>
            </w:pPr>
          </w:p>
        </w:tc>
        <w:tc>
          <w:tcPr>
            <w:tcW w:w="1834" w:type="dxa"/>
            <w:tcBorders>
              <w:top w:val="single" w:sz="4" w:space="0" w:color="auto"/>
              <w:left w:val="single" w:sz="4" w:space="0" w:color="auto"/>
              <w:bottom w:val="single" w:sz="4" w:space="0" w:color="auto"/>
              <w:right w:val="single" w:sz="4" w:space="0" w:color="auto"/>
            </w:tcBorders>
          </w:tcPr>
          <w:p w14:paraId="4DA21E66" w14:textId="39B6FD10" w:rsidR="005A013B" w:rsidRPr="00F96F8A" w:rsidRDefault="00B6690E">
            <w:pPr>
              <w:pStyle w:val="TableParagraph"/>
              <w:spacing w:before="61"/>
              <w:ind w:left="207"/>
              <w:rPr>
                <w:sz w:val="16"/>
                <w:szCs w:val="16"/>
              </w:rPr>
            </w:pPr>
            <w:r w:rsidRPr="00F96F8A">
              <w:rPr>
                <w:spacing w:val="-2"/>
                <w:sz w:val="16"/>
                <w:szCs w:val="16"/>
              </w:rPr>
              <w:t>05/08/2022</w:t>
            </w:r>
            <w:r w:rsidR="00AB422D" w:rsidRPr="00F96F8A">
              <w:rPr>
                <w:spacing w:val="-2"/>
                <w:sz w:val="16"/>
                <w:szCs w:val="16"/>
              </w:rPr>
              <w:t>-6/30/2024</w:t>
            </w:r>
            <w:r w:rsidR="00027B85">
              <w:rPr>
                <w:spacing w:val="-2"/>
                <w:sz w:val="16"/>
                <w:szCs w:val="16"/>
              </w:rPr>
              <w:t xml:space="preserve"> – 6/30/2025</w:t>
            </w:r>
          </w:p>
        </w:tc>
        <w:tc>
          <w:tcPr>
            <w:tcW w:w="4664" w:type="dxa"/>
            <w:tcBorders>
              <w:top w:val="single" w:sz="4" w:space="0" w:color="auto"/>
              <w:left w:val="single" w:sz="4" w:space="0" w:color="auto"/>
              <w:bottom w:val="single" w:sz="4" w:space="0" w:color="auto"/>
              <w:right w:val="single" w:sz="4" w:space="0" w:color="auto"/>
            </w:tcBorders>
          </w:tcPr>
          <w:p w14:paraId="5F751E19" w14:textId="77777777" w:rsidR="009D3673"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2B108644" w14:textId="77777777" w:rsidR="00251B38" w:rsidRPr="00F96F8A" w:rsidRDefault="00251B38"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Request an increase the number of days art and music teachers are in school each week</w:t>
            </w:r>
          </w:p>
          <w:p w14:paraId="33FBA8BC" w14:textId="77777777" w:rsidR="005A013B" w:rsidRPr="00F96F8A" w:rsidRDefault="005A013B">
            <w:pPr>
              <w:pStyle w:val="TableParagraph"/>
              <w:spacing w:before="61"/>
              <w:ind w:left="678"/>
              <w:rPr>
                <w:sz w:val="16"/>
                <w:szCs w:val="16"/>
              </w:rPr>
            </w:pPr>
          </w:p>
        </w:tc>
      </w:tr>
      <w:tr w:rsidR="005A013B" w:rsidRPr="00F96F8A" w14:paraId="190BEB33" w14:textId="77777777" w:rsidTr="00164305">
        <w:trPr>
          <w:trHeight w:val="835"/>
        </w:trPr>
        <w:tc>
          <w:tcPr>
            <w:tcW w:w="1013" w:type="dxa"/>
            <w:tcBorders>
              <w:top w:val="single" w:sz="4" w:space="0" w:color="auto"/>
              <w:left w:val="single" w:sz="4" w:space="0" w:color="auto"/>
              <w:bottom w:val="single" w:sz="4" w:space="0" w:color="auto"/>
              <w:right w:val="single" w:sz="4" w:space="0" w:color="auto"/>
            </w:tcBorders>
          </w:tcPr>
          <w:p w14:paraId="0062CA16" w14:textId="77777777" w:rsidR="005A013B" w:rsidRPr="00F96F8A" w:rsidRDefault="00B6690E">
            <w:pPr>
              <w:pStyle w:val="TableParagraph"/>
              <w:spacing w:before="61"/>
              <w:ind w:left="117"/>
              <w:rPr>
                <w:b/>
                <w:sz w:val="16"/>
                <w:szCs w:val="16"/>
              </w:rPr>
            </w:pPr>
            <w:r w:rsidRPr="00F96F8A">
              <w:rPr>
                <w:b/>
                <w:w w:val="101"/>
                <w:sz w:val="16"/>
                <w:szCs w:val="16"/>
              </w:rPr>
              <w:t>4</w:t>
            </w:r>
          </w:p>
        </w:tc>
        <w:tc>
          <w:tcPr>
            <w:tcW w:w="3718" w:type="dxa"/>
            <w:tcBorders>
              <w:top w:val="single" w:sz="4" w:space="0" w:color="auto"/>
              <w:left w:val="single" w:sz="4" w:space="0" w:color="auto"/>
              <w:bottom w:val="single" w:sz="4" w:space="0" w:color="auto"/>
              <w:right w:val="single" w:sz="4" w:space="0" w:color="auto"/>
            </w:tcBorders>
          </w:tcPr>
          <w:p w14:paraId="68EF5387" w14:textId="77777777" w:rsidR="005A013B" w:rsidRPr="00F96F8A" w:rsidRDefault="00B6690E">
            <w:pPr>
              <w:pStyle w:val="TableParagraph"/>
              <w:spacing w:before="63" w:line="237" w:lineRule="auto"/>
              <w:ind w:left="136"/>
              <w:rPr>
                <w:sz w:val="16"/>
                <w:szCs w:val="16"/>
              </w:rPr>
            </w:pPr>
            <w:r w:rsidRPr="00F96F8A">
              <w:rPr>
                <w:sz w:val="16"/>
                <w:szCs w:val="16"/>
              </w:rPr>
              <w:t>Determine</w:t>
            </w:r>
            <w:r w:rsidRPr="00F96F8A">
              <w:rPr>
                <w:spacing w:val="-7"/>
                <w:sz w:val="16"/>
                <w:szCs w:val="16"/>
              </w:rPr>
              <w:t xml:space="preserve"> </w:t>
            </w:r>
            <w:r w:rsidRPr="00F96F8A">
              <w:rPr>
                <w:sz w:val="16"/>
                <w:szCs w:val="16"/>
              </w:rPr>
              <w:t>funding</w:t>
            </w:r>
            <w:r w:rsidRPr="00F96F8A">
              <w:rPr>
                <w:spacing w:val="-7"/>
                <w:sz w:val="16"/>
                <w:szCs w:val="16"/>
              </w:rPr>
              <w:t xml:space="preserve"> </w:t>
            </w:r>
            <w:r w:rsidRPr="00F96F8A">
              <w:rPr>
                <w:sz w:val="16"/>
                <w:szCs w:val="16"/>
              </w:rPr>
              <w:t>for</w:t>
            </w:r>
            <w:r w:rsidRPr="00F96F8A">
              <w:rPr>
                <w:spacing w:val="-7"/>
                <w:sz w:val="16"/>
                <w:szCs w:val="16"/>
              </w:rPr>
              <w:t xml:space="preserve"> </w:t>
            </w:r>
            <w:r w:rsidRPr="00F96F8A">
              <w:rPr>
                <w:sz w:val="16"/>
                <w:szCs w:val="16"/>
              </w:rPr>
              <w:t>and</w:t>
            </w:r>
            <w:r w:rsidRPr="00F96F8A">
              <w:rPr>
                <w:spacing w:val="-7"/>
                <w:sz w:val="16"/>
                <w:szCs w:val="16"/>
              </w:rPr>
              <w:t xml:space="preserve"> </w:t>
            </w:r>
            <w:r w:rsidRPr="00F96F8A">
              <w:rPr>
                <w:sz w:val="16"/>
                <w:szCs w:val="16"/>
              </w:rPr>
              <w:t>hire</w:t>
            </w:r>
            <w:r w:rsidRPr="00F96F8A">
              <w:rPr>
                <w:spacing w:val="-7"/>
                <w:sz w:val="16"/>
                <w:szCs w:val="16"/>
              </w:rPr>
              <w:t xml:space="preserve"> </w:t>
            </w:r>
            <w:r w:rsidRPr="00F96F8A">
              <w:rPr>
                <w:sz w:val="16"/>
                <w:szCs w:val="16"/>
              </w:rPr>
              <w:t xml:space="preserve">needed </w:t>
            </w:r>
            <w:r w:rsidRPr="00F96F8A">
              <w:rPr>
                <w:spacing w:val="-2"/>
                <w:sz w:val="16"/>
                <w:szCs w:val="16"/>
              </w:rPr>
              <w:t>staffing.</w:t>
            </w:r>
          </w:p>
        </w:tc>
        <w:tc>
          <w:tcPr>
            <w:tcW w:w="2161" w:type="dxa"/>
            <w:tcBorders>
              <w:top w:val="single" w:sz="4" w:space="0" w:color="auto"/>
              <w:left w:val="single" w:sz="4" w:space="0" w:color="auto"/>
              <w:bottom w:val="single" w:sz="4" w:space="0" w:color="auto"/>
              <w:right w:val="single" w:sz="4" w:space="0" w:color="auto"/>
            </w:tcBorders>
          </w:tcPr>
          <w:p w14:paraId="40646252"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251B38">
              <w:rPr>
                <w:spacing w:val="-2"/>
                <w:sz w:val="16"/>
                <w:szCs w:val="16"/>
              </w:rPr>
              <w:t>, Principal</w:t>
            </w:r>
          </w:p>
        </w:tc>
        <w:tc>
          <w:tcPr>
            <w:tcW w:w="1834" w:type="dxa"/>
            <w:tcBorders>
              <w:top w:val="single" w:sz="4" w:space="0" w:color="auto"/>
              <w:left w:val="single" w:sz="4" w:space="0" w:color="auto"/>
              <w:bottom w:val="single" w:sz="4" w:space="0" w:color="auto"/>
              <w:right w:val="single" w:sz="4" w:space="0" w:color="auto"/>
            </w:tcBorders>
          </w:tcPr>
          <w:p w14:paraId="661CCAD0" w14:textId="451A7B84" w:rsidR="005A013B" w:rsidRPr="00F96F8A" w:rsidRDefault="00B6690E">
            <w:pPr>
              <w:pStyle w:val="TableParagraph"/>
              <w:spacing w:before="61"/>
              <w:ind w:left="207"/>
              <w:rPr>
                <w:sz w:val="16"/>
                <w:szCs w:val="16"/>
              </w:rPr>
            </w:pPr>
            <w:r w:rsidRPr="00F96F8A">
              <w:rPr>
                <w:spacing w:val="-2"/>
                <w:sz w:val="16"/>
                <w:szCs w:val="16"/>
              </w:rPr>
              <w:t>06/15/2022</w:t>
            </w:r>
            <w:r w:rsidR="00AB422D" w:rsidRPr="00F96F8A">
              <w:rPr>
                <w:spacing w:val="-2"/>
                <w:sz w:val="16"/>
                <w:szCs w:val="16"/>
              </w:rPr>
              <w:t>-6/30/2024</w:t>
            </w:r>
            <w:r w:rsidR="00027B85">
              <w:rPr>
                <w:spacing w:val="-2"/>
                <w:sz w:val="16"/>
                <w:szCs w:val="16"/>
              </w:rPr>
              <w:t xml:space="preserve"> – 6/30/2025</w:t>
            </w:r>
          </w:p>
        </w:tc>
        <w:tc>
          <w:tcPr>
            <w:tcW w:w="4664" w:type="dxa"/>
            <w:tcBorders>
              <w:top w:val="single" w:sz="4" w:space="0" w:color="auto"/>
              <w:left w:val="single" w:sz="4" w:space="0" w:color="auto"/>
              <w:bottom w:val="single" w:sz="4" w:space="0" w:color="auto"/>
              <w:right w:val="single" w:sz="4" w:space="0" w:color="auto"/>
            </w:tcBorders>
          </w:tcPr>
          <w:p w14:paraId="799D846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Roles of the admin team have been </w:t>
            </w:r>
            <w:r w:rsidR="00251B38" w:rsidRPr="00F96F8A">
              <w:rPr>
                <w:rFonts w:ascii="Arial" w:hAnsi="Arial" w:cs="Arial"/>
                <w:sz w:val="16"/>
                <w:szCs w:val="16"/>
                <w:highlight w:val="green"/>
              </w:rPr>
              <w:t>provided.</w:t>
            </w:r>
          </w:p>
          <w:p w14:paraId="2AED1A0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Funding for additional staffing has not happened </w:t>
            </w:r>
            <w:r w:rsidR="00251B38" w:rsidRPr="00F96F8A">
              <w:rPr>
                <w:rFonts w:ascii="Arial" w:hAnsi="Arial" w:cs="Arial"/>
                <w:sz w:val="16"/>
                <w:szCs w:val="16"/>
                <w:highlight w:val="green"/>
              </w:rPr>
              <w:t>yet.</w:t>
            </w:r>
          </w:p>
          <w:p w14:paraId="650CDB8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Consistently following admin schedule of meetings, walkthroughs, and feedback conversations</w:t>
            </w:r>
          </w:p>
          <w:p w14:paraId="394DD6F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Use funding to add an instructional facilitator to assist with coaching teachers and RTI </w:t>
            </w:r>
            <w:r w:rsidR="00251B38" w:rsidRPr="00F96F8A">
              <w:rPr>
                <w:rFonts w:ascii="Arial" w:hAnsi="Arial" w:cs="Arial"/>
                <w:sz w:val="16"/>
                <w:szCs w:val="16"/>
                <w:highlight w:val="green"/>
              </w:rPr>
              <w:t>support.</w:t>
            </w:r>
          </w:p>
          <w:p w14:paraId="7A3C287A"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Training teacher assistants </w:t>
            </w:r>
            <w:r w:rsidR="00251B38" w:rsidRPr="00F96F8A">
              <w:rPr>
                <w:rFonts w:ascii="Arial" w:hAnsi="Arial" w:cs="Arial"/>
                <w:sz w:val="16"/>
                <w:szCs w:val="16"/>
                <w:highlight w:val="green"/>
              </w:rPr>
              <w:t>in</w:t>
            </w:r>
            <w:r w:rsidRPr="00F96F8A">
              <w:rPr>
                <w:rFonts w:ascii="Arial" w:hAnsi="Arial" w:cs="Arial"/>
                <w:sz w:val="16"/>
                <w:szCs w:val="16"/>
                <w:highlight w:val="green"/>
              </w:rPr>
              <w:t xml:space="preserve"> their role during blended learning and </w:t>
            </w:r>
            <w:r w:rsidR="00251B38" w:rsidRPr="00F96F8A">
              <w:rPr>
                <w:rFonts w:ascii="Arial" w:hAnsi="Arial" w:cs="Arial"/>
                <w:sz w:val="16"/>
                <w:szCs w:val="16"/>
                <w:highlight w:val="green"/>
              </w:rPr>
              <w:t>monitoring student</w:t>
            </w:r>
            <w:r w:rsidRPr="00F96F8A">
              <w:rPr>
                <w:rFonts w:ascii="Arial" w:hAnsi="Arial" w:cs="Arial"/>
                <w:sz w:val="16"/>
                <w:szCs w:val="16"/>
                <w:highlight w:val="green"/>
              </w:rPr>
              <w:t xml:space="preserve"> progress on digital platforms for grades K-2.</w:t>
            </w:r>
          </w:p>
          <w:p w14:paraId="70E9C85A" w14:textId="77777777" w:rsidR="009D3673" w:rsidRPr="00F96F8A"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53B82499" w14:textId="77777777" w:rsidR="00A73109" w:rsidRPr="00F96F8A" w:rsidRDefault="00A73109"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Request an increase the number of days art and music teachers are in school each </w:t>
            </w:r>
            <w:r w:rsidR="00251B38" w:rsidRPr="00F96F8A">
              <w:rPr>
                <w:sz w:val="16"/>
                <w:szCs w:val="16"/>
                <w:highlight w:val="yellow"/>
              </w:rPr>
              <w:t>week.</w:t>
            </w:r>
          </w:p>
          <w:p w14:paraId="5A60DDD1" w14:textId="77777777" w:rsidR="00A73109" w:rsidRPr="00F96F8A" w:rsidRDefault="00A73109" w:rsidP="00A73109">
            <w:pPr>
              <w:pStyle w:val="NormalWeb"/>
              <w:ind w:left="720"/>
              <w:rPr>
                <w:rFonts w:ascii="Helvetica" w:hAnsi="Helvetica"/>
                <w:sz w:val="16"/>
                <w:szCs w:val="16"/>
              </w:rPr>
            </w:pPr>
          </w:p>
          <w:p w14:paraId="512A8BC4" w14:textId="77777777" w:rsidR="00A73109" w:rsidRPr="00F96F8A" w:rsidRDefault="00A73109" w:rsidP="00A73109">
            <w:pPr>
              <w:widowControl/>
              <w:autoSpaceDE/>
              <w:autoSpaceDN/>
              <w:contextualSpacing/>
              <w:rPr>
                <w:sz w:val="16"/>
                <w:szCs w:val="16"/>
                <w:highlight w:val="yellow"/>
              </w:rPr>
            </w:pPr>
          </w:p>
          <w:p w14:paraId="6840CD2B" w14:textId="77777777" w:rsidR="005A013B" w:rsidRPr="00F96F8A" w:rsidRDefault="005A013B">
            <w:pPr>
              <w:pStyle w:val="TableParagraph"/>
              <w:spacing w:before="61"/>
              <w:ind w:left="678"/>
              <w:rPr>
                <w:sz w:val="16"/>
                <w:szCs w:val="16"/>
                <w:highlight w:val="green"/>
              </w:rPr>
            </w:pPr>
          </w:p>
        </w:tc>
      </w:tr>
    </w:tbl>
    <w:p w14:paraId="794AD1AD" w14:textId="77777777" w:rsidR="00127931" w:rsidRDefault="00127931">
      <w:r>
        <w:br w:type="page"/>
      </w:r>
    </w:p>
    <w:tbl>
      <w:tblPr>
        <w:tblW w:w="133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3"/>
        <w:gridCol w:w="3718"/>
        <w:gridCol w:w="2161"/>
        <w:gridCol w:w="1834"/>
        <w:gridCol w:w="4669"/>
      </w:tblGrid>
      <w:tr w:rsidR="005A013B" w14:paraId="0B93DE8D" w14:textId="77777777" w:rsidTr="00164305">
        <w:trPr>
          <w:trHeight w:val="690"/>
        </w:trPr>
        <w:tc>
          <w:tcPr>
            <w:tcW w:w="13395" w:type="dxa"/>
            <w:gridSpan w:val="5"/>
            <w:shd w:val="clear" w:color="auto" w:fill="D9D9D9"/>
          </w:tcPr>
          <w:p w14:paraId="465AC4FF" w14:textId="77777777" w:rsidR="005A013B" w:rsidRPr="009D3673" w:rsidRDefault="00B6690E">
            <w:pPr>
              <w:pStyle w:val="TableParagraph"/>
              <w:spacing w:line="229" w:lineRule="exact"/>
              <w:ind w:left="117"/>
              <w:rPr>
                <w:b/>
                <w:sz w:val="18"/>
                <w:szCs w:val="18"/>
              </w:rPr>
            </w:pPr>
            <w:r w:rsidRPr="009D3673">
              <w:rPr>
                <w:b/>
                <w:sz w:val="18"/>
                <w:szCs w:val="18"/>
              </w:rPr>
              <w:lastRenderedPageBreak/>
              <w:t>Strategy</w:t>
            </w:r>
            <w:r w:rsidRPr="009D3673">
              <w:rPr>
                <w:b/>
                <w:spacing w:val="-5"/>
                <w:sz w:val="18"/>
                <w:szCs w:val="18"/>
              </w:rPr>
              <w:t xml:space="preserve"> 4.3</w:t>
            </w:r>
          </w:p>
          <w:p w14:paraId="23443AE3" w14:textId="77777777" w:rsidR="005A013B" w:rsidRPr="009D3673" w:rsidRDefault="00B6690E">
            <w:pPr>
              <w:pStyle w:val="TableParagraph"/>
              <w:ind w:left="117"/>
              <w:rPr>
                <w:b/>
                <w:sz w:val="18"/>
                <w:szCs w:val="18"/>
                <w:highlight w:val="green"/>
              </w:rPr>
            </w:pPr>
            <w:r w:rsidRPr="009D3673">
              <w:rPr>
                <w:b/>
                <w:sz w:val="18"/>
                <w:szCs w:val="18"/>
              </w:rPr>
              <w:t>Ensure</w:t>
            </w:r>
            <w:r w:rsidRPr="009D3673">
              <w:rPr>
                <w:b/>
                <w:spacing w:val="-9"/>
                <w:sz w:val="18"/>
                <w:szCs w:val="18"/>
              </w:rPr>
              <w:t xml:space="preserve"> </w:t>
            </w:r>
            <w:r w:rsidRPr="009D3673">
              <w:rPr>
                <w:b/>
                <w:sz w:val="18"/>
                <w:szCs w:val="18"/>
              </w:rPr>
              <w:t>equitable</w:t>
            </w:r>
            <w:r w:rsidRPr="009D3673">
              <w:rPr>
                <w:b/>
                <w:spacing w:val="-12"/>
                <w:sz w:val="18"/>
                <w:szCs w:val="18"/>
              </w:rPr>
              <w:t xml:space="preserve"> </w:t>
            </w:r>
            <w:r w:rsidRPr="009D3673">
              <w:rPr>
                <w:b/>
                <w:sz w:val="18"/>
                <w:szCs w:val="18"/>
              </w:rPr>
              <w:t>distribution</w:t>
            </w:r>
            <w:r w:rsidRPr="009D3673">
              <w:rPr>
                <w:b/>
                <w:spacing w:val="-4"/>
                <w:sz w:val="18"/>
                <w:szCs w:val="18"/>
              </w:rPr>
              <w:t xml:space="preserve"> </w:t>
            </w:r>
            <w:r w:rsidRPr="009D3673">
              <w:rPr>
                <w:b/>
                <w:sz w:val="18"/>
                <w:szCs w:val="18"/>
              </w:rPr>
              <w:t>and</w:t>
            </w:r>
            <w:r w:rsidRPr="009D3673">
              <w:rPr>
                <w:b/>
                <w:spacing w:val="-9"/>
                <w:sz w:val="18"/>
                <w:szCs w:val="18"/>
              </w:rPr>
              <w:t xml:space="preserve"> </w:t>
            </w:r>
            <w:r w:rsidRPr="009D3673">
              <w:rPr>
                <w:b/>
                <w:sz w:val="18"/>
                <w:szCs w:val="18"/>
              </w:rPr>
              <w:t>use</w:t>
            </w:r>
            <w:r w:rsidRPr="009D3673">
              <w:rPr>
                <w:b/>
                <w:spacing w:val="-11"/>
                <w:sz w:val="18"/>
                <w:szCs w:val="18"/>
              </w:rPr>
              <w:t xml:space="preserve"> </w:t>
            </w:r>
            <w:r w:rsidRPr="009D3673">
              <w:rPr>
                <w:b/>
                <w:sz w:val="18"/>
                <w:szCs w:val="18"/>
              </w:rPr>
              <w:t>of</w:t>
            </w:r>
            <w:r w:rsidRPr="009D3673">
              <w:rPr>
                <w:b/>
                <w:spacing w:val="-1"/>
                <w:sz w:val="18"/>
                <w:szCs w:val="18"/>
              </w:rPr>
              <w:t xml:space="preserve"> </w:t>
            </w:r>
            <w:r w:rsidRPr="009D3673">
              <w:rPr>
                <w:b/>
                <w:sz w:val="18"/>
                <w:szCs w:val="18"/>
              </w:rPr>
              <w:t>material</w:t>
            </w:r>
            <w:r w:rsidRPr="009D3673">
              <w:rPr>
                <w:b/>
                <w:spacing w:val="-9"/>
                <w:sz w:val="18"/>
                <w:szCs w:val="18"/>
              </w:rPr>
              <w:t xml:space="preserve"> </w:t>
            </w:r>
            <w:r w:rsidRPr="009D3673">
              <w:rPr>
                <w:b/>
                <w:sz w:val="18"/>
                <w:szCs w:val="18"/>
              </w:rPr>
              <w:t>resources</w:t>
            </w:r>
            <w:r w:rsidRPr="009D3673">
              <w:rPr>
                <w:b/>
                <w:spacing w:val="-7"/>
                <w:sz w:val="18"/>
                <w:szCs w:val="18"/>
              </w:rPr>
              <w:t xml:space="preserve"> </w:t>
            </w:r>
            <w:r w:rsidRPr="009D3673">
              <w:rPr>
                <w:b/>
                <w:sz w:val="18"/>
                <w:szCs w:val="18"/>
              </w:rPr>
              <w:t>to</w:t>
            </w:r>
            <w:r w:rsidRPr="009D3673">
              <w:rPr>
                <w:b/>
                <w:spacing w:val="-9"/>
                <w:sz w:val="18"/>
                <w:szCs w:val="18"/>
              </w:rPr>
              <w:t xml:space="preserve"> </w:t>
            </w:r>
            <w:r w:rsidRPr="009D3673">
              <w:rPr>
                <w:b/>
                <w:sz w:val="18"/>
                <w:szCs w:val="18"/>
              </w:rPr>
              <w:t>support</w:t>
            </w:r>
            <w:r w:rsidRPr="009D3673">
              <w:rPr>
                <w:b/>
                <w:spacing w:val="-6"/>
                <w:sz w:val="18"/>
                <w:szCs w:val="18"/>
              </w:rPr>
              <w:t xml:space="preserve"> </w:t>
            </w:r>
            <w:r w:rsidRPr="009D3673">
              <w:rPr>
                <w:b/>
                <w:sz w:val="18"/>
                <w:szCs w:val="18"/>
              </w:rPr>
              <w:t>teaching</w:t>
            </w:r>
            <w:r w:rsidRPr="009D3673">
              <w:rPr>
                <w:b/>
                <w:spacing w:val="-4"/>
                <w:sz w:val="18"/>
                <w:szCs w:val="18"/>
              </w:rPr>
              <w:t xml:space="preserve"> </w:t>
            </w:r>
            <w:r w:rsidRPr="009D3673">
              <w:rPr>
                <w:b/>
                <w:sz w:val="18"/>
                <w:szCs w:val="18"/>
              </w:rPr>
              <w:t>and</w:t>
            </w:r>
            <w:r w:rsidRPr="009D3673">
              <w:rPr>
                <w:b/>
                <w:spacing w:val="-8"/>
                <w:sz w:val="18"/>
                <w:szCs w:val="18"/>
              </w:rPr>
              <w:t xml:space="preserve"> </w:t>
            </w:r>
            <w:r w:rsidRPr="009D3673">
              <w:rPr>
                <w:b/>
                <w:spacing w:val="-2"/>
                <w:sz w:val="18"/>
                <w:szCs w:val="18"/>
              </w:rPr>
              <w:t>learning</w:t>
            </w:r>
          </w:p>
        </w:tc>
      </w:tr>
      <w:tr w:rsidR="005A013B" w14:paraId="5622C463" w14:textId="77777777" w:rsidTr="00164305">
        <w:trPr>
          <w:trHeight w:val="1742"/>
        </w:trPr>
        <w:tc>
          <w:tcPr>
            <w:tcW w:w="13395" w:type="dxa"/>
            <w:gridSpan w:val="5"/>
            <w:shd w:val="clear" w:color="auto" w:fill="D9D9D9"/>
          </w:tcPr>
          <w:p w14:paraId="42CD70A8" w14:textId="77777777" w:rsidR="005A013B" w:rsidRDefault="00B6690E">
            <w:pPr>
              <w:pStyle w:val="TableParagraph"/>
              <w:spacing w:line="229" w:lineRule="exact"/>
              <w:ind w:left="117"/>
              <w:rPr>
                <w:b/>
                <w:sz w:val="20"/>
              </w:rPr>
            </w:pPr>
            <w:r>
              <w:rPr>
                <w:b/>
                <w:spacing w:val="-2"/>
                <w:sz w:val="20"/>
              </w:rPr>
              <w:t>Benchmarks:</w:t>
            </w:r>
          </w:p>
          <w:p w14:paraId="5E67C807" w14:textId="77777777" w:rsidR="005A013B" w:rsidRDefault="005A013B">
            <w:pPr>
              <w:pStyle w:val="TableParagraph"/>
              <w:spacing w:before="6"/>
              <w:rPr>
                <w:rFonts w:ascii="Georgia"/>
                <w:sz w:val="25"/>
              </w:rPr>
            </w:pPr>
          </w:p>
          <w:p w14:paraId="4E719D11" w14:textId="77777777" w:rsidR="005A013B" w:rsidRDefault="00B6690E" w:rsidP="0012474B">
            <w:pPr>
              <w:pStyle w:val="TableParagraph"/>
              <w:numPr>
                <w:ilvl w:val="0"/>
                <w:numId w:val="24"/>
              </w:numPr>
              <w:tabs>
                <w:tab w:val="left" w:pos="477"/>
                <w:tab w:val="left" w:pos="478"/>
              </w:tabs>
              <w:spacing w:line="237" w:lineRule="auto"/>
              <w:ind w:right="361"/>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parent,</w:t>
            </w:r>
            <w:r>
              <w:rPr>
                <w:spacing w:val="-2"/>
                <w:sz w:val="19"/>
              </w:rPr>
              <w:t xml:space="preserve"> </w:t>
            </w:r>
            <w:r>
              <w:rPr>
                <w:sz w:val="19"/>
              </w:rPr>
              <w:t>and</w:t>
            </w:r>
            <w:r>
              <w:rPr>
                <w:spacing w:val="-3"/>
                <w:sz w:val="19"/>
              </w:rPr>
              <w:t xml:space="preserve"> </w:t>
            </w:r>
            <w:r>
              <w:rPr>
                <w:sz w:val="19"/>
              </w:rPr>
              <w:t>student</w:t>
            </w:r>
            <w:r>
              <w:rPr>
                <w:spacing w:val="-2"/>
                <w:sz w:val="19"/>
              </w:rPr>
              <w:t xml:space="preserve"> </w:t>
            </w:r>
            <w:r>
              <w:rPr>
                <w:sz w:val="19"/>
              </w:rPr>
              <w:t>survey</w:t>
            </w:r>
            <w:r>
              <w:rPr>
                <w:spacing w:val="-1"/>
                <w:sz w:val="19"/>
              </w:rPr>
              <w:t xml:space="preserve"> </w:t>
            </w:r>
            <w:r>
              <w:rPr>
                <w:sz w:val="19"/>
              </w:rPr>
              <w:t>respondents</w:t>
            </w:r>
            <w:r>
              <w:rPr>
                <w:spacing w:val="-1"/>
                <w:sz w:val="19"/>
              </w:rPr>
              <w:t xml:space="preserve"> </w:t>
            </w:r>
            <w:r>
              <w:rPr>
                <w:sz w:val="19"/>
              </w:rPr>
              <w:t>who</w:t>
            </w:r>
            <w:r>
              <w:rPr>
                <w:spacing w:val="-3"/>
                <w:sz w:val="19"/>
              </w:rPr>
              <w:t xml:space="preserve"> </w:t>
            </w:r>
            <w:r>
              <w:rPr>
                <w:sz w:val="19"/>
              </w:rPr>
              <w:t>strongly</w:t>
            </w:r>
            <w:r>
              <w:rPr>
                <w:spacing w:val="-1"/>
                <w:sz w:val="19"/>
              </w:rPr>
              <w:t xml:space="preserve"> </w:t>
            </w:r>
            <w:r>
              <w:rPr>
                <w:sz w:val="19"/>
              </w:rPr>
              <w:t>disagree/disagree</w:t>
            </w:r>
            <w:r>
              <w:rPr>
                <w:spacing w:val="-3"/>
                <w:sz w:val="19"/>
              </w:rPr>
              <w:t xml:space="preserve"> </w:t>
            </w:r>
            <w:r>
              <w:rPr>
                <w:sz w:val="19"/>
              </w:rPr>
              <w:t>with</w:t>
            </w:r>
            <w:r>
              <w:rPr>
                <w:spacing w:val="-3"/>
                <w:sz w:val="19"/>
              </w:rPr>
              <w:t xml:space="preserve"> </w:t>
            </w:r>
            <w:r>
              <w:rPr>
                <w:sz w:val="19"/>
              </w:rPr>
              <w:t>survey</w:t>
            </w:r>
            <w:r>
              <w:rPr>
                <w:spacing w:val="-6"/>
                <w:sz w:val="19"/>
              </w:rPr>
              <w:t xml:space="preserve"> </w:t>
            </w:r>
            <w:r>
              <w:rPr>
                <w:sz w:val="19"/>
              </w:rPr>
              <w:t>statements</w:t>
            </w:r>
            <w:r>
              <w:rPr>
                <w:spacing w:val="-1"/>
                <w:sz w:val="19"/>
              </w:rPr>
              <w:t xml:space="preserve"> </w:t>
            </w:r>
            <w:r>
              <w:rPr>
                <w:sz w:val="19"/>
              </w:rPr>
              <w:t>will decrease to 0.</w:t>
            </w:r>
          </w:p>
          <w:p w14:paraId="77A37DEC" w14:textId="77777777" w:rsidR="005A013B" w:rsidRDefault="00B6690E" w:rsidP="0012474B">
            <w:pPr>
              <w:pStyle w:val="TableParagraph"/>
              <w:numPr>
                <w:ilvl w:val="0"/>
                <w:numId w:val="24"/>
              </w:numPr>
              <w:tabs>
                <w:tab w:val="left" w:pos="477"/>
                <w:tab w:val="left" w:pos="478"/>
              </w:tabs>
              <w:spacing w:before="67" w:line="237" w:lineRule="auto"/>
              <w:ind w:right="150"/>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parent,</w:t>
            </w:r>
            <w:r>
              <w:rPr>
                <w:spacing w:val="-2"/>
                <w:sz w:val="19"/>
              </w:rPr>
              <w:t xml:space="preserve"> </w:t>
            </w:r>
            <w:r>
              <w:rPr>
                <w:sz w:val="19"/>
              </w:rPr>
              <w:t>and</w:t>
            </w:r>
            <w:r>
              <w:rPr>
                <w:spacing w:val="-3"/>
                <w:sz w:val="19"/>
              </w:rPr>
              <w:t xml:space="preserve"> </w:t>
            </w:r>
            <w:r>
              <w:rPr>
                <w:sz w:val="19"/>
              </w:rPr>
              <w:t>student</w:t>
            </w:r>
            <w:r>
              <w:rPr>
                <w:spacing w:val="-2"/>
                <w:sz w:val="19"/>
              </w:rPr>
              <w:t xml:space="preserve"> </w:t>
            </w:r>
            <w:r>
              <w:rPr>
                <w:sz w:val="19"/>
              </w:rPr>
              <w:t>survey respondents</w:t>
            </w:r>
            <w:r>
              <w:rPr>
                <w:spacing w:val="-1"/>
                <w:sz w:val="19"/>
              </w:rPr>
              <w:t xml:space="preserve"> </w:t>
            </w:r>
            <w:r>
              <w:rPr>
                <w:sz w:val="19"/>
              </w:rPr>
              <w:t>who</w:t>
            </w:r>
            <w:r>
              <w:rPr>
                <w:spacing w:val="-3"/>
                <w:sz w:val="19"/>
              </w:rPr>
              <w:t xml:space="preserve"> </w:t>
            </w:r>
            <w:r>
              <w:rPr>
                <w:sz w:val="19"/>
              </w:rPr>
              <w:t>report</w:t>
            </w:r>
            <w:r>
              <w:rPr>
                <w:spacing w:val="-2"/>
                <w:sz w:val="19"/>
              </w:rPr>
              <w:t xml:space="preserve"> </w:t>
            </w:r>
            <w:r>
              <w:rPr>
                <w:sz w:val="19"/>
              </w:rPr>
              <w:t>problems</w:t>
            </w:r>
            <w:r>
              <w:rPr>
                <w:spacing w:val="-1"/>
                <w:sz w:val="19"/>
              </w:rPr>
              <w:t xml:space="preserve"> </w:t>
            </w:r>
            <w:r>
              <w:rPr>
                <w:sz w:val="19"/>
              </w:rPr>
              <w:t>with</w:t>
            </w:r>
            <w:r>
              <w:rPr>
                <w:spacing w:val="-3"/>
                <w:sz w:val="19"/>
              </w:rPr>
              <w:t xml:space="preserve"> </w:t>
            </w:r>
            <w:r>
              <w:rPr>
                <w:sz w:val="19"/>
              </w:rPr>
              <w:t>resource</w:t>
            </w:r>
            <w:r>
              <w:rPr>
                <w:spacing w:val="-3"/>
                <w:sz w:val="19"/>
              </w:rPr>
              <w:t xml:space="preserve"> </w:t>
            </w:r>
            <w:r>
              <w:rPr>
                <w:sz w:val="19"/>
              </w:rPr>
              <w:t>support</w:t>
            </w:r>
            <w:r>
              <w:rPr>
                <w:spacing w:val="-2"/>
                <w:sz w:val="19"/>
              </w:rPr>
              <w:t xml:space="preserve"> </w:t>
            </w:r>
            <w:r>
              <w:rPr>
                <w:sz w:val="19"/>
              </w:rPr>
              <w:t>or</w:t>
            </w:r>
            <w:r>
              <w:rPr>
                <w:spacing w:val="-3"/>
                <w:sz w:val="19"/>
              </w:rPr>
              <w:t xml:space="preserve"> </w:t>
            </w:r>
            <w:r>
              <w:rPr>
                <w:sz w:val="19"/>
              </w:rPr>
              <w:t>access</w:t>
            </w:r>
            <w:r>
              <w:rPr>
                <w:spacing w:val="-1"/>
                <w:sz w:val="19"/>
              </w:rPr>
              <w:t xml:space="preserve"> </w:t>
            </w:r>
            <w:r>
              <w:rPr>
                <w:sz w:val="19"/>
              </w:rPr>
              <w:t>in</w:t>
            </w:r>
            <w:r>
              <w:rPr>
                <w:spacing w:val="-3"/>
                <w:sz w:val="19"/>
              </w:rPr>
              <w:t xml:space="preserve"> </w:t>
            </w:r>
            <w:r>
              <w:rPr>
                <w:sz w:val="19"/>
              </w:rPr>
              <w:t>open ended responses will decrease to 0.</w:t>
            </w:r>
          </w:p>
        </w:tc>
      </w:tr>
      <w:tr w:rsidR="005A013B" w:rsidRPr="00F96F8A" w14:paraId="112E57DE" w14:textId="77777777" w:rsidTr="00164305">
        <w:trPr>
          <w:trHeight w:val="230"/>
        </w:trPr>
        <w:tc>
          <w:tcPr>
            <w:tcW w:w="1013" w:type="dxa"/>
            <w:shd w:val="clear" w:color="auto" w:fill="D9D9D9"/>
          </w:tcPr>
          <w:p w14:paraId="0ED4FB56" w14:textId="77777777" w:rsidR="005A013B" w:rsidRPr="00F96F8A" w:rsidRDefault="00B6690E">
            <w:pPr>
              <w:pStyle w:val="TableParagraph"/>
              <w:spacing w:line="210" w:lineRule="exact"/>
              <w:ind w:left="117"/>
              <w:rPr>
                <w:b/>
                <w:sz w:val="16"/>
                <w:szCs w:val="16"/>
              </w:rPr>
            </w:pPr>
            <w:r w:rsidRPr="00F96F8A">
              <w:rPr>
                <w:b/>
                <w:spacing w:val="-2"/>
                <w:sz w:val="16"/>
                <w:szCs w:val="16"/>
              </w:rPr>
              <w:t>Number</w:t>
            </w:r>
          </w:p>
        </w:tc>
        <w:tc>
          <w:tcPr>
            <w:tcW w:w="3718" w:type="dxa"/>
            <w:shd w:val="clear" w:color="auto" w:fill="D9D9D9"/>
          </w:tcPr>
          <w:p w14:paraId="1BBABEE7" w14:textId="77777777" w:rsidR="005A013B" w:rsidRPr="00F96F8A" w:rsidRDefault="00B6690E">
            <w:pPr>
              <w:pStyle w:val="TableParagraph"/>
              <w:spacing w:line="210" w:lineRule="exact"/>
              <w:ind w:left="136"/>
              <w:rPr>
                <w:b/>
                <w:sz w:val="16"/>
                <w:szCs w:val="16"/>
              </w:rPr>
            </w:pPr>
            <w:r w:rsidRPr="00F96F8A">
              <w:rPr>
                <w:b/>
                <w:spacing w:val="-2"/>
                <w:sz w:val="16"/>
                <w:szCs w:val="16"/>
              </w:rPr>
              <w:t>Activity</w:t>
            </w:r>
          </w:p>
        </w:tc>
        <w:tc>
          <w:tcPr>
            <w:tcW w:w="2161" w:type="dxa"/>
            <w:shd w:val="clear" w:color="auto" w:fill="D9D9D9"/>
          </w:tcPr>
          <w:p w14:paraId="663A6148" w14:textId="77777777" w:rsidR="005A013B" w:rsidRPr="00F96F8A" w:rsidRDefault="00B6690E">
            <w:pPr>
              <w:pStyle w:val="TableParagraph"/>
              <w:spacing w:line="210" w:lineRule="exact"/>
              <w:ind w:left="135"/>
              <w:rPr>
                <w:b/>
                <w:sz w:val="16"/>
                <w:szCs w:val="16"/>
              </w:rPr>
            </w:pPr>
            <w:r w:rsidRPr="00F96F8A">
              <w:rPr>
                <w:b/>
                <w:spacing w:val="-2"/>
                <w:sz w:val="16"/>
                <w:szCs w:val="16"/>
              </w:rPr>
              <w:t>Person</w:t>
            </w:r>
          </w:p>
        </w:tc>
        <w:tc>
          <w:tcPr>
            <w:tcW w:w="1834" w:type="dxa"/>
            <w:shd w:val="clear" w:color="auto" w:fill="D9D9D9"/>
          </w:tcPr>
          <w:p w14:paraId="68B2FE4A" w14:textId="77777777" w:rsidR="005A013B" w:rsidRPr="00F96F8A" w:rsidRDefault="00B6690E">
            <w:pPr>
              <w:pStyle w:val="TableParagraph"/>
              <w:spacing w:line="210" w:lineRule="exact"/>
              <w:ind w:left="207"/>
              <w:rPr>
                <w:b/>
                <w:sz w:val="16"/>
                <w:szCs w:val="16"/>
              </w:rPr>
            </w:pPr>
            <w:r w:rsidRPr="00F96F8A">
              <w:rPr>
                <w:b/>
                <w:spacing w:val="-2"/>
                <w:sz w:val="16"/>
                <w:szCs w:val="16"/>
              </w:rPr>
              <w:t>Timeline</w:t>
            </w:r>
          </w:p>
        </w:tc>
        <w:tc>
          <w:tcPr>
            <w:tcW w:w="4669" w:type="dxa"/>
            <w:shd w:val="clear" w:color="auto" w:fill="D9D9D9"/>
          </w:tcPr>
          <w:p w14:paraId="35D255BE" w14:textId="77777777" w:rsidR="00A73109" w:rsidRPr="00127931" w:rsidRDefault="00127931" w:rsidP="00127931">
            <w:pPr>
              <w:pStyle w:val="TableParagraph"/>
              <w:spacing w:line="210" w:lineRule="exact"/>
              <w:ind w:left="207"/>
              <w:rPr>
                <w:b/>
                <w:spacing w:val="-2"/>
                <w:sz w:val="16"/>
                <w:szCs w:val="16"/>
              </w:rPr>
            </w:pPr>
            <w:r w:rsidRPr="00127931">
              <w:rPr>
                <w:b/>
                <w:spacing w:val="-2"/>
                <w:sz w:val="16"/>
                <w:szCs w:val="16"/>
              </w:rPr>
              <w:t>Evidence</w:t>
            </w:r>
          </w:p>
          <w:p w14:paraId="61303356" w14:textId="77777777" w:rsidR="005A013B" w:rsidRPr="00F96F8A" w:rsidRDefault="005A013B">
            <w:pPr>
              <w:pStyle w:val="TableParagraph"/>
              <w:spacing w:line="210" w:lineRule="exact"/>
              <w:ind w:left="678"/>
              <w:rPr>
                <w:b/>
                <w:sz w:val="16"/>
                <w:szCs w:val="16"/>
                <w:highlight w:val="green"/>
              </w:rPr>
            </w:pPr>
          </w:p>
        </w:tc>
      </w:tr>
      <w:tr w:rsidR="005A013B" w:rsidRPr="00F96F8A" w14:paraId="74ADF7C7" w14:textId="77777777" w:rsidTr="00164305">
        <w:trPr>
          <w:trHeight w:val="772"/>
        </w:trPr>
        <w:tc>
          <w:tcPr>
            <w:tcW w:w="1013" w:type="dxa"/>
          </w:tcPr>
          <w:p w14:paraId="39ED8929" w14:textId="77777777" w:rsidR="005A013B" w:rsidRPr="00F96F8A" w:rsidRDefault="00B6690E">
            <w:pPr>
              <w:pStyle w:val="TableParagraph"/>
              <w:spacing w:before="62"/>
              <w:ind w:left="117"/>
              <w:rPr>
                <w:b/>
                <w:sz w:val="16"/>
                <w:szCs w:val="16"/>
              </w:rPr>
            </w:pPr>
            <w:r w:rsidRPr="00F96F8A">
              <w:rPr>
                <w:b/>
                <w:w w:val="101"/>
                <w:sz w:val="16"/>
                <w:szCs w:val="16"/>
              </w:rPr>
              <w:t>1</w:t>
            </w:r>
          </w:p>
        </w:tc>
        <w:tc>
          <w:tcPr>
            <w:tcW w:w="3718" w:type="dxa"/>
          </w:tcPr>
          <w:p w14:paraId="68B3B57F" w14:textId="77777777" w:rsidR="005A013B" w:rsidRPr="00F96F8A" w:rsidRDefault="00B6690E">
            <w:pPr>
              <w:pStyle w:val="TableParagraph"/>
              <w:spacing w:before="64" w:line="237" w:lineRule="auto"/>
              <w:ind w:left="136" w:right="121"/>
              <w:rPr>
                <w:sz w:val="16"/>
                <w:szCs w:val="16"/>
              </w:rPr>
            </w:pPr>
            <w:r w:rsidRPr="00F96F8A">
              <w:rPr>
                <w:sz w:val="16"/>
                <w:szCs w:val="16"/>
              </w:rPr>
              <w:t>Prioritize</w:t>
            </w:r>
            <w:r w:rsidRPr="00F96F8A">
              <w:rPr>
                <w:spacing w:val="-5"/>
                <w:sz w:val="16"/>
                <w:szCs w:val="16"/>
              </w:rPr>
              <w:t xml:space="preserve"> </w:t>
            </w:r>
            <w:r w:rsidRPr="00F96F8A">
              <w:rPr>
                <w:sz w:val="16"/>
                <w:szCs w:val="16"/>
              </w:rPr>
              <w:t>the</w:t>
            </w:r>
            <w:r w:rsidRPr="00F96F8A">
              <w:rPr>
                <w:spacing w:val="-6"/>
                <w:sz w:val="16"/>
                <w:szCs w:val="16"/>
              </w:rPr>
              <w:t xml:space="preserve"> </w:t>
            </w:r>
            <w:r w:rsidRPr="00F96F8A">
              <w:rPr>
                <w:sz w:val="16"/>
                <w:szCs w:val="16"/>
              </w:rPr>
              <w:t>use</w:t>
            </w:r>
            <w:r w:rsidRPr="00F96F8A">
              <w:rPr>
                <w:spacing w:val="-6"/>
                <w:sz w:val="16"/>
                <w:szCs w:val="16"/>
              </w:rPr>
              <w:t xml:space="preserve"> </w:t>
            </w:r>
            <w:r w:rsidRPr="00F96F8A">
              <w:rPr>
                <w:sz w:val="16"/>
                <w:szCs w:val="16"/>
              </w:rPr>
              <w:t>of</w:t>
            </w:r>
            <w:r w:rsidRPr="00F96F8A">
              <w:rPr>
                <w:spacing w:val="-5"/>
                <w:sz w:val="16"/>
                <w:szCs w:val="16"/>
              </w:rPr>
              <w:t xml:space="preserve"> </w:t>
            </w:r>
            <w:r w:rsidRPr="00F96F8A">
              <w:rPr>
                <w:sz w:val="16"/>
                <w:szCs w:val="16"/>
              </w:rPr>
              <w:t>funding,</w:t>
            </w:r>
            <w:r w:rsidRPr="00F96F8A">
              <w:rPr>
                <w:spacing w:val="-9"/>
                <w:sz w:val="16"/>
                <w:szCs w:val="16"/>
              </w:rPr>
              <w:t xml:space="preserve"> </w:t>
            </w:r>
            <w:r w:rsidRPr="00F96F8A">
              <w:rPr>
                <w:sz w:val="16"/>
                <w:szCs w:val="16"/>
              </w:rPr>
              <w:t>staffing,</w:t>
            </w:r>
            <w:r w:rsidRPr="00F96F8A">
              <w:rPr>
                <w:spacing w:val="-5"/>
                <w:sz w:val="16"/>
                <w:szCs w:val="16"/>
              </w:rPr>
              <w:t xml:space="preserve"> </w:t>
            </w:r>
            <w:r w:rsidRPr="00F96F8A">
              <w:rPr>
                <w:sz w:val="16"/>
                <w:szCs w:val="16"/>
              </w:rPr>
              <w:t>and material resources to overcome barriers to learning.</w:t>
            </w:r>
          </w:p>
        </w:tc>
        <w:tc>
          <w:tcPr>
            <w:tcW w:w="2161" w:type="dxa"/>
          </w:tcPr>
          <w:p w14:paraId="5146AD8A" w14:textId="77777777" w:rsidR="005A013B" w:rsidRPr="00F96F8A" w:rsidRDefault="00B6690E">
            <w:pPr>
              <w:pStyle w:val="TableParagraph"/>
              <w:spacing w:before="62"/>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0C08B4">
              <w:rPr>
                <w:spacing w:val="-2"/>
                <w:sz w:val="16"/>
                <w:szCs w:val="16"/>
              </w:rPr>
              <w:t>, Leadership Team, Instructional Leadership Team.</w:t>
            </w:r>
          </w:p>
        </w:tc>
        <w:tc>
          <w:tcPr>
            <w:tcW w:w="1834" w:type="dxa"/>
          </w:tcPr>
          <w:p w14:paraId="1F7C7042" w14:textId="6A623DF0" w:rsidR="005A013B" w:rsidRPr="00F96F8A" w:rsidRDefault="00B6690E">
            <w:pPr>
              <w:pStyle w:val="TableParagraph"/>
              <w:spacing w:before="62"/>
              <w:ind w:left="207"/>
              <w:rPr>
                <w:sz w:val="16"/>
                <w:szCs w:val="16"/>
              </w:rPr>
            </w:pPr>
            <w:r w:rsidRPr="00F96F8A">
              <w:rPr>
                <w:spacing w:val="-2"/>
                <w:sz w:val="16"/>
                <w:szCs w:val="16"/>
              </w:rPr>
              <w:t>07/01/2022</w:t>
            </w:r>
            <w:r w:rsidR="00AB422D" w:rsidRPr="00F96F8A">
              <w:rPr>
                <w:spacing w:val="-2"/>
                <w:sz w:val="16"/>
                <w:szCs w:val="16"/>
              </w:rPr>
              <w:t>-6/30/2024</w:t>
            </w:r>
            <w:r w:rsidR="00027B85">
              <w:rPr>
                <w:spacing w:val="-2"/>
                <w:sz w:val="16"/>
                <w:szCs w:val="16"/>
              </w:rPr>
              <w:t xml:space="preserve"> – 6/30/2025</w:t>
            </w:r>
          </w:p>
        </w:tc>
        <w:tc>
          <w:tcPr>
            <w:tcW w:w="4669" w:type="dxa"/>
          </w:tcPr>
          <w:p w14:paraId="03EB67C0"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Resource inventory has been conducted as we wait on funding to see the additional resources to purchase.</w:t>
            </w:r>
          </w:p>
          <w:p w14:paraId="78F7E712"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District approved supplemental resources have been provided for purchase (Measure Up for Success, Tennessee Performance Coach, laptop carts)</w:t>
            </w:r>
          </w:p>
          <w:p w14:paraId="596891D4"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1BAF4843" w14:textId="77777777" w:rsidR="00186036" w:rsidRDefault="00A73109" w:rsidP="00186036">
            <w:pPr>
              <w:pStyle w:val="TableParagraph"/>
              <w:spacing w:before="62"/>
              <w:ind w:left="678"/>
              <w:rPr>
                <w:sz w:val="16"/>
                <w:szCs w:val="16"/>
              </w:rPr>
            </w:pPr>
            <w:r w:rsidRPr="00F96F8A">
              <w:rPr>
                <w:sz w:val="16"/>
                <w:szCs w:val="16"/>
                <w:highlight w:val="yellow"/>
              </w:rPr>
              <w:t>Request</w:t>
            </w:r>
            <w:r w:rsidRPr="00F96F8A">
              <w:rPr>
                <w:sz w:val="16"/>
                <w:szCs w:val="16"/>
              </w:rPr>
              <w:t xml:space="preserve"> </w:t>
            </w:r>
            <w:r w:rsidRPr="00F96F8A">
              <w:rPr>
                <w:sz w:val="16"/>
                <w:szCs w:val="16"/>
                <w:highlight w:val="yellow"/>
              </w:rPr>
              <w:t>Accelerated Reader Program</w:t>
            </w:r>
          </w:p>
          <w:p w14:paraId="2E73E871" w14:textId="77777777" w:rsidR="000C08B4" w:rsidRDefault="000C08B4"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2FA8F013"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7F0EC524" w14:textId="77777777" w:rsidR="00186036" w:rsidRPr="00F96F8A" w:rsidRDefault="00186036" w:rsidP="00186036">
            <w:pPr>
              <w:pStyle w:val="TableParagraph"/>
              <w:spacing w:before="62"/>
              <w:ind w:left="678"/>
              <w:rPr>
                <w:sz w:val="16"/>
                <w:szCs w:val="16"/>
              </w:rPr>
            </w:pPr>
          </w:p>
        </w:tc>
      </w:tr>
      <w:tr w:rsidR="005A013B" w:rsidRPr="00833BD8" w14:paraId="02741CD4" w14:textId="77777777" w:rsidTr="00164305">
        <w:trPr>
          <w:trHeight w:val="777"/>
        </w:trPr>
        <w:tc>
          <w:tcPr>
            <w:tcW w:w="1013" w:type="dxa"/>
          </w:tcPr>
          <w:p w14:paraId="51077751" w14:textId="77777777" w:rsidR="005A013B" w:rsidRPr="00833BD8" w:rsidRDefault="00B6690E">
            <w:pPr>
              <w:pStyle w:val="TableParagraph"/>
              <w:spacing w:before="66"/>
              <w:ind w:left="117"/>
              <w:rPr>
                <w:b/>
                <w:sz w:val="16"/>
                <w:szCs w:val="16"/>
              </w:rPr>
            </w:pPr>
            <w:r w:rsidRPr="00833BD8">
              <w:rPr>
                <w:b/>
                <w:w w:val="101"/>
                <w:sz w:val="16"/>
                <w:szCs w:val="16"/>
              </w:rPr>
              <w:t>2</w:t>
            </w:r>
          </w:p>
        </w:tc>
        <w:tc>
          <w:tcPr>
            <w:tcW w:w="3718" w:type="dxa"/>
          </w:tcPr>
          <w:p w14:paraId="2679392A" w14:textId="77777777" w:rsidR="005A013B" w:rsidRPr="00833BD8" w:rsidRDefault="00B6690E">
            <w:pPr>
              <w:pStyle w:val="TableParagraph"/>
              <w:spacing w:before="68" w:line="237" w:lineRule="auto"/>
              <w:ind w:left="136"/>
              <w:rPr>
                <w:sz w:val="16"/>
                <w:szCs w:val="16"/>
              </w:rPr>
            </w:pPr>
            <w:r w:rsidRPr="00833BD8">
              <w:rPr>
                <w:sz w:val="16"/>
                <w:szCs w:val="16"/>
              </w:rPr>
              <w:t>Conduct</w:t>
            </w:r>
            <w:r w:rsidRPr="00833BD8">
              <w:rPr>
                <w:spacing w:val="-7"/>
                <w:sz w:val="16"/>
                <w:szCs w:val="16"/>
              </w:rPr>
              <w:t xml:space="preserve"> </w:t>
            </w:r>
            <w:r w:rsidRPr="00833BD8">
              <w:rPr>
                <w:sz w:val="16"/>
                <w:szCs w:val="16"/>
              </w:rPr>
              <w:t>material</w:t>
            </w:r>
            <w:r w:rsidRPr="00833BD8">
              <w:rPr>
                <w:spacing w:val="-6"/>
                <w:sz w:val="16"/>
                <w:szCs w:val="16"/>
              </w:rPr>
              <w:t xml:space="preserve"> </w:t>
            </w:r>
            <w:r w:rsidRPr="00833BD8">
              <w:rPr>
                <w:sz w:val="16"/>
                <w:szCs w:val="16"/>
              </w:rPr>
              <w:t>inventory</w:t>
            </w:r>
            <w:r w:rsidRPr="00833BD8">
              <w:rPr>
                <w:spacing w:val="-6"/>
                <w:sz w:val="16"/>
                <w:szCs w:val="16"/>
              </w:rPr>
              <w:t xml:space="preserve"> </w:t>
            </w:r>
            <w:r w:rsidRPr="00833BD8">
              <w:rPr>
                <w:sz w:val="16"/>
                <w:szCs w:val="16"/>
              </w:rPr>
              <w:t>and</w:t>
            </w:r>
            <w:r w:rsidRPr="00833BD8">
              <w:rPr>
                <w:spacing w:val="-8"/>
                <w:sz w:val="16"/>
                <w:szCs w:val="16"/>
              </w:rPr>
              <w:t xml:space="preserve"> </w:t>
            </w:r>
            <w:r w:rsidRPr="00833BD8">
              <w:rPr>
                <w:sz w:val="16"/>
                <w:szCs w:val="16"/>
              </w:rPr>
              <w:t>audit</w:t>
            </w:r>
            <w:r w:rsidRPr="00833BD8">
              <w:rPr>
                <w:spacing w:val="-7"/>
                <w:sz w:val="16"/>
                <w:szCs w:val="16"/>
              </w:rPr>
              <w:t xml:space="preserve"> </w:t>
            </w:r>
            <w:r w:rsidRPr="00833BD8">
              <w:rPr>
                <w:sz w:val="16"/>
                <w:szCs w:val="16"/>
              </w:rPr>
              <w:t>to determine gaps in material resources.</w:t>
            </w:r>
          </w:p>
        </w:tc>
        <w:tc>
          <w:tcPr>
            <w:tcW w:w="2161" w:type="dxa"/>
          </w:tcPr>
          <w:p w14:paraId="1392D8D3" w14:textId="77777777" w:rsidR="005A013B" w:rsidRPr="00833BD8" w:rsidRDefault="00B6690E">
            <w:pPr>
              <w:pStyle w:val="TableParagraph"/>
              <w:spacing w:before="68" w:line="237" w:lineRule="auto"/>
              <w:ind w:left="135"/>
              <w:rPr>
                <w:sz w:val="16"/>
                <w:szCs w:val="16"/>
              </w:rPr>
            </w:pPr>
            <w:r w:rsidRPr="00833BD8">
              <w:rPr>
                <w:sz w:val="16"/>
                <w:szCs w:val="16"/>
              </w:rPr>
              <w:t xml:space="preserve">Leadership team, </w:t>
            </w:r>
            <w:r w:rsidR="000C08B4">
              <w:rPr>
                <w:sz w:val="16"/>
                <w:szCs w:val="16"/>
              </w:rPr>
              <w:t>Instructional Leadership Team.</w:t>
            </w:r>
          </w:p>
        </w:tc>
        <w:tc>
          <w:tcPr>
            <w:tcW w:w="1834" w:type="dxa"/>
          </w:tcPr>
          <w:p w14:paraId="0394E4F5" w14:textId="3490B79A" w:rsidR="005A013B" w:rsidRPr="00833BD8" w:rsidRDefault="00B6690E">
            <w:pPr>
              <w:pStyle w:val="TableParagraph"/>
              <w:spacing w:before="66"/>
              <w:ind w:left="207"/>
              <w:rPr>
                <w:sz w:val="16"/>
                <w:szCs w:val="16"/>
              </w:rPr>
            </w:pPr>
            <w:r w:rsidRPr="00833BD8">
              <w:rPr>
                <w:spacing w:val="-2"/>
                <w:sz w:val="16"/>
                <w:szCs w:val="16"/>
              </w:rPr>
              <w:t>07/01/2022</w:t>
            </w:r>
            <w:r w:rsidR="00AB422D" w:rsidRPr="00833BD8">
              <w:rPr>
                <w:spacing w:val="-2"/>
                <w:sz w:val="16"/>
                <w:szCs w:val="16"/>
              </w:rPr>
              <w:t>-6/30/2024</w:t>
            </w:r>
            <w:r w:rsidR="00027B85">
              <w:rPr>
                <w:spacing w:val="-2"/>
                <w:sz w:val="16"/>
                <w:szCs w:val="16"/>
              </w:rPr>
              <w:t xml:space="preserve"> – 6/30/2025</w:t>
            </w:r>
          </w:p>
        </w:tc>
        <w:tc>
          <w:tcPr>
            <w:tcW w:w="4669" w:type="dxa"/>
          </w:tcPr>
          <w:p w14:paraId="0220375E"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28F8B2A5"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67EA1ED6"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1BADDFBF" w14:textId="77777777" w:rsidR="005A013B" w:rsidRDefault="00A73109" w:rsidP="00A73109">
            <w:pPr>
              <w:pStyle w:val="TableParagraph"/>
              <w:spacing w:before="66"/>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786D5A5B"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16304933"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5574F1FB" w14:textId="77777777" w:rsidR="00186036" w:rsidRPr="00833BD8" w:rsidRDefault="00186036" w:rsidP="00A73109">
            <w:pPr>
              <w:pStyle w:val="TableParagraph"/>
              <w:spacing w:before="66"/>
              <w:ind w:left="678"/>
              <w:rPr>
                <w:sz w:val="16"/>
                <w:szCs w:val="16"/>
              </w:rPr>
            </w:pPr>
          </w:p>
        </w:tc>
      </w:tr>
    </w:tbl>
    <w:p w14:paraId="3B82A10C" w14:textId="77777777" w:rsidR="00A44FAC" w:rsidRDefault="00A44FAC">
      <w:r>
        <w:br w:type="page"/>
      </w:r>
    </w:p>
    <w:tbl>
      <w:tblPr>
        <w:tblW w:w="133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3"/>
        <w:gridCol w:w="3718"/>
        <w:gridCol w:w="2161"/>
        <w:gridCol w:w="1834"/>
        <w:gridCol w:w="4669"/>
      </w:tblGrid>
      <w:tr w:rsidR="005A013B" w:rsidRPr="00833BD8" w14:paraId="3458D070" w14:textId="77777777" w:rsidTr="00164305">
        <w:trPr>
          <w:trHeight w:val="341"/>
        </w:trPr>
        <w:tc>
          <w:tcPr>
            <w:tcW w:w="1013" w:type="dxa"/>
          </w:tcPr>
          <w:p w14:paraId="1D690D66" w14:textId="77777777" w:rsidR="005A013B" w:rsidRPr="00833BD8" w:rsidRDefault="00B6690E">
            <w:pPr>
              <w:pStyle w:val="TableParagraph"/>
              <w:spacing w:before="62"/>
              <w:ind w:left="117"/>
              <w:rPr>
                <w:b/>
                <w:sz w:val="16"/>
                <w:szCs w:val="16"/>
              </w:rPr>
            </w:pPr>
            <w:r w:rsidRPr="00833BD8">
              <w:rPr>
                <w:b/>
                <w:w w:val="101"/>
                <w:sz w:val="16"/>
                <w:szCs w:val="16"/>
              </w:rPr>
              <w:lastRenderedPageBreak/>
              <w:t>3</w:t>
            </w:r>
          </w:p>
        </w:tc>
        <w:tc>
          <w:tcPr>
            <w:tcW w:w="3718" w:type="dxa"/>
          </w:tcPr>
          <w:p w14:paraId="6233C9D6" w14:textId="77777777" w:rsidR="005A013B" w:rsidRPr="00833BD8" w:rsidRDefault="00B6690E">
            <w:pPr>
              <w:pStyle w:val="TableParagraph"/>
              <w:spacing w:before="62"/>
              <w:ind w:left="136"/>
              <w:rPr>
                <w:sz w:val="16"/>
                <w:szCs w:val="16"/>
              </w:rPr>
            </w:pPr>
            <w:r w:rsidRPr="00833BD8">
              <w:rPr>
                <w:sz w:val="16"/>
                <w:szCs w:val="16"/>
              </w:rPr>
              <w:t>Present</w:t>
            </w:r>
            <w:r w:rsidRPr="00833BD8">
              <w:rPr>
                <w:spacing w:val="-2"/>
                <w:sz w:val="16"/>
                <w:szCs w:val="16"/>
              </w:rPr>
              <w:t xml:space="preserve"> </w:t>
            </w:r>
            <w:r w:rsidRPr="00833BD8">
              <w:rPr>
                <w:sz w:val="16"/>
                <w:szCs w:val="16"/>
              </w:rPr>
              <w:t>needs</w:t>
            </w:r>
            <w:r w:rsidRPr="00833BD8">
              <w:rPr>
                <w:spacing w:val="-1"/>
                <w:sz w:val="16"/>
                <w:szCs w:val="16"/>
              </w:rPr>
              <w:t xml:space="preserve"> </w:t>
            </w:r>
            <w:r w:rsidRPr="00833BD8">
              <w:rPr>
                <w:sz w:val="16"/>
                <w:szCs w:val="16"/>
              </w:rPr>
              <w:t>to</w:t>
            </w:r>
            <w:r w:rsidRPr="00833BD8">
              <w:rPr>
                <w:spacing w:val="-3"/>
                <w:sz w:val="16"/>
                <w:szCs w:val="16"/>
              </w:rPr>
              <w:t xml:space="preserve"> </w:t>
            </w:r>
            <w:r w:rsidRPr="00833BD8">
              <w:rPr>
                <w:spacing w:val="-2"/>
                <w:sz w:val="16"/>
                <w:szCs w:val="16"/>
              </w:rPr>
              <w:t>district.</w:t>
            </w:r>
          </w:p>
        </w:tc>
        <w:tc>
          <w:tcPr>
            <w:tcW w:w="2161" w:type="dxa"/>
          </w:tcPr>
          <w:p w14:paraId="77D2F107" w14:textId="77777777" w:rsidR="005A013B" w:rsidRPr="00833BD8" w:rsidRDefault="00B6690E">
            <w:pPr>
              <w:pStyle w:val="TableParagraph"/>
              <w:spacing w:before="62"/>
              <w:ind w:left="135"/>
              <w:rPr>
                <w:sz w:val="16"/>
                <w:szCs w:val="16"/>
              </w:rPr>
            </w:pPr>
            <w:r w:rsidRPr="00833BD8">
              <w:rPr>
                <w:spacing w:val="-2"/>
                <w:sz w:val="16"/>
                <w:szCs w:val="16"/>
              </w:rPr>
              <w:t>Principal</w:t>
            </w:r>
          </w:p>
        </w:tc>
        <w:tc>
          <w:tcPr>
            <w:tcW w:w="1834" w:type="dxa"/>
          </w:tcPr>
          <w:p w14:paraId="72759506" w14:textId="661033E2" w:rsidR="005A013B" w:rsidRPr="00833BD8" w:rsidRDefault="00B6690E">
            <w:pPr>
              <w:pStyle w:val="TableParagraph"/>
              <w:spacing w:before="62"/>
              <w:ind w:left="207"/>
              <w:rPr>
                <w:sz w:val="16"/>
                <w:szCs w:val="16"/>
              </w:rPr>
            </w:pPr>
            <w:r w:rsidRPr="00833BD8">
              <w:rPr>
                <w:spacing w:val="-2"/>
                <w:sz w:val="16"/>
                <w:szCs w:val="16"/>
              </w:rPr>
              <w:t>07/08/2022</w:t>
            </w:r>
            <w:r w:rsidR="00AB422D" w:rsidRPr="00833BD8">
              <w:rPr>
                <w:spacing w:val="-2"/>
                <w:sz w:val="16"/>
                <w:szCs w:val="16"/>
              </w:rPr>
              <w:t>-6/30/2024</w:t>
            </w:r>
            <w:r w:rsidR="00027B85">
              <w:rPr>
                <w:spacing w:val="-2"/>
                <w:sz w:val="16"/>
                <w:szCs w:val="16"/>
              </w:rPr>
              <w:t xml:space="preserve"> – 6/30/2025</w:t>
            </w:r>
          </w:p>
        </w:tc>
        <w:tc>
          <w:tcPr>
            <w:tcW w:w="4669" w:type="dxa"/>
          </w:tcPr>
          <w:p w14:paraId="23E2EE35"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53D937CD"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4F3E976D"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2F441647" w14:textId="77777777" w:rsidR="005A013B" w:rsidRDefault="00A73109" w:rsidP="00A73109">
            <w:pPr>
              <w:pStyle w:val="TableParagraph"/>
              <w:spacing w:before="62"/>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621767ED"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36FAC989"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4E126FD3" w14:textId="77777777" w:rsidR="00186036" w:rsidRPr="00833BD8" w:rsidRDefault="00186036" w:rsidP="00A73109">
            <w:pPr>
              <w:pStyle w:val="TableParagraph"/>
              <w:spacing w:before="62"/>
              <w:ind w:left="678"/>
              <w:rPr>
                <w:sz w:val="16"/>
                <w:szCs w:val="16"/>
              </w:rPr>
            </w:pPr>
          </w:p>
        </w:tc>
      </w:tr>
      <w:tr w:rsidR="005A013B" w:rsidRPr="00833BD8" w14:paraId="23B93E76" w14:textId="77777777" w:rsidTr="00164305">
        <w:trPr>
          <w:trHeight w:val="555"/>
        </w:trPr>
        <w:tc>
          <w:tcPr>
            <w:tcW w:w="1013" w:type="dxa"/>
          </w:tcPr>
          <w:p w14:paraId="4E4129E9" w14:textId="77777777" w:rsidR="005A013B" w:rsidRPr="00833BD8" w:rsidRDefault="00B6690E">
            <w:pPr>
              <w:pStyle w:val="TableParagraph"/>
              <w:spacing w:before="61"/>
              <w:ind w:left="117"/>
              <w:rPr>
                <w:b/>
                <w:sz w:val="16"/>
                <w:szCs w:val="16"/>
              </w:rPr>
            </w:pPr>
            <w:r w:rsidRPr="00833BD8">
              <w:rPr>
                <w:b/>
                <w:w w:val="101"/>
                <w:sz w:val="16"/>
                <w:szCs w:val="16"/>
              </w:rPr>
              <w:t>4</w:t>
            </w:r>
          </w:p>
        </w:tc>
        <w:tc>
          <w:tcPr>
            <w:tcW w:w="3718" w:type="dxa"/>
          </w:tcPr>
          <w:p w14:paraId="34F1A597" w14:textId="77777777" w:rsidR="005A013B" w:rsidRPr="00833BD8" w:rsidRDefault="00B6690E">
            <w:pPr>
              <w:pStyle w:val="TableParagraph"/>
              <w:spacing w:before="63" w:line="237" w:lineRule="auto"/>
              <w:ind w:left="136"/>
              <w:rPr>
                <w:sz w:val="16"/>
                <w:szCs w:val="16"/>
              </w:rPr>
            </w:pPr>
            <w:r w:rsidRPr="00833BD8">
              <w:rPr>
                <w:sz w:val="16"/>
                <w:szCs w:val="16"/>
              </w:rPr>
              <w:t>Determine</w:t>
            </w:r>
            <w:r w:rsidRPr="00833BD8">
              <w:rPr>
                <w:spacing w:val="-9"/>
                <w:sz w:val="16"/>
                <w:szCs w:val="16"/>
              </w:rPr>
              <w:t xml:space="preserve"> </w:t>
            </w:r>
            <w:r w:rsidRPr="00833BD8">
              <w:rPr>
                <w:sz w:val="16"/>
                <w:szCs w:val="16"/>
              </w:rPr>
              <w:t>funding</w:t>
            </w:r>
            <w:r w:rsidRPr="00833BD8">
              <w:rPr>
                <w:spacing w:val="-9"/>
                <w:sz w:val="16"/>
                <w:szCs w:val="16"/>
              </w:rPr>
              <w:t xml:space="preserve"> </w:t>
            </w:r>
            <w:r w:rsidRPr="00833BD8">
              <w:rPr>
                <w:sz w:val="16"/>
                <w:szCs w:val="16"/>
              </w:rPr>
              <w:t>and</w:t>
            </w:r>
            <w:r w:rsidRPr="00833BD8">
              <w:rPr>
                <w:spacing w:val="-9"/>
                <w:sz w:val="16"/>
                <w:szCs w:val="16"/>
              </w:rPr>
              <w:t xml:space="preserve"> </w:t>
            </w:r>
            <w:r w:rsidRPr="00833BD8">
              <w:rPr>
                <w:sz w:val="16"/>
                <w:szCs w:val="16"/>
              </w:rPr>
              <w:t>purchase</w:t>
            </w:r>
            <w:r w:rsidRPr="00833BD8">
              <w:rPr>
                <w:spacing w:val="-9"/>
                <w:sz w:val="16"/>
                <w:szCs w:val="16"/>
              </w:rPr>
              <w:t xml:space="preserve"> </w:t>
            </w:r>
            <w:r w:rsidRPr="00833BD8">
              <w:rPr>
                <w:sz w:val="16"/>
                <w:szCs w:val="16"/>
              </w:rPr>
              <w:t xml:space="preserve">needed </w:t>
            </w:r>
            <w:r w:rsidRPr="00833BD8">
              <w:rPr>
                <w:spacing w:val="-2"/>
                <w:sz w:val="16"/>
                <w:szCs w:val="16"/>
              </w:rPr>
              <w:t>resources.</w:t>
            </w:r>
          </w:p>
        </w:tc>
        <w:tc>
          <w:tcPr>
            <w:tcW w:w="2161" w:type="dxa"/>
          </w:tcPr>
          <w:p w14:paraId="356A5272" w14:textId="77777777" w:rsidR="005A013B" w:rsidRPr="00833BD8" w:rsidRDefault="00B6690E">
            <w:pPr>
              <w:pStyle w:val="TableParagraph"/>
              <w:spacing w:before="61"/>
              <w:ind w:left="135"/>
              <w:rPr>
                <w:sz w:val="16"/>
                <w:szCs w:val="16"/>
              </w:rPr>
            </w:pPr>
            <w:r w:rsidRPr="00833BD8">
              <w:rPr>
                <w:sz w:val="16"/>
                <w:szCs w:val="16"/>
              </w:rPr>
              <w:t>District</w:t>
            </w:r>
            <w:r w:rsidRPr="00833BD8">
              <w:rPr>
                <w:spacing w:val="-5"/>
                <w:sz w:val="16"/>
                <w:szCs w:val="16"/>
              </w:rPr>
              <w:t xml:space="preserve"> </w:t>
            </w:r>
            <w:r w:rsidRPr="00833BD8">
              <w:rPr>
                <w:spacing w:val="-2"/>
                <w:sz w:val="16"/>
                <w:szCs w:val="16"/>
              </w:rPr>
              <w:t>Staff</w:t>
            </w:r>
          </w:p>
        </w:tc>
        <w:tc>
          <w:tcPr>
            <w:tcW w:w="1834" w:type="dxa"/>
          </w:tcPr>
          <w:p w14:paraId="4AE9A8EB" w14:textId="19C0AA7E" w:rsidR="005A013B" w:rsidRPr="00833BD8" w:rsidRDefault="00B6690E">
            <w:pPr>
              <w:pStyle w:val="TableParagraph"/>
              <w:spacing w:before="61"/>
              <w:ind w:left="207"/>
              <w:rPr>
                <w:sz w:val="16"/>
                <w:szCs w:val="16"/>
              </w:rPr>
            </w:pPr>
            <w:r w:rsidRPr="00833BD8">
              <w:rPr>
                <w:spacing w:val="-2"/>
                <w:sz w:val="16"/>
                <w:szCs w:val="16"/>
              </w:rPr>
              <w:t>07/15/2022</w:t>
            </w:r>
            <w:r w:rsidR="00AB422D" w:rsidRPr="00833BD8">
              <w:rPr>
                <w:spacing w:val="-2"/>
                <w:sz w:val="16"/>
                <w:szCs w:val="16"/>
              </w:rPr>
              <w:t>-6/30/2024</w:t>
            </w:r>
            <w:r w:rsidR="00027B85">
              <w:rPr>
                <w:spacing w:val="-2"/>
                <w:sz w:val="16"/>
                <w:szCs w:val="16"/>
              </w:rPr>
              <w:t xml:space="preserve"> – 6/30/2025</w:t>
            </w:r>
          </w:p>
        </w:tc>
        <w:tc>
          <w:tcPr>
            <w:tcW w:w="4669" w:type="dxa"/>
          </w:tcPr>
          <w:p w14:paraId="0102207B"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49A4D1BF"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530F55AB"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0E5658CA" w14:textId="77777777" w:rsidR="005A013B" w:rsidRDefault="00A73109" w:rsidP="00A73109">
            <w:pPr>
              <w:pStyle w:val="TableParagraph"/>
              <w:spacing w:before="61"/>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219904CB"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06599732"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360A1C87" w14:textId="77777777" w:rsidR="00186036" w:rsidRDefault="00186036" w:rsidP="00A73109">
            <w:pPr>
              <w:pStyle w:val="TableParagraph"/>
              <w:spacing w:before="61"/>
              <w:ind w:left="678"/>
              <w:rPr>
                <w:sz w:val="16"/>
                <w:szCs w:val="16"/>
              </w:rPr>
            </w:pPr>
          </w:p>
          <w:p w14:paraId="3CF525D5" w14:textId="77777777" w:rsidR="00186036" w:rsidRPr="00833BD8" w:rsidRDefault="00186036" w:rsidP="00A73109">
            <w:pPr>
              <w:pStyle w:val="TableParagraph"/>
              <w:spacing w:before="61"/>
              <w:ind w:left="678"/>
              <w:rPr>
                <w:sz w:val="16"/>
                <w:szCs w:val="16"/>
              </w:rPr>
            </w:pPr>
          </w:p>
        </w:tc>
      </w:tr>
    </w:tbl>
    <w:p w14:paraId="149E05CB" w14:textId="77777777" w:rsidR="005A013B" w:rsidRDefault="005A013B">
      <w:pPr>
        <w:rPr>
          <w:sz w:val="19"/>
        </w:rPr>
        <w:sectPr w:rsidR="005A013B" w:rsidSect="00A54C7F">
          <w:pgSz w:w="15840" w:h="12240" w:orient="landscape"/>
          <w:pgMar w:top="720" w:right="1140" w:bottom="860" w:left="1400" w:header="0" w:footer="954" w:gutter="0"/>
          <w:cols w:space="720"/>
          <w:docGrid w:linePitch="299"/>
        </w:sectPr>
      </w:pPr>
    </w:p>
    <w:p w14:paraId="187B4760" w14:textId="3B1004DC" w:rsidR="005A013B" w:rsidRPr="00A54C7F" w:rsidRDefault="00B6690E" w:rsidP="00BF371C">
      <w:pPr>
        <w:spacing w:before="84"/>
        <w:rPr>
          <w:rFonts w:ascii="Georgia"/>
          <w:sz w:val="60"/>
          <w:u w:val="single"/>
        </w:rPr>
      </w:pPr>
      <w:r w:rsidRPr="00A54C7F">
        <w:rPr>
          <w:rFonts w:ascii="Georgia"/>
          <w:color w:val="1A1A1A"/>
          <w:sz w:val="60"/>
          <w:u w:val="single"/>
        </w:rPr>
        <w:lastRenderedPageBreak/>
        <w:t>Professional</w:t>
      </w:r>
      <w:r w:rsidRPr="00A54C7F">
        <w:rPr>
          <w:rFonts w:ascii="Georgia"/>
          <w:color w:val="1A1A1A"/>
          <w:spacing w:val="-4"/>
          <w:sz w:val="60"/>
          <w:u w:val="single"/>
        </w:rPr>
        <w:t xml:space="preserve"> </w:t>
      </w:r>
      <w:r w:rsidRPr="00A54C7F">
        <w:rPr>
          <w:rFonts w:ascii="Georgia"/>
          <w:color w:val="1A1A1A"/>
          <w:sz w:val="60"/>
          <w:u w:val="single"/>
        </w:rPr>
        <w:t>Learning</w:t>
      </w:r>
      <w:r w:rsidRPr="00A54C7F">
        <w:rPr>
          <w:rFonts w:ascii="Georgia"/>
          <w:color w:val="1A1A1A"/>
          <w:spacing w:val="-2"/>
          <w:sz w:val="60"/>
          <w:u w:val="single"/>
        </w:rPr>
        <w:t xml:space="preserve"> </w:t>
      </w:r>
      <w:r w:rsidRPr="00A54C7F">
        <w:rPr>
          <w:rFonts w:ascii="Georgia"/>
          <w:color w:val="1A1A1A"/>
          <w:spacing w:val="-4"/>
          <w:sz w:val="60"/>
          <w:u w:val="single"/>
        </w:rPr>
        <w:t>Plan</w:t>
      </w:r>
      <w:r w:rsidR="009535E2">
        <w:rPr>
          <w:rFonts w:ascii="Georgia"/>
          <w:color w:val="1A1A1A"/>
          <w:spacing w:val="-4"/>
          <w:sz w:val="60"/>
          <w:u w:val="single"/>
        </w:rPr>
        <w:t xml:space="preserve"> </w:t>
      </w:r>
      <w:r w:rsidR="009535E2">
        <w:rPr>
          <w:rFonts w:ascii="Georgia"/>
          <w:color w:val="1A1A1A"/>
          <w:spacing w:val="-4"/>
          <w:sz w:val="60"/>
          <w:u w:val="single"/>
        </w:rPr>
        <w:t>–</w:t>
      </w:r>
      <w:r w:rsidR="009535E2">
        <w:rPr>
          <w:rFonts w:ascii="Georgia"/>
          <w:color w:val="1A1A1A"/>
          <w:spacing w:val="-4"/>
          <w:sz w:val="60"/>
          <w:u w:val="single"/>
        </w:rPr>
        <w:t xml:space="preserve"> 2022-2024</w:t>
      </w:r>
    </w:p>
    <w:p w14:paraId="4C6DE672" w14:textId="77777777" w:rsidR="005A013B" w:rsidRPr="00BF371C" w:rsidRDefault="005A013B">
      <w:pPr>
        <w:pStyle w:val="BodyText"/>
        <w:rPr>
          <w:rFonts w:ascii="Georgia"/>
          <w:b/>
          <w:bCs/>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743"/>
        <w:gridCol w:w="2198"/>
        <w:gridCol w:w="2425"/>
        <w:gridCol w:w="1419"/>
      </w:tblGrid>
      <w:tr w:rsidR="005A013B" w14:paraId="26540F1B" w14:textId="77777777" w:rsidTr="00CD0637">
        <w:trPr>
          <w:trHeight w:val="234"/>
        </w:trPr>
        <w:tc>
          <w:tcPr>
            <w:tcW w:w="10775" w:type="dxa"/>
            <w:gridSpan w:val="5"/>
            <w:shd w:val="clear" w:color="auto" w:fill="D9D9D9"/>
          </w:tcPr>
          <w:p w14:paraId="2F2E8293" w14:textId="77777777" w:rsidR="005A013B" w:rsidRDefault="00B6690E">
            <w:pPr>
              <w:pStyle w:val="TableParagraph"/>
              <w:spacing w:before="3" w:line="211" w:lineRule="exact"/>
              <w:ind w:left="117"/>
              <w:rPr>
                <w:b/>
                <w:sz w:val="20"/>
              </w:rPr>
            </w:pPr>
            <w:r>
              <w:rPr>
                <w:b/>
                <w:sz w:val="20"/>
              </w:rPr>
              <w:t>Professional</w:t>
            </w:r>
            <w:r>
              <w:rPr>
                <w:b/>
                <w:spacing w:val="-13"/>
                <w:sz w:val="20"/>
              </w:rPr>
              <w:t xml:space="preserve"> </w:t>
            </w:r>
            <w:r>
              <w:rPr>
                <w:b/>
                <w:sz w:val="20"/>
              </w:rPr>
              <w:t>Learning</w:t>
            </w:r>
            <w:r>
              <w:rPr>
                <w:b/>
                <w:spacing w:val="-11"/>
                <w:sz w:val="20"/>
              </w:rPr>
              <w:t xml:space="preserve"> </w:t>
            </w:r>
            <w:r>
              <w:rPr>
                <w:b/>
                <w:spacing w:val="-4"/>
                <w:sz w:val="20"/>
              </w:rPr>
              <w:t>Plan</w:t>
            </w:r>
          </w:p>
        </w:tc>
      </w:tr>
      <w:tr w:rsidR="005A013B" w14:paraId="2AB174B7" w14:textId="77777777" w:rsidTr="00CD0637">
        <w:trPr>
          <w:trHeight w:val="230"/>
        </w:trPr>
        <w:tc>
          <w:tcPr>
            <w:tcW w:w="990" w:type="dxa"/>
            <w:shd w:val="clear" w:color="auto" w:fill="D9D9D9"/>
          </w:tcPr>
          <w:p w14:paraId="01D44026" w14:textId="77777777" w:rsidR="005A013B" w:rsidRDefault="00B6690E">
            <w:pPr>
              <w:pStyle w:val="TableParagraph"/>
              <w:spacing w:line="210" w:lineRule="exact"/>
              <w:ind w:left="117"/>
              <w:rPr>
                <w:b/>
                <w:sz w:val="20"/>
              </w:rPr>
            </w:pPr>
            <w:r>
              <w:rPr>
                <w:b/>
                <w:spacing w:val="-2"/>
                <w:sz w:val="20"/>
              </w:rPr>
              <w:t>Priority</w:t>
            </w:r>
          </w:p>
        </w:tc>
        <w:tc>
          <w:tcPr>
            <w:tcW w:w="3743" w:type="dxa"/>
            <w:shd w:val="clear" w:color="auto" w:fill="D9D9D9"/>
          </w:tcPr>
          <w:p w14:paraId="46ADB444" w14:textId="77777777" w:rsidR="005A013B" w:rsidRDefault="00B6690E">
            <w:pPr>
              <w:pStyle w:val="TableParagraph"/>
              <w:spacing w:line="210" w:lineRule="exact"/>
              <w:ind w:left="164"/>
              <w:rPr>
                <w:b/>
                <w:sz w:val="20"/>
              </w:rPr>
            </w:pPr>
            <w:r>
              <w:rPr>
                <w:b/>
                <w:spacing w:val="-2"/>
                <w:sz w:val="20"/>
              </w:rPr>
              <w:t>Activity</w:t>
            </w:r>
          </w:p>
        </w:tc>
        <w:tc>
          <w:tcPr>
            <w:tcW w:w="2198" w:type="dxa"/>
            <w:shd w:val="clear" w:color="auto" w:fill="D9D9D9"/>
          </w:tcPr>
          <w:p w14:paraId="10E972F8" w14:textId="77777777" w:rsidR="005A013B" w:rsidRDefault="00B6690E">
            <w:pPr>
              <w:pStyle w:val="TableParagraph"/>
              <w:spacing w:line="210" w:lineRule="exact"/>
              <w:ind w:left="172"/>
              <w:rPr>
                <w:b/>
                <w:sz w:val="20"/>
              </w:rPr>
            </w:pPr>
            <w:r>
              <w:rPr>
                <w:b/>
                <w:spacing w:val="-2"/>
                <w:sz w:val="20"/>
              </w:rPr>
              <w:t>Person</w:t>
            </w:r>
          </w:p>
        </w:tc>
        <w:tc>
          <w:tcPr>
            <w:tcW w:w="2425" w:type="dxa"/>
            <w:shd w:val="clear" w:color="auto" w:fill="D9D9D9"/>
          </w:tcPr>
          <w:p w14:paraId="66EC4B8A" w14:textId="77777777" w:rsidR="005A013B" w:rsidRDefault="00B6690E">
            <w:pPr>
              <w:pStyle w:val="TableParagraph"/>
              <w:spacing w:line="210" w:lineRule="exact"/>
              <w:ind w:left="226"/>
              <w:rPr>
                <w:b/>
                <w:sz w:val="20"/>
              </w:rPr>
            </w:pPr>
            <w:r>
              <w:rPr>
                <w:b/>
                <w:spacing w:val="-2"/>
                <w:sz w:val="20"/>
              </w:rPr>
              <w:t>Timeline</w:t>
            </w:r>
          </w:p>
        </w:tc>
        <w:tc>
          <w:tcPr>
            <w:tcW w:w="1419" w:type="dxa"/>
            <w:shd w:val="clear" w:color="auto" w:fill="D9D9D9"/>
          </w:tcPr>
          <w:p w14:paraId="121AD6DC" w14:textId="77777777" w:rsidR="005A013B" w:rsidRDefault="00B6690E">
            <w:pPr>
              <w:pStyle w:val="TableParagraph"/>
              <w:spacing w:line="210" w:lineRule="exact"/>
              <w:ind w:left="125"/>
              <w:rPr>
                <w:b/>
                <w:sz w:val="20"/>
              </w:rPr>
            </w:pPr>
            <w:r>
              <w:rPr>
                <w:b/>
                <w:spacing w:val="-2"/>
                <w:sz w:val="20"/>
              </w:rPr>
              <w:t>Budget</w:t>
            </w:r>
          </w:p>
        </w:tc>
      </w:tr>
      <w:tr w:rsidR="005A013B" w14:paraId="31BE550E" w14:textId="77777777" w:rsidTr="00CD0637">
        <w:trPr>
          <w:trHeight w:val="2943"/>
        </w:trPr>
        <w:tc>
          <w:tcPr>
            <w:tcW w:w="990" w:type="dxa"/>
          </w:tcPr>
          <w:p w14:paraId="74D74C32" w14:textId="77777777" w:rsidR="005A013B" w:rsidRDefault="00B6690E">
            <w:pPr>
              <w:pStyle w:val="TableParagraph"/>
              <w:spacing w:before="61"/>
              <w:ind w:left="117"/>
              <w:rPr>
                <w:b/>
                <w:sz w:val="19"/>
              </w:rPr>
            </w:pPr>
            <w:r>
              <w:rPr>
                <w:b/>
                <w:w w:val="101"/>
                <w:sz w:val="19"/>
              </w:rPr>
              <w:t>1</w:t>
            </w:r>
          </w:p>
        </w:tc>
        <w:tc>
          <w:tcPr>
            <w:tcW w:w="3743" w:type="dxa"/>
          </w:tcPr>
          <w:p w14:paraId="02931174" w14:textId="77777777" w:rsidR="005A013B" w:rsidRDefault="00B6690E">
            <w:pPr>
              <w:pStyle w:val="TableParagraph"/>
              <w:spacing w:before="63" w:line="237" w:lineRule="auto"/>
              <w:ind w:left="164"/>
              <w:rPr>
                <w:sz w:val="19"/>
              </w:rPr>
            </w:pPr>
            <w:r>
              <w:rPr>
                <w:sz w:val="19"/>
              </w:rPr>
              <w:t>Plan and implement a leadership team professional</w:t>
            </w:r>
            <w:r>
              <w:rPr>
                <w:spacing w:val="-7"/>
                <w:sz w:val="19"/>
              </w:rPr>
              <w:t xml:space="preserve"> </w:t>
            </w:r>
            <w:r>
              <w:rPr>
                <w:sz w:val="19"/>
              </w:rPr>
              <w:t>learning</w:t>
            </w:r>
            <w:r>
              <w:rPr>
                <w:spacing w:val="-9"/>
                <w:sz w:val="19"/>
              </w:rPr>
              <w:t xml:space="preserve"> </w:t>
            </w:r>
            <w:r>
              <w:rPr>
                <w:sz w:val="19"/>
              </w:rPr>
              <w:t>retreat</w:t>
            </w:r>
            <w:r>
              <w:rPr>
                <w:spacing w:val="-7"/>
                <w:sz w:val="19"/>
              </w:rPr>
              <w:t xml:space="preserve"> </w:t>
            </w:r>
            <w:r>
              <w:rPr>
                <w:sz w:val="19"/>
              </w:rPr>
              <w:t>focusing</w:t>
            </w:r>
            <w:r>
              <w:rPr>
                <w:spacing w:val="-9"/>
                <w:sz w:val="19"/>
              </w:rPr>
              <w:t xml:space="preserve"> </w:t>
            </w:r>
            <w:r>
              <w:rPr>
                <w:sz w:val="19"/>
              </w:rPr>
              <w:t>on but not limited to the following:</w:t>
            </w:r>
          </w:p>
          <w:p w14:paraId="5F114935"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Growth</w:t>
            </w:r>
            <w:r>
              <w:rPr>
                <w:spacing w:val="-3"/>
                <w:sz w:val="19"/>
              </w:rPr>
              <w:t xml:space="preserve"> </w:t>
            </w:r>
            <w:r>
              <w:rPr>
                <w:spacing w:val="-2"/>
                <w:sz w:val="19"/>
              </w:rPr>
              <w:t>mindset</w:t>
            </w:r>
          </w:p>
          <w:p w14:paraId="35326DB1" w14:textId="77777777" w:rsidR="005A013B" w:rsidRDefault="00B6690E" w:rsidP="0012474B">
            <w:pPr>
              <w:pStyle w:val="TableParagraph"/>
              <w:numPr>
                <w:ilvl w:val="0"/>
                <w:numId w:val="2"/>
              </w:numPr>
              <w:tabs>
                <w:tab w:val="left" w:pos="524"/>
                <w:tab w:val="left" w:pos="525"/>
              </w:tabs>
              <w:spacing w:before="67" w:line="237" w:lineRule="auto"/>
              <w:ind w:right="315"/>
              <w:rPr>
                <w:sz w:val="19"/>
              </w:rPr>
            </w:pPr>
            <w:r>
              <w:rPr>
                <w:sz w:val="19"/>
              </w:rPr>
              <w:t>Processes</w:t>
            </w:r>
            <w:r>
              <w:rPr>
                <w:spacing w:val="-10"/>
                <w:sz w:val="19"/>
              </w:rPr>
              <w:t xml:space="preserve"> </w:t>
            </w:r>
            <w:r>
              <w:rPr>
                <w:sz w:val="19"/>
              </w:rPr>
              <w:t>and</w:t>
            </w:r>
            <w:r>
              <w:rPr>
                <w:spacing w:val="-12"/>
                <w:sz w:val="19"/>
              </w:rPr>
              <w:t xml:space="preserve"> </w:t>
            </w:r>
            <w:r>
              <w:rPr>
                <w:sz w:val="19"/>
              </w:rPr>
              <w:t>protocols</w:t>
            </w:r>
            <w:r>
              <w:rPr>
                <w:spacing w:val="-10"/>
                <w:sz w:val="19"/>
              </w:rPr>
              <w:t xml:space="preserve"> </w:t>
            </w:r>
            <w:r>
              <w:rPr>
                <w:sz w:val="19"/>
              </w:rPr>
              <w:t>identified and developed</w:t>
            </w:r>
          </w:p>
          <w:p w14:paraId="6AA6FE4F"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Instructional</w:t>
            </w:r>
            <w:r>
              <w:rPr>
                <w:spacing w:val="-4"/>
                <w:sz w:val="19"/>
              </w:rPr>
              <w:t xml:space="preserve"> </w:t>
            </w:r>
            <w:r>
              <w:rPr>
                <w:sz w:val="19"/>
              </w:rPr>
              <w:t>Process</w:t>
            </w:r>
            <w:r>
              <w:rPr>
                <w:spacing w:val="-4"/>
                <w:sz w:val="19"/>
              </w:rPr>
              <w:t xml:space="preserve"> </w:t>
            </w:r>
            <w:r>
              <w:rPr>
                <w:spacing w:val="-2"/>
                <w:sz w:val="19"/>
              </w:rPr>
              <w:t>confirmed</w:t>
            </w:r>
          </w:p>
          <w:p w14:paraId="237702D4"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Balanced</w:t>
            </w:r>
            <w:r>
              <w:rPr>
                <w:spacing w:val="-4"/>
                <w:sz w:val="19"/>
              </w:rPr>
              <w:t xml:space="preserve"> </w:t>
            </w:r>
            <w:r>
              <w:rPr>
                <w:sz w:val="19"/>
              </w:rPr>
              <w:t>Assessment</w:t>
            </w:r>
            <w:r>
              <w:rPr>
                <w:spacing w:val="-4"/>
                <w:sz w:val="19"/>
              </w:rPr>
              <w:t xml:space="preserve"> </w:t>
            </w:r>
            <w:r>
              <w:rPr>
                <w:spacing w:val="-2"/>
                <w:sz w:val="19"/>
              </w:rPr>
              <w:t>System</w:t>
            </w:r>
          </w:p>
          <w:p w14:paraId="27B44899"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Walkthrough</w:t>
            </w:r>
            <w:r>
              <w:rPr>
                <w:spacing w:val="-7"/>
                <w:sz w:val="19"/>
              </w:rPr>
              <w:t xml:space="preserve"> </w:t>
            </w:r>
            <w:r>
              <w:rPr>
                <w:spacing w:val="-2"/>
                <w:sz w:val="19"/>
              </w:rPr>
              <w:t>expectations</w:t>
            </w:r>
          </w:p>
          <w:p w14:paraId="4A51D74B"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Walkthrough</w:t>
            </w:r>
            <w:r>
              <w:rPr>
                <w:spacing w:val="-7"/>
                <w:sz w:val="19"/>
              </w:rPr>
              <w:t xml:space="preserve"> </w:t>
            </w:r>
            <w:r>
              <w:rPr>
                <w:spacing w:val="-2"/>
                <w:sz w:val="19"/>
              </w:rPr>
              <w:t>calibration</w:t>
            </w:r>
          </w:p>
        </w:tc>
        <w:tc>
          <w:tcPr>
            <w:tcW w:w="2198" w:type="dxa"/>
          </w:tcPr>
          <w:p w14:paraId="40BD3D8D"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6EF13E1" w14:textId="7CD29206" w:rsidR="005A013B" w:rsidRDefault="00B6690E">
            <w:pPr>
              <w:pStyle w:val="TableParagraph"/>
              <w:spacing w:before="61"/>
              <w:ind w:left="226"/>
              <w:rPr>
                <w:sz w:val="19"/>
              </w:rPr>
            </w:pPr>
            <w:r>
              <w:rPr>
                <w:spacing w:val="-2"/>
                <w:sz w:val="19"/>
              </w:rPr>
              <w:t>06/01/2022-6/30/202</w:t>
            </w:r>
            <w:r w:rsidR="009535E2">
              <w:rPr>
                <w:spacing w:val="-2"/>
                <w:sz w:val="19"/>
              </w:rPr>
              <w:t>4</w:t>
            </w:r>
          </w:p>
        </w:tc>
        <w:tc>
          <w:tcPr>
            <w:tcW w:w="1419" w:type="dxa"/>
          </w:tcPr>
          <w:p w14:paraId="642E5423" w14:textId="77777777" w:rsidR="005A013B" w:rsidRDefault="00B6690E">
            <w:pPr>
              <w:pStyle w:val="TableParagraph"/>
              <w:spacing w:before="61"/>
              <w:ind w:left="125"/>
              <w:rPr>
                <w:spacing w:val="-2"/>
                <w:sz w:val="19"/>
              </w:rPr>
            </w:pPr>
            <w:r>
              <w:rPr>
                <w:spacing w:val="-2"/>
                <w:sz w:val="19"/>
              </w:rPr>
              <w:t>$5,000</w:t>
            </w:r>
          </w:p>
          <w:p w14:paraId="0CDA676C" w14:textId="6CEC42CE" w:rsidR="009535E2" w:rsidRDefault="009535E2">
            <w:pPr>
              <w:pStyle w:val="TableParagraph"/>
              <w:spacing w:before="61"/>
              <w:ind w:left="125"/>
              <w:rPr>
                <w:sz w:val="19"/>
              </w:rPr>
            </w:pPr>
            <w:r>
              <w:rPr>
                <w:spacing w:val="-2"/>
                <w:sz w:val="19"/>
              </w:rPr>
              <w:t>St. Columba, Johnson Hall</w:t>
            </w:r>
          </w:p>
        </w:tc>
      </w:tr>
      <w:tr w:rsidR="005A013B" w14:paraId="4DD8CA3A" w14:textId="77777777" w:rsidTr="00CD0637">
        <w:trPr>
          <w:trHeight w:val="3562"/>
        </w:trPr>
        <w:tc>
          <w:tcPr>
            <w:tcW w:w="990" w:type="dxa"/>
          </w:tcPr>
          <w:p w14:paraId="6DD1C41D" w14:textId="77777777" w:rsidR="005A013B" w:rsidRDefault="00B6690E">
            <w:pPr>
              <w:pStyle w:val="TableParagraph"/>
              <w:spacing w:before="61"/>
              <w:ind w:left="170"/>
              <w:rPr>
                <w:b/>
                <w:sz w:val="19"/>
              </w:rPr>
            </w:pPr>
            <w:r>
              <w:rPr>
                <w:b/>
                <w:w w:val="101"/>
                <w:sz w:val="19"/>
              </w:rPr>
              <w:t>2</w:t>
            </w:r>
          </w:p>
        </w:tc>
        <w:tc>
          <w:tcPr>
            <w:tcW w:w="3743" w:type="dxa"/>
          </w:tcPr>
          <w:p w14:paraId="235D780F" w14:textId="77777777" w:rsidR="005A013B" w:rsidRDefault="00B6690E">
            <w:pPr>
              <w:pStyle w:val="TableParagraph"/>
              <w:spacing w:before="63" w:line="237" w:lineRule="auto"/>
              <w:ind w:left="164" w:right="71"/>
              <w:rPr>
                <w:sz w:val="19"/>
              </w:rPr>
            </w:pPr>
            <w:r>
              <w:rPr>
                <w:sz w:val="19"/>
              </w:rPr>
              <w:t>Teacher</w:t>
            </w:r>
            <w:r>
              <w:rPr>
                <w:spacing w:val="-7"/>
                <w:sz w:val="19"/>
              </w:rPr>
              <w:t xml:space="preserve"> </w:t>
            </w:r>
            <w:r>
              <w:rPr>
                <w:sz w:val="19"/>
              </w:rPr>
              <w:t>Institute</w:t>
            </w:r>
            <w:r>
              <w:rPr>
                <w:spacing w:val="-7"/>
                <w:sz w:val="19"/>
              </w:rPr>
              <w:t xml:space="preserve"> </w:t>
            </w:r>
            <w:r>
              <w:rPr>
                <w:sz w:val="19"/>
              </w:rPr>
              <w:t>(3</w:t>
            </w:r>
            <w:r>
              <w:rPr>
                <w:spacing w:val="-7"/>
                <w:sz w:val="19"/>
              </w:rPr>
              <w:t xml:space="preserve"> </w:t>
            </w:r>
            <w:r>
              <w:rPr>
                <w:sz w:val="19"/>
              </w:rPr>
              <w:t>days)</w:t>
            </w:r>
            <w:r>
              <w:rPr>
                <w:spacing w:val="-7"/>
                <w:sz w:val="19"/>
              </w:rPr>
              <w:t xml:space="preserve"> </w:t>
            </w:r>
            <w:r>
              <w:rPr>
                <w:sz w:val="19"/>
              </w:rPr>
              <w:t>Topics</w:t>
            </w:r>
            <w:r>
              <w:rPr>
                <w:spacing w:val="-6"/>
                <w:sz w:val="19"/>
              </w:rPr>
              <w:t xml:space="preserve"> </w:t>
            </w:r>
            <w:r>
              <w:rPr>
                <w:sz w:val="19"/>
              </w:rPr>
              <w:t>to include, but not limited to:</w:t>
            </w:r>
          </w:p>
          <w:p w14:paraId="53D3A41A"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Growth</w:t>
            </w:r>
            <w:r>
              <w:rPr>
                <w:spacing w:val="-3"/>
                <w:sz w:val="19"/>
              </w:rPr>
              <w:t xml:space="preserve"> </w:t>
            </w:r>
            <w:r>
              <w:rPr>
                <w:spacing w:val="-2"/>
                <w:sz w:val="19"/>
              </w:rPr>
              <w:t>mindset</w:t>
            </w:r>
          </w:p>
          <w:p w14:paraId="794B4C50" w14:textId="77777777" w:rsidR="005A013B" w:rsidRDefault="00B6690E" w:rsidP="0012474B">
            <w:pPr>
              <w:pStyle w:val="TableParagraph"/>
              <w:numPr>
                <w:ilvl w:val="0"/>
                <w:numId w:val="1"/>
              </w:numPr>
              <w:tabs>
                <w:tab w:val="left" w:pos="524"/>
                <w:tab w:val="left" w:pos="525"/>
              </w:tabs>
              <w:spacing w:before="61"/>
              <w:ind w:hanging="361"/>
              <w:rPr>
                <w:sz w:val="19"/>
              </w:rPr>
            </w:pPr>
            <w:r>
              <w:rPr>
                <w:sz w:val="19"/>
              </w:rPr>
              <w:t>Trauma</w:t>
            </w:r>
            <w:r>
              <w:rPr>
                <w:spacing w:val="-7"/>
                <w:sz w:val="19"/>
              </w:rPr>
              <w:t xml:space="preserve"> </w:t>
            </w:r>
            <w:r>
              <w:rPr>
                <w:sz w:val="19"/>
              </w:rPr>
              <w:t>informed</w:t>
            </w:r>
            <w:r>
              <w:rPr>
                <w:spacing w:val="-6"/>
                <w:sz w:val="19"/>
              </w:rPr>
              <w:t xml:space="preserve"> </w:t>
            </w:r>
            <w:r>
              <w:rPr>
                <w:spacing w:val="-2"/>
                <w:sz w:val="19"/>
              </w:rPr>
              <w:t>instruction</w:t>
            </w:r>
          </w:p>
          <w:p w14:paraId="58BB9538" w14:textId="77777777" w:rsidR="005A013B" w:rsidRDefault="00B6690E" w:rsidP="0012474B">
            <w:pPr>
              <w:pStyle w:val="TableParagraph"/>
              <w:numPr>
                <w:ilvl w:val="0"/>
                <w:numId w:val="1"/>
              </w:numPr>
              <w:tabs>
                <w:tab w:val="left" w:pos="524"/>
                <w:tab w:val="left" w:pos="525"/>
              </w:tabs>
              <w:spacing w:before="59"/>
              <w:ind w:hanging="361"/>
              <w:rPr>
                <w:sz w:val="19"/>
              </w:rPr>
            </w:pPr>
            <w:r>
              <w:rPr>
                <w:sz w:val="19"/>
              </w:rPr>
              <w:t>Social-emotional</w:t>
            </w:r>
            <w:r>
              <w:rPr>
                <w:spacing w:val="-2"/>
                <w:sz w:val="19"/>
              </w:rPr>
              <w:t xml:space="preserve"> </w:t>
            </w:r>
            <w:r>
              <w:rPr>
                <w:spacing w:val="-4"/>
                <w:sz w:val="19"/>
              </w:rPr>
              <w:t>needs</w:t>
            </w:r>
          </w:p>
          <w:p w14:paraId="2F585E6F"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Instructional</w:t>
            </w:r>
            <w:r>
              <w:rPr>
                <w:spacing w:val="-5"/>
                <w:sz w:val="19"/>
              </w:rPr>
              <w:t xml:space="preserve"> </w:t>
            </w:r>
            <w:r>
              <w:rPr>
                <w:spacing w:val="-2"/>
                <w:sz w:val="19"/>
              </w:rPr>
              <w:t>process</w:t>
            </w:r>
          </w:p>
          <w:p w14:paraId="6C2BA109" w14:textId="77777777" w:rsidR="005A013B" w:rsidRDefault="00B6690E" w:rsidP="0012474B">
            <w:pPr>
              <w:pStyle w:val="TableParagraph"/>
              <w:numPr>
                <w:ilvl w:val="0"/>
                <w:numId w:val="1"/>
              </w:numPr>
              <w:tabs>
                <w:tab w:val="left" w:pos="524"/>
                <w:tab w:val="left" w:pos="525"/>
              </w:tabs>
              <w:spacing w:before="62" w:line="237" w:lineRule="auto"/>
              <w:ind w:right="254"/>
              <w:rPr>
                <w:sz w:val="19"/>
              </w:rPr>
            </w:pPr>
            <w:r>
              <w:rPr>
                <w:sz w:val="19"/>
              </w:rPr>
              <w:t>Instructional practices, including integration</w:t>
            </w:r>
            <w:r>
              <w:rPr>
                <w:spacing w:val="-12"/>
                <w:sz w:val="19"/>
              </w:rPr>
              <w:t xml:space="preserve"> </w:t>
            </w:r>
            <w:r>
              <w:rPr>
                <w:sz w:val="19"/>
              </w:rPr>
              <w:t>of</w:t>
            </w:r>
            <w:r>
              <w:rPr>
                <w:spacing w:val="-11"/>
                <w:sz w:val="19"/>
              </w:rPr>
              <w:t xml:space="preserve"> </w:t>
            </w:r>
            <w:r>
              <w:rPr>
                <w:sz w:val="19"/>
              </w:rPr>
              <w:t>technology</w:t>
            </w:r>
            <w:r>
              <w:rPr>
                <w:spacing w:val="-11"/>
                <w:sz w:val="19"/>
              </w:rPr>
              <w:t xml:space="preserve"> </w:t>
            </w:r>
            <w:r>
              <w:rPr>
                <w:sz w:val="19"/>
              </w:rPr>
              <w:t>resources</w:t>
            </w:r>
          </w:p>
          <w:p w14:paraId="60CDD8DE"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Effective</w:t>
            </w:r>
            <w:r>
              <w:rPr>
                <w:spacing w:val="-2"/>
                <w:sz w:val="19"/>
              </w:rPr>
              <w:t xml:space="preserve"> </w:t>
            </w:r>
            <w:r>
              <w:rPr>
                <w:sz w:val="19"/>
              </w:rPr>
              <w:t>learning</w:t>
            </w:r>
            <w:r>
              <w:rPr>
                <w:spacing w:val="-3"/>
                <w:sz w:val="19"/>
              </w:rPr>
              <w:t xml:space="preserve"> </w:t>
            </w:r>
            <w:r>
              <w:rPr>
                <w:spacing w:val="-2"/>
                <w:sz w:val="19"/>
              </w:rPr>
              <w:t>environments</w:t>
            </w:r>
          </w:p>
          <w:p w14:paraId="5405AD91"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Balanced</w:t>
            </w:r>
            <w:r>
              <w:rPr>
                <w:spacing w:val="-4"/>
                <w:sz w:val="19"/>
              </w:rPr>
              <w:t xml:space="preserve"> </w:t>
            </w:r>
            <w:r>
              <w:rPr>
                <w:sz w:val="19"/>
              </w:rPr>
              <w:t>assessment</w:t>
            </w:r>
            <w:r>
              <w:rPr>
                <w:spacing w:val="-2"/>
                <w:sz w:val="19"/>
              </w:rPr>
              <w:t xml:space="preserve"> system</w:t>
            </w:r>
          </w:p>
          <w:p w14:paraId="78E0633F" w14:textId="77777777" w:rsidR="005A013B" w:rsidRDefault="00B6690E" w:rsidP="0012474B">
            <w:pPr>
              <w:pStyle w:val="TableParagraph"/>
              <w:numPr>
                <w:ilvl w:val="0"/>
                <w:numId w:val="1"/>
              </w:numPr>
              <w:tabs>
                <w:tab w:val="left" w:pos="524"/>
                <w:tab w:val="left" w:pos="525"/>
              </w:tabs>
              <w:spacing w:before="65"/>
              <w:ind w:hanging="361"/>
              <w:rPr>
                <w:sz w:val="19"/>
              </w:rPr>
            </w:pPr>
            <w:r>
              <w:rPr>
                <w:sz w:val="19"/>
              </w:rPr>
              <w:t xml:space="preserve">Data </w:t>
            </w:r>
            <w:r>
              <w:rPr>
                <w:spacing w:val="-2"/>
                <w:sz w:val="19"/>
              </w:rPr>
              <w:t>analysis</w:t>
            </w:r>
          </w:p>
          <w:p w14:paraId="534C6457"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Progress</w:t>
            </w:r>
            <w:r>
              <w:rPr>
                <w:spacing w:val="-3"/>
                <w:sz w:val="19"/>
              </w:rPr>
              <w:t xml:space="preserve"> </w:t>
            </w:r>
            <w:r>
              <w:rPr>
                <w:sz w:val="19"/>
              </w:rPr>
              <w:t>monitoring</w:t>
            </w:r>
            <w:r>
              <w:rPr>
                <w:spacing w:val="-4"/>
                <w:sz w:val="19"/>
              </w:rPr>
              <w:t xml:space="preserve"> </w:t>
            </w:r>
            <w:r>
              <w:rPr>
                <w:sz w:val="19"/>
              </w:rPr>
              <w:t>and</w:t>
            </w:r>
            <w:r>
              <w:rPr>
                <w:spacing w:val="-5"/>
                <w:sz w:val="19"/>
              </w:rPr>
              <w:t xml:space="preserve"> </w:t>
            </w:r>
            <w:r>
              <w:rPr>
                <w:spacing w:val="-2"/>
                <w:sz w:val="19"/>
              </w:rPr>
              <w:t>feedback</w:t>
            </w:r>
          </w:p>
        </w:tc>
        <w:tc>
          <w:tcPr>
            <w:tcW w:w="2198" w:type="dxa"/>
          </w:tcPr>
          <w:p w14:paraId="34B25292"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Specialist, Cognia </w:t>
            </w:r>
            <w:r>
              <w:rPr>
                <w:spacing w:val="-2"/>
                <w:sz w:val="19"/>
              </w:rPr>
              <w:t>Improvement Specialists</w:t>
            </w:r>
          </w:p>
        </w:tc>
        <w:tc>
          <w:tcPr>
            <w:tcW w:w="2425" w:type="dxa"/>
          </w:tcPr>
          <w:p w14:paraId="38167345" w14:textId="2B8BFAD1" w:rsidR="005A013B" w:rsidRDefault="00B6690E">
            <w:pPr>
              <w:pStyle w:val="TableParagraph"/>
              <w:spacing w:before="61"/>
              <w:ind w:left="226"/>
              <w:rPr>
                <w:sz w:val="19"/>
              </w:rPr>
            </w:pPr>
            <w:r>
              <w:rPr>
                <w:spacing w:val="-2"/>
                <w:sz w:val="19"/>
              </w:rPr>
              <w:t>07/01/2022-08/01/202</w:t>
            </w:r>
            <w:r w:rsidR="009535E2">
              <w:rPr>
                <w:spacing w:val="-2"/>
                <w:sz w:val="19"/>
              </w:rPr>
              <w:t>4</w:t>
            </w:r>
          </w:p>
        </w:tc>
        <w:tc>
          <w:tcPr>
            <w:tcW w:w="1419" w:type="dxa"/>
          </w:tcPr>
          <w:p w14:paraId="5050FBCD" w14:textId="77777777" w:rsidR="005A013B" w:rsidRDefault="00B6690E">
            <w:pPr>
              <w:pStyle w:val="TableParagraph"/>
              <w:spacing w:before="61"/>
              <w:ind w:left="125"/>
              <w:rPr>
                <w:sz w:val="19"/>
              </w:rPr>
            </w:pPr>
            <w:r>
              <w:rPr>
                <w:spacing w:val="-2"/>
                <w:sz w:val="19"/>
              </w:rPr>
              <w:t>$10,000</w:t>
            </w:r>
          </w:p>
        </w:tc>
      </w:tr>
      <w:tr w:rsidR="005A013B" w14:paraId="48443B70" w14:textId="77777777" w:rsidTr="00CD0637">
        <w:trPr>
          <w:trHeight w:val="773"/>
        </w:trPr>
        <w:tc>
          <w:tcPr>
            <w:tcW w:w="990" w:type="dxa"/>
          </w:tcPr>
          <w:p w14:paraId="10D2FC59" w14:textId="77777777" w:rsidR="005A013B" w:rsidRDefault="00B6690E">
            <w:pPr>
              <w:pStyle w:val="TableParagraph"/>
              <w:spacing w:before="61"/>
              <w:ind w:left="117"/>
              <w:rPr>
                <w:b/>
                <w:sz w:val="19"/>
              </w:rPr>
            </w:pPr>
            <w:r>
              <w:rPr>
                <w:b/>
                <w:w w:val="101"/>
                <w:sz w:val="19"/>
              </w:rPr>
              <w:t>3</w:t>
            </w:r>
          </w:p>
        </w:tc>
        <w:tc>
          <w:tcPr>
            <w:tcW w:w="3743" w:type="dxa"/>
          </w:tcPr>
          <w:p w14:paraId="09279DAE" w14:textId="77777777" w:rsidR="005A013B" w:rsidRDefault="00B6690E">
            <w:pPr>
              <w:pStyle w:val="TableParagraph"/>
              <w:spacing w:before="61"/>
              <w:ind w:left="164"/>
              <w:rPr>
                <w:sz w:val="19"/>
              </w:rPr>
            </w:pPr>
            <w:r>
              <w:rPr>
                <w:sz w:val="19"/>
              </w:rPr>
              <w:t>Book</w:t>
            </w:r>
            <w:r>
              <w:rPr>
                <w:spacing w:val="-1"/>
                <w:sz w:val="19"/>
              </w:rPr>
              <w:t xml:space="preserve"> </w:t>
            </w:r>
            <w:r>
              <w:rPr>
                <w:sz w:val="19"/>
              </w:rPr>
              <w:t>study</w:t>
            </w:r>
            <w:r>
              <w:rPr>
                <w:spacing w:val="-1"/>
                <w:sz w:val="19"/>
              </w:rPr>
              <w:t xml:space="preserve"> </w:t>
            </w:r>
            <w:r>
              <w:rPr>
                <w:sz w:val="19"/>
              </w:rPr>
              <w:t>on</w:t>
            </w:r>
            <w:r>
              <w:rPr>
                <w:spacing w:val="-2"/>
                <w:sz w:val="19"/>
              </w:rPr>
              <w:t xml:space="preserve"> </w:t>
            </w:r>
            <w:r>
              <w:rPr>
                <w:sz w:val="19"/>
              </w:rPr>
              <w:t>agreed</w:t>
            </w:r>
            <w:r>
              <w:rPr>
                <w:spacing w:val="-3"/>
                <w:sz w:val="19"/>
              </w:rPr>
              <w:t xml:space="preserve"> </w:t>
            </w:r>
            <w:r>
              <w:rPr>
                <w:sz w:val="19"/>
              </w:rPr>
              <w:t>upon</w:t>
            </w:r>
            <w:r>
              <w:rPr>
                <w:spacing w:val="-3"/>
                <w:sz w:val="19"/>
              </w:rPr>
              <w:t xml:space="preserve"> </w:t>
            </w:r>
            <w:r>
              <w:rPr>
                <w:spacing w:val="-4"/>
                <w:sz w:val="19"/>
              </w:rPr>
              <w:t>topic</w:t>
            </w:r>
          </w:p>
        </w:tc>
        <w:tc>
          <w:tcPr>
            <w:tcW w:w="2198" w:type="dxa"/>
          </w:tcPr>
          <w:p w14:paraId="4FD8CA4B"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4AD56DEC" w14:textId="769878CB" w:rsidR="005A013B" w:rsidRDefault="00B6690E">
            <w:pPr>
              <w:pStyle w:val="TableParagraph"/>
              <w:spacing w:before="61"/>
              <w:ind w:left="226"/>
              <w:rPr>
                <w:sz w:val="19"/>
              </w:rPr>
            </w:pPr>
            <w:r>
              <w:rPr>
                <w:sz w:val="19"/>
              </w:rPr>
              <w:t>09/01/2022</w:t>
            </w:r>
            <w:r>
              <w:rPr>
                <w:spacing w:val="-4"/>
                <w:sz w:val="19"/>
              </w:rPr>
              <w:t xml:space="preserve"> </w:t>
            </w:r>
            <w:r>
              <w:rPr>
                <w:sz w:val="19"/>
              </w:rPr>
              <w:t>-</w:t>
            </w:r>
            <w:r>
              <w:rPr>
                <w:spacing w:val="-5"/>
                <w:sz w:val="19"/>
              </w:rPr>
              <w:t xml:space="preserve"> </w:t>
            </w:r>
            <w:r>
              <w:rPr>
                <w:spacing w:val="-2"/>
                <w:sz w:val="19"/>
              </w:rPr>
              <w:t>11/01/202</w:t>
            </w:r>
            <w:r w:rsidR="009535E2">
              <w:rPr>
                <w:spacing w:val="-2"/>
                <w:sz w:val="19"/>
              </w:rPr>
              <w:t>4</w:t>
            </w:r>
          </w:p>
        </w:tc>
        <w:tc>
          <w:tcPr>
            <w:tcW w:w="1419" w:type="dxa"/>
          </w:tcPr>
          <w:p w14:paraId="78E6C5EE" w14:textId="77777777" w:rsidR="005A013B" w:rsidRDefault="00B6690E">
            <w:pPr>
              <w:pStyle w:val="TableParagraph"/>
              <w:spacing w:before="61"/>
              <w:ind w:left="125"/>
              <w:rPr>
                <w:sz w:val="19"/>
              </w:rPr>
            </w:pPr>
            <w:r>
              <w:rPr>
                <w:spacing w:val="-2"/>
                <w:sz w:val="19"/>
              </w:rPr>
              <w:t>$1000</w:t>
            </w:r>
          </w:p>
        </w:tc>
      </w:tr>
      <w:tr w:rsidR="005A013B" w14:paraId="25E9C5AF" w14:textId="77777777" w:rsidTr="00CD0637">
        <w:trPr>
          <w:trHeight w:val="777"/>
        </w:trPr>
        <w:tc>
          <w:tcPr>
            <w:tcW w:w="990" w:type="dxa"/>
          </w:tcPr>
          <w:p w14:paraId="7CA91AD0" w14:textId="77777777" w:rsidR="005A013B" w:rsidRDefault="00B6690E">
            <w:pPr>
              <w:pStyle w:val="TableParagraph"/>
              <w:spacing w:before="61"/>
              <w:ind w:left="170"/>
              <w:rPr>
                <w:b/>
                <w:sz w:val="19"/>
              </w:rPr>
            </w:pPr>
            <w:r>
              <w:rPr>
                <w:b/>
                <w:w w:val="101"/>
                <w:sz w:val="19"/>
              </w:rPr>
              <w:t>4</w:t>
            </w:r>
          </w:p>
        </w:tc>
        <w:tc>
          <w:tcPr>
            <w:tcW w:w="3743" w:type="dxa"/>
          </w:tcPr>
          <w:p w14:paraId="7E76A9AD" w14:textId="77777777" w:rsidR="005A013B" w:rsidRDefault="00B6690E">
            <w:pPr>
              <w:pStyle w:val="TableParagraph"/>
              <w:spacing w:before="61"/>
              <w:ind w:left="164"/>
              <w:rPr>
                <w:sz w:val="19"/>
              </w:rPr>
            </w:pPr>
            <w:r>
              <w:rPr>
                <w:sz w:val="19"/>
              </w:rPr>
              <w:t>eleot</w:t>
            </w:r>
            <w:r>
              <w:rPr>
                <w:spacing w:val="-3"/>
                <w:sz w:val="19"/>
              </w:rPr>
              <w:t xml:space="preserve"> </w:t>
            </w:r>
            <w:r>
              <w:rPr>
                <w:sz w:val="19"/>
              </w:rPr>
              <w:t>Certification</w:t>
            </w:r>
            <w:r>
              <w:rPr>
                <w:spacing w:val="-3"/>
                <w:sz w:val="19"/>
              </w:rPr>
              <w:t xml:space="preserve"> </w:t>
            </w:r>
            <w:r>
              <w:rPr>
                <w:sz w:val="19"/>
              </w:rPr>
              <w:t>and</w:t>
            </w:r>
            <w:r>
              <w:rPr>
                <w:spacing w:val="-7"/>
                <w:sz w:val="19"/>
              </w:rPr>
              <w:t xml:space="preserve"> </w:t>
            </w:r>
            <w:r>
              <w:rPr>
                <w:spacing w:val="-2"/>
                <w:sz w:val="19"/>
              </w:rPr>
              <w:t>Calibration</w:t>
            </w:r>
          </w:p>
        </w:tc>
        <w:tc>
          <w:tcPr>
            <w:tcW w:w="2198" w:type="dxa"/>
          </w:tcPr>
          <w:p w14:paraId="29584577" w14:textId="77777777" w:rsidR="005A013B" w:rsidRDefault="00B6690E">
            <w:pPr>
              <w:pStyle w:val="TableParagraph"/>
              <w:spacing w:before="61"/>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A6DA432" w14:textId="20A0649D" w:rsidR="005A013B" w:rsidRDefault="00B6690E">
            <w:pPr>
              <w:pStyle w:val="TableParagraph"/>
              <w:spacing w:before="61"/>
              <w:ind w:left="226"/>
              <w:rPr>
                <w:sz w:val="19"/>
              </w:rPr>
            </w:pPr>
            <w:r>
              <w:rPr>
                <w:sz w:val="19"/>
              </w:rPr>
              <w:t>08/01/2022</w:t>
            </w:r>
            <w:r>
              <w:rPr>
                <w:spacing w:val="-4"/>
                <w:sz w:val="19"/>
              </w:rPr>
              <w:t xml:space="preserve"> </w:t>
            </w:r>
            <w:r>
              <w:rPr>
                <w:sz w:val="19"/>
              </w:rPr>
              <w:t>-</w:t>
            </w:r>
            <w:r>
              <w:rPr>
                <w:spacing w:val="-5"/>
                <w:sz w:val="19"/>
              </w:rPr>
              <w:t xml:space="preserve"> </w:t>
            </w:r>
            <w:r>
              <w:rPr>
                <w:spacing w:val="-2"/>
                <w:sz w:val="19"/>
              </w:rPr>
              <w:t>09/01/202</w:t>
            </w:r>
            <w:r w:rsidR="009535E2">
              <w:rPr>
                <w:spacing w:val="-2"/>
                <w:sz w:val="19"/>
              </w:rPr>
              <w:t>4</w:t>
            </w:r>
          </w:p>
        </w:tc>
        <w:tc>
          <w:tcPr>
            <w:tcW w:w="1419" w:type="dxa"/>
          </w:tcPr>
          <w:p w14:paraId="1B40F453" w14:textId="77777777" w:rsidR="005A013B" w:rsidRDefault="00B6690E">
            <w:pPr>
              <w:pStyle w:val="TableParagraph"/>
              <w:spacing w:before="61"/>
              <w:ind w:left="125"/>
              <w:rPr>
                <w:sz w:val="19"/>
              </w:rPr>
            </w:pPr>
            <w:r>
              <w:rPr>
                <w:spacing w:val="-5"/>
                <w:sz w:val="19"/>
              </w:rPr>
              <w:t>$0</w:t>
            </w:r>
          </w:p>
        </w:tc>
      </w:tr>
      <w:tr w:rsidR="005A013B" w14:paraId="5466B2D2" w14:textId="77777777" w:rsidTr="00CD0637">
        <w:trPr>
          <w:trHeight w:val="773"/>
        </w:trPr>
        <w:tc>
          <w:tcPr>
            <w:tcW w:w="990" w:type="dxa"/>
          </w:tcPr>
          <w:p w14:paraId="14518087" w14:textId="77777777" w:rsidR="005A013B" w:rsidRDefault="00B6690E">
            <w:pPr>
              <w:pStyle w:val="TableParagraph"/>
              <w:spacing w:before="62"/>
              <w:ind w:left="170"/>
              <w:rPr>
                <w:b/>
                <w:sz w:val="19"/>
              </w:rPr>
            </w:pPr>
            <w:r>
              <w:rPr>
                <w:b/>
                <w:w w:val="101"/>
                <w:sz w:val="19"/>
              </w:rPr>
              <w:t>5</w:t>
            </w:r>
          </w:p>
        </w:tc>
        <w:tc>
          <w:tcPr>
            <w:tcW w:w="3743" w:type="dxa"/>
          </w:tcPr>
          <w:p w14:paraId="15BC6621" w14:textId="77777777" w:rsidR="005A013B" w:rsidRDefault="00B6690E">
            <w:pPr>
              <w:pStyle w:val="TableParagraph"/>
              <w:spacing w:before="64" w:line="237" w:lineRule="auto"/>
              <w:ind w:left="164" w:right="71"/>
              <w:rPr>
                <w:sz w:val="19"/>
              </w:rPr>
            </w:pPr>
            <w:r>
              <w:rPr>
                <w:sz w:val="19"/>
              </w:rPr>
              <w:t>Instructional strategies modeling, including</w:t>
            </w:r>
            <w:r>
              <w:rPr>
                <w:spacing w:val="-12"/>
                <w:sz w:val="19"/>
              </w:rPr>
              <w:t xml:space="preserve"> </w:t>
            </w:r>
            <w:r>
              <w:rPr>
                <w:sz w:val="19"/>
              </w:rPr>
              <w:t>integration</w:t>
            </w:r>
            <w:r>
              <w:rPr>
                <w:spacing w:val="-12"/>
                <w:sz w:val="19"/>
              </w:rPr>
              <w:t xml:space="preserve"> </w:t>
            </w:r>
            <w:r>
              <w:rPr>
                <w:sz w:val="19"/>
              </w:rPr>
              <w:t>of</w:t>
            </w:r>
            <w:r>
              <w:rPr>
                <w:spacing w:val="-11"/>
                <w:sz w:val="19"/>
              </w:rPr>
              <w:t xml:space="preserve"> </w:t>
            </w:r>
            <w:r>
              <w:rPr>
                <w:sz w:val="19"/>
              </w:rPr>
              <w:t xml:space="preserve">technology </w:t>
            </w:r>
            <w:r>
              <w:rPr>
                <w:spacing w:val="-2"/>
                <w:sz w:val="19"/>
              </w:rPr>
              <w:t>resources</w:t>
            </w:r>
          </w:p>
        </w:tc>
        <w:tc>
          <w:tcPr>
            <w:tcW w:w="2198" w:type="dxa"/>
          </w:tcPr>
          <w:p w14:paraId="77A6C478" w14:textId="77777777" w:rsidR="005A013B" w:rsidRDefault="00B6690E">
            <w:pPr>
              <w:pStyle w:val="TableParagraph"/>
              <w:spacing w:before="64" w:line="237" w:lineRule="auto"/>
              <w:ind w:left="172" w:right="551"/>
              <w:rPr>
                <w:sz w:val="19"/>
              </w:rPr>
            </w:pPr>
            <w:r>
              <w:rPr>
                <w:sz w:val="19"/>
              </w:rPr>
              <w:t>Leadership</w:t>
            </w:r>
            <w:r>
              <w:rPr>
                <w:spacing w:val="-14"/>
                <w:sz w:val="19"/>
              </w:rPr>
              <w:t xml:space="preserve"> </w:t>
            </w:r>
            <w:r>
              <w:rPr>
                <w:sz w:val="19"/>
              </w:rPr>
              <w:t xml:space="preserve">team, </w:t>
            </w:r>
            <w:r>
              <w:rPr>
                <w:spacing w:val="-2"/>
                <w:sz w:val="19"/>
              </w:rPr>
              <w:t>principal,</w:t>
            </w:r>
          </w:p>
        </w:tc>
        <w:tc>
          <w:tcPr>
            <w:tcW w:w="2425" w:type="dxa"/>
          </w:tcPr>
          <w:p w14:paraId="53CC308B" w14:textId="61E6F65E" w:rsidR="005A013B" w:rsidRDefault="00B6690E">
            <w:pPr>
              <w:pStyle w:val="TableParagraph"/>
              <w:spacing w:before="62"/>
              <w:ind w:left="226"/>
              <w:rPr>
                <w:sz w:val="19"/>
              </w:rPr>
            </w:pPr>
            <w:r>
              <w:rPr>
                <w:spacing w:val="-2"/>
                <w:sz w:val="19"/>
              </w:rPr>
              <w:t>10/01/202</w:t>
            </w:r>
            <w:r w:rsidR="009535E2">
              <w:rPr>
                <w:spacing w:val="-2"/>
                <w:sz w:val="19"/>
              </w:rPr>
              <w:t>2-2024</w:t>
            </w:r>
          </w:p>
        </w:tc>
        <w:tc>
          <w:tcPr>
            <w:tcW w:w="1419" w:type="dxa"/>
          </w:tcPr>
          <w:p w14:paraId="5B6F3590" w14:textId="77777777" w:rsidR="005A013B" w:rsidRDefault="00B6690E">
            <w:pPr>
              <w:pStyle w:val="TableParagraph"/>
              <w:spacing w:before="62"/>
              <w:ind w:left="125"/>
              <w:rPr>
                <w:sz w:val="19"/>
              </w:rPr>
            </w:pPr>
            <w:r>
              <w:rPr>
                <w:spacing w:val="-5"/>
                <w:sz w:val="19"/>
              </w:rPr>
              <w:t>$0</w:t>
            </w:r>
          </w:p>
        </w:tc>
      </w:tr>
      <w:tr w:rsidR="005A013B" w14:paraId="38D6970F" w14:textId="77777777" w:rsidTr="00CD0637">
        <w:trPr>
          <w:trHeight w:val="777"/>
        </w:trPr>
        <w:tc>
          <w:tcPr>
            <w:tcW w:w="990" w:type="dxa"/>
          </w:tcPr>
          <w:p w14:paraId="02E71682" w14:textId="77777777" w:rsidR="005A013B" w:rsidRDefault="00B6690E">
            <w:pPr>
              <w:pStyle w:val="TableParagraph"/>
              <w:spacing w:before="61"/>
              <w:ind w:left="117"/>
              <w:rPr>
                <w:b/>
                <w:sz w:val="19"/>
              </w:rPr>
            </w:pPr>
            <w:r>
              <w:rPr>
                <w:b/>
                <w:w w:val="101"/>
                <w:sz w:val="19"/>
              </w:rPr>
              <w:t>6</w:t>
            </w:r>
          </w:p>
        </w:tc>
        <w:tc>
          <w:tcPr>
            <w:tcW w:w="3743" w:type="dxa"/>
          </w:tcPr>
          <w:p w14:paraId="76572222" w14:textId="77777777" w:rsidR="005A013B" w:rsidRDefault="00B6690E">
            <w:pPr>
              <w:pStyle w:val="TableParagraph"/>
              <w:spacing w:before="63" w:line="237" w:lineRule="auto"/>
              <w:ind w:left="164"/>
              <w:rPr>
                <w:sz w:val="19"/>
              </w:rPr>
            </w:pPr>
            <w:r>
              <w:rPr>
                <w:sz w:val="19"/>
              </w:rPr>
              <w:t>Data</w:t>
            </w:r>
            <w:r>
              <w:rPr>
                <w:spacing w:val="-9"/>
                <w:sz w:val="19"/>
              </w:rPr>
              <w:t xml:space="preserve"> </w:t>
            </w:r>
            <w:r>
              <w:rPr>
                <w:sz w:val="19"/>
              </w:rPr>
              <w:t>analysis</w:t>
            </w:r>
            <w:r>
              <w:rPr>
                <w:spacing w:val="-7"/>
                <w:sz w:val="19"/>
              </w:rPr>
              <w:t xml:space="preserve"> </w:t>
            </w:r>
            <w:r>
              <w:rPr>
                <w:sz w:val="19"/>
              </w:rPr>
              <w:t>professional</w:t>
            </w:r>
            <w:r>
              <w:rPr>
                <w:spacing w:val="-7"/>
                <w:sz w:val="19"/>
              </w:rPr>
              <w:t xml:space="preserve"> </w:t>
            </w:r>
            <w:r>
              <w:rPr>
                <w:sz w:val="19"/>
              </w:rPr>
              <w:t>learning</w:t>
            </w:r>
            <w:r>
              <w:rPr>
                <w:spacing w:val="-9"/>
                <w:sz w:val="19"/>
              </w:rPr>
              <w:t xml:space="preserve"> </w:t>
            </w:r>
            <w:r>
              <w:rPr>
                <w:sz w:val="19"/>
              </w:rPr>
              <w:t xml:space="preserve">and </w:t>
            </w:r>
            <w:r>
              <w:rPr>
                <w:spacing w:val="-2"/>
                <w:sz w:val="19"/>
              </w:rPr>
              <w:t>protocols</w:t>
            </w:r>
          </w:p>
        </w:tc>
        <w:tc>
          <w:tcPr>
            <w:tcW w:w="2198" w:type="dxa"/>
          </w:tcPr>
          <w:p w14:paraId="07C5794E" w14:textId="77777777" w:rsidR="005A013B" w:rsidRDefault="00B6690E">
            <w:pPr>
              <w:pStyle w:val="TableParagraph"/>
              <w:spacing w:before="61"/>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DCB4E9F" w14:textId="2E944914" w:rsidR="005A013B" w:rsidRDefault="00B6690E">
            <w:pPr>
              <w:pStyle w:val="TableParagraph"/>
              <w:spacing w:before="61"/>
              <w:ind w:left="226"/>
              <w:rPr>
                <w:sz w:val="19"/>
              </w:rPr>
            </w:pPr>
            <w:r>
              <w:rPr>
                <w:spacing w:val="-2"/>
                <w:sz w:val="19"/>
              </w:rPr>
              <w:t>09/01/2022</w:t>
            </w:r>
            <w:r w:rsidR="009535E2">
              <w:rPr>
                <w:spacing w:val="-2"/>
                <w:sz w:val="19"/>
              </w:rPr>
              <w:t xml:space="preserve"> - 2024</w:t>
            </w:r>
          </w:p>
        </w:tc>
        <w:tc>
          <w:tcPr>
            <w:tcW w:w="1419" w:type="dxa"/>
          </w:tcPr>
          <w:p w14:paraId="3B9406D3" w14:textId="77777777" w:rsidR="005A013B" w:rsidRDefault="00B6690E">
            <w:pPr>
              <w:pStyle w:val="TableParagraph"/>
              <w:spacing w:before="61"/>
              <w:ind w:left="125"/>
              <w:rPr>
                <w:sz w:val="19"/>
              </w:rPr>
            </w:pPr>
            <w:r>
              <w:rPr>
                <w:spacing w:val="-5"/>
                <w:sz w:val="19"/>
              </w:rPr>
              <w:t>$0</w:t>
            </w:r>
          </w:p>
        </w:tc>
      </w:tr>
      <w:tr w:rsidR="005A013B" w14:paraId="7CD30ABB" w14:textId="77777777" w:rsidTr="00CD0637">
        <w:trPr>
          <w:trHeight w:val="777"/>
        </w:trPr>
        <w:tc>
          <w:tcPr>
            <w:tcW w:w="990" w:type="dxa"/>
          </w:tcPr>
          <w:p w14:paraId="1B6DDC17" w14:textId="77777777" w:rsidR="005A013B" w:rsidRDefault="00B6690E">
            <w:pPr>
              <w:pStyle w:val="TableParagraph"/>
              <w:spacing w:before="62"/>
              <w:ind w:left="117"/>
              <w:rPr>
                <w:b/>
                <w:sz w:val="19"/>
              </w:rPr>
            </w:pPr>
            <w:r>
              <w:rPr>
                <w:b/>
                <w:w w:val="101"/>
                <w:sz w:val="19"/>
              </w:rPr>
              <w:t>7</w:t>
            </w:r>
          </w:p>
        </w:tc>
        <w:tc>
          <w:tcPr>
            <w:tcW w:w="3743" w:type="dxa"/>
          </w:tcPr>
          <w:p w14:paraId="60A11653" w14:textId="77777777" w:rsidR="005A013B" w:rsidRDefault="00B6690E">
            <w:pPr>
              <w:pStyle w:val="TableParagraph"/>
              <w:spacing w:before="62"/>
              <w:ind w:left="164"/>
              <w:rPr>
                <w:sz w:val="19"/>
              </w:rPr>
            </w:pPr>
            <w:r>
              <w:rPr>
                <w:sz w:val="19"/>
              </w:rPr>
              <w:t>Professional learning for teachers on working</w:t>
            </w:r>
            <w:r>
              <w:rPr>
                <w:spacing w:val="-7"/>
                <w:sz w:val="19"/>
              </w:rPr>
              <w:t xml:space="preserve"> </w:t>
            </w:r>
            <w:r>
              <w:rPr>
                <w:sz w:val="19"/>
              </w:rPr>
              <w:t>with</w:t>
            </w:r>
            <w:r>
              <w:rPr>
                <w:spacing w:val="-7"/>
                <w:sz w:val="19"/>
              </w:rPr>
              <w:t xml:space="preserve"> </w:t>
            </w:r>
            <w:r>
              <w:rPr>
                <w:sz w:val="19"/>
              </w:rPr>
              <w:t>students</w:t>
            </w:r>
            <w:r>
              <w:rPr>
                <w:spacing w:val="-6"/>
                <w:sz w:val="19"/>
              </w:rPr>
              <w:t xml:space="preserve"> </w:t>
            </w:r>
            <w:r>
              <w:rPr>
                <w:sz w:val="19"/>
              </w:rPr>
              <w:t>to</w:t>
            </w:r>
            <w:r>
              <w:rPr>
                <w:spacing w:val="-7"/>
                <w:sz w:val="19"/>
              </w:rPr>
              <w:t xml:space="preserve"> </w:t>
            </w:r>
            <w:r>
              <w:rPr>
                <w:sz w:val="19"/>
              </w:rPr>
              <w:t>understand</w:t>
            </w:r>
            <w:r>
              <w:rPr>
                <w:spacing w:val="-7"/>
                <w:sz w:val="19"/>
              </w:rPr>
              <w:t xml:space="preserve"> </w:t>
            </w:r>
            <w:r>
              <w:rPr>
                <w:sz w:val="19"/>
              </w:rPr>
              <w:t>and take ownership of data</w:t>
            </w:r>
          </w:p>
        </w:tc>
        <w:tc>
          <w:tcPr>
            <w:tcW w:w="2198" w:type="dxa"/>
          </w:tcPr>
          <w:p w14:paraId="1EE2624B" w14:textId="77777777" w:rsidR="005A013B" w:rsidRDefault="00B6690E">
            <w:pPr>
              <w:pStyle w:val="TableParagraph"/>
              <w:spacing w:before="62"/>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6DE19F8D" w14:textId="69ED7DE4" w:rsidR="005A013B" w:rsidRDefault="00B6690E">
            <w:pPr>
              <w:pStyle w:val="TableParagraph"/>
              <w:spacing w:before="62"/>
              <w:ind w:left="226"/>
              <w:rPr>
                <w:sz w:val="19"/>
              </w:rPr>
            </w:pPr>
            <w:r>
              <w:rPr>
                <w:spacing w:val="-2"/>
                <w:sz w:val="19"/>
              </w:rPr>
              <w:t>10/01/2022</w:t>
            </w:r>
            <w:r w:rsidR="009535E2">
              <w:rPr>
                <w:spacing w:val="-2"/>
                <w:sz w:val="19"/>
              </w:rPr>
              <w:t>-2024</w:t>
            </w:r>
          </w:p>
        </w:tc>
        <w:tc>
          <w:tcPr>
            <w:tcW w:w="1419" w:type="dxa"/>
          </w:tcPr>
          <w:p w14:paraId="03B2C8EE" w14:textId="77777777" w:rsidR="005A013B" w:rsidRDefault="00B6690E">
            <w:pPr>
              <w:pStyle w:val="TableParagraph"/>
              <w:spacing w:before="62"/>
              <w:ind w:left="125"/>
              <w:rPr>
                <w:sz w:val="19"/>
              </w:rPr>
            </w:pPr>
            <w:r>
              <w:rPr>
                <w:spacing w:val="-5"/>
                <w:sz w:val="19"/>
              </w:rPr>
              <w:t>$0</w:t>
            </w:r>
          </w:p>
        </w:tc>
      </w:tr>
    </w:tbl>
    <w:p w14:paraId="474F9195" w14:textId="77777777" w:rsidR="005A013B" w:rsidRDefault="005A013B">
      <w:pPr>
        <w:rPr>
          <w:sz w:val="19"/>
        </w:rPr>
      </w:pPr>
    </w:p>
    <w:p w14:paraId="5290DF76" w14:textId="77777777" w:rsidR="00A07D7E" w:rsidRDefault="00A07D7E">
      <w:pPr>
        <w:rPr>
          <w:sz w:val="19"/>
        </w:rPr>
        <w:sectPr w:rsidR="00A07D7E">
          <w:footerReference w:type="default" r:id="rId22"/>
          <w:pgSz w:w="12240" w:h="15840"/>
          <w:pgMar w:top="1560" w:right="140" w:bottom="1140" w:left="860" w:header="0" w:footer="954" w:gutter="0"/>
          <w:cols w:space="720"/>
        </w:sectPr>
      </w:pPr>
    </w:p>
    <w:p w14:paraId="1AD9A602" w14:textId="77777777" w:rsidR="003E3BDC" w:rsidRDefault="003E3BDC" w:rsidP="003E3BDC">
      <w:pPr>
        <w:pStyle w:val="BodyText"/>
      </w:pPr>
      <w:bookmarkStart w:id="2" w:name="_Toc96430071"/>
      <w:bookmarkStart w:id="3" w:name="_Toc99717560"/>
      <w:bookmarkStart w:id="4" w:name="_Toc110524624"/>
    </w:p>
    <w:sdt>
      <w:sdtPr>
        <w:id w:val="-437759703"/>
        <w:docPartObj>
          <w:docPartGallery w:val="Cover Pages"/>
          <w:docPartUnique/>
        </w:docPartObj>
      </w:sdtPr>
      <w:sdtContent>
        <w:p w14:paraId="2AC26309" w14:textId="77777777" w:rsidR="003E3BDC" w:rsidRPr="006F34E0" w:rsidRDefault="003E3BDC" w:rsidP="003E3BDC">
          <w:pPr>
            <w:pStyle w:val="BodyText"/>
          </w:pPr>
        </w:p>
        <w:p w14:paraId="7E5E0E9B" w14:textId="77777777" w:rsidR="003E3BDC" w:rsidRDefault="003E3BDC" w:rsidP="003E3BDC">
          <w:pPr>
            <w:sectPr w:rsidR="003E3BDC" w:rsidSect="00EE36DD">
              <w:headerReference w:type="even" r:id="rId23"/>
              <w:headerReference w:type="default" r:id="rId24"/>
              <w:footerReference w:type="even" r:id="rId25"/>
              <w:footerReference w:type="default" r:id="rId26"/>
              <w:headerReference w:type="first" r:id="rId27"/>
              <w:footerReference w:type="first" r:id="rId28"/>
              <w:pgSz w:w="12240" w:h="15840" w:code="1"/>
              <w:pgMar w:top="1440" w:right="1080" w:bottom="1267" w:left="1080" w:header="720" w:footer="360" w:gutter="0"/>
              <w:pgNumType w:start="0"/>
              <w:cols w:space="720"/>
              <w:titlePg/>
              <w:docGrid w:linePitch="360"/>
            </w:sectPr>
          </w:pPr>
          <w:r>
            <w:rPr>
              <w:noProof/>
            </w:rPr>
            <mc:AlternateContent>
              <mc:Choice Requires="wps">
                <w:drawing>
                  <wp:anchor distT="45720" distB="45720" distL="114300" distR="114300" simplePos="0" relativeHeight="487635456" behindDoc="0" locked="0" layoutInCell="1" allowOverlap="1" wp14:anchorId="1F558131" wp14:editId="2E4A044D">
                    <wp:simplePos x="0" y="0"/>
                    <wp:positionH relativeFrom="column">
                      <wp:posOffset>753745</wp:posOffset>
                    </wp:positionH>
                    <wp:positionV relativeFrom="page">
                      <wp:posOffset>2959735</wp:posOffset>
                    </wp:positionV>
                    <wp:extent cx="5524500" cy="510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102860"/>
                            </a:xfrm>
                            <a:prstGeom prst="rect">
                              <a:avLst/>
                            </a:prstGeom>
                            <a:noFill/>
                            <a:ln w="9525">
                              <a:noFill/>
                              <a:miter lim="800000"/>
                              <a:headEnd/>
                              <a:tailEnd/>
                            </a:ln>
                          </wps:spPr>
                          <wps:txbx>
                            <w:txbxContent>
                              <w:p w14:paraId="3609262F" w14:textId="77777777" w:rsidR="00EE36DD" w:rsidRDefault="00EE36DD" w:rsidP="003E3BDC">
                                <w:pPr>
                                  <w:pStyle w:val="Title"/>
                                </w:pPr>
                                <w:bookmarkStart w:id="5" w:name="_Hlk16067020"/>
                                <w:bookmarkStart w:id="6" w:name="_Hlk16067021"/>
                                <w:bookmarkStart w:id="7" w:name="_Hlk16067122"/>
                                <w:bookmarkStart w:id="8" w:name="_Hlk16067123"/>
                                <w:r>
                                  <w:t xml:space="preserve">Cognia Diagnostic </w:t>
                                </w:r>
                                <w:r>
                                  <w:br/>
                                  <w:t xml:space="preserve">Review Report </w:t>
                                </w:r>
                              </w:p>
                              <w:p w14:paraId="180AAAAD" w14:textId="77777777" w:rsidR="00EE36DD" w:rsidRDefault="00EE36DD" w:rsidP="003E3BDC">
                                <w:pPr>
                                  <w:pStyle w:val="Subtitle"/>
                                </w:pPr>
                                <w:r>
                                  <w:t xml:space="preserve">Results for: </w:t>
                                </w:r>
                              </w:p>
                              <w:p w14:paraId="6C425AE7" w14:textId="77777777" w:rsidR="00EE36DD" w:rsidRDefault="00EE36DD" w:rsidP="003E3BDC">
                                <w:pPr>
                                  <w:pStyle w:val="Subtitle"/>
                                </w:pPr>
                                <w:r>
                                  <w:t>Hawkins Mill Elementary School</w:t>
                                </w:r>
                              </w:p>
                              <w:p w14:paraId="48A648A1" w14:textId="77777777" w:rsidR="00EE36DD" w:rsidRDefault="00EE36DD" w:rsidP="003E3BDC">
                                <w:pPr>
                                  <w:pStyle w:val="Subtitle"/>
                                </w:pPr>
                              </w:p>
                              <w:p w14:paraId="2E3D13F1" w14:textId="77777777" w:rsidR="00EE36DD" w:rsidRDefault="00EE36DD" w:rsidP="003E3BDC">
                                <w:pPr>
                                  <w:pStyle w:val="Subtitle"/>
                                </w:pPr>
                              </w:p>
                              <w:p w14:paraId="7832DB04" w14:textId="77777777" w:rsidR="00EE36DD" w:rsidRDefault="00EE36DD" w:rsidP="003E3BDC">
                                <w:pPr>
                                  <w:pStyle w:val="Subtitle"/>
                                </w:pPr>
                              </w:p>
                              <w:p w14:paraId="520919D2" w14:textId="77777777" w:rsidR="00EE36DD" w:rsidRDefault="00EE36DD" w:rsidP="003E3BDC">
                                <w:pPr>
                                  <w:pStyle w:val="Subtitle"/>
                                </w:pPr>
                              </w:p>
                              <w:p w14:paraId="42306062" w14:textId="77777777" w:rsidR="00EE36DD" w:rsidRDefault="00EE36DD" w:rsidP="003E3BDC">
                                <w:pPr>
                                  <w:pStyle w:val="Subtitle"/>
                                </w:pPr>
                              </w:p>
                              <w:p w14:paraId="54EE7A4C" w14:textId="77777777" w:rsidR="00EE36DD" w:rsidRDefault="00EE36DD" w:rsidP="003E3BDC">
                                <w:pPr>
                                  <w:pStyle w:val="Subtitle"/>
                                </w:pPr>
                              </w:p>
                              <w:p w14:paraId="5BD6A89F" w14:textId="534F8EA5" w:rsidR="00EE36DD" w:rsidRDefault="00ED7442" w:rsidP="003E3BDC">
                                <w:pPr>
                                  <w:pStyle w:val="CoverCogDate"/>
                                </w:pPr>
                                <w:r>
                                  <w:t xml:space="preserve">May </w:t>
                                </w:r>
                                <w:r w:rsidR="00EE36DD">
                                  <w:t>, 202</w:t>
                                </w:r>
                                <w:r w:rsidR="00FD13F6">
                                  <w:t>4</w:t>
                                </w:r>
                              </w:p>
                              <w:bookmarkEnd w:id="5"/>
                              <w:bookmarkEnd w:id="6"/>
                              <w:bookmarkEnd w:id="7"/>
                              <w:bookmarkEnd w:id="8"/>
                              <w:p w14:paraId="550FD4FF" w14:textId="77777777" w:rsidR="00EE36DD" w:rsidRDefault="00EE36DD" w:rsidP="003E3BDC">
                                <w:pPr>
                                  <w:pStyle w:val="Subtit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58131" id="_x0000_t202" coordsize="21600,21600" o:spt="202" path="m,l,21600r21600,l21600,xe">
                    <v:stroke joinstyle="miter"/>
                    <v:path gradientshapeok="t" o:connecttype="rect"/>
                  </v:shapetype>
                  <v:shape id="Text Box 2" o:spid="_x0000_s1026" type="#_x0000_t202" style="position:absolute;margin-left:59.35pt;margin-top:233.05pt;width:435pt;height:401.8pt;z-index:48763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" filled="f" stroked="f">
                    <v:textbox inset="0,0,0,0">
                      <w:txbxContent>
                        <w:p w14:paraId="3609262F" w14:textId="77777777" w:rsidR="00EE36DD" w:rsidRDefault="00EE36DD" w:rsidP="003E3BDC">
                          <w:pPr>
                            <w:pStyle w:val="Title"/>
                          </w:pPr>
                          <w:bookmarkStart w:id="9" w:name="_Hlk16067020"/>
                          <w:bookmarkStart w:id="10" w:name="_Hlk16067021"/>
                          <w:bookmarkStart w:id="11" w:name="_Hlk16067122"/>
                          <w:bookmarkStart w:id="12" w:name="_Hlk16067123"/>
                          <w:r>
                            <w:t xml:space="preserve">Cognia Diagnostic </w:t>
                          </w:r>
                          <w:r>
                            <w:br/>
                            <w:t xml:space="preserve">Review Report </w:t>
                          </w:r>
                        </w:p>
                        <w:p w14:paraId="180AAAAD" w14:textId="77777777" w:rsidR="00EE36DD" w:rsidRDefault="00EE36DD" w:rsidP="003E3BDC">
                          <w:pPr>
                            <w:pStyle w:val="Subtitle"/>
                          </w:pPr>
                          <w:r>
                            <w:t xml:space="preserve">Results for: </w:t>
                          </w:r>
                        </w:p>
                        <w:p w14:paraId="6C425AE7" w14:textId="77777777" w:rsidR="00EE36DD" w:rsidRDefault="00EE36DD" w:rsidP="003E3BDC">
                          <w:pPr>
                            <w:pStyle w:val="Subtitle"/>
                          </w:pPr>
                          <w:r>
                            <w:t>Hawkins Mill Elementary School</w:t>
                          </w:r>
                        </w:p>
                        <w:p w14:paraId="48A648A1" w14:textId="77777777" w:rsidR="00EE36DD" w:rsidRDefault="00EE36DD" w:rsidP="003E3BDC">
                          <w:pPr>
                            <w:pStyle w:val="Subtitle"/>
                          </w:pPr>
                        </w:p>
                        <w:p w14:paraId="2E3D13F1" w14:textId="77777777" w:rsidR="00EE36DD" w:rsidRDefault="00EE36DD" w:rsidP="003E3BDC">
                          <w:pPr>
                            <w:pStyle w:val="Subtitle"/>
                          </w:pPr>
                        </w:p>
                        <w:p w14:paraId="7832DB04" w14:textId="77777777" w:rsidR="00EE36DD" w:rsidRDefault="00EE36DD" w:rsidP="003E3BDC">
                          <w:pPr>
                            <w:pStyle w:val="Subtitle"/>
                          </w:pPr>
                        </w:p>
                        <w:p w14:paraId="520919D2" w14:textId="77777777" w:rsidR="00EE36DD" w:rsidRDefault="00EE36DD" w:rsidP="003E3BDC">
                          <w:pPr>
                            <w:pStyle w:val="Subtitle"/>
                          </w:pPr>
                        </w:p>
                        <w:p w14:paraId="42306062" w14:textId="77777777" w:rsidR="00EE36DD" w:rsidRDefault="00EE36DD" w:rsidP="003E3BDC">
                          <w:pPr>
                            <w:pStyle w:val="Subtitle"/>
                          </w:pPr>
                        </w:p>
                        <w:p w14:paraId="54EE7A4C" w14:textId="77777777" w:rsidR="00EE36DD" w:rsidRDefault="00EE36DD" w:rsidP="003E3BDC">
                          <w:pPr>
                            <w:pStyle w:val="Subtitle"/>
                          </w:pPr>
                        </w:p>
                        <w:p w14:paraId="5BD6A89F" w14:textId="534F8EA5" w:rsidR="00EE36DD" w:rsidRDefault="00ED7442" w:rsidP="003E3BDC">
                          <w:pPr>
                            <w:pStyle w:val="CoverCogDate"/>
                          </w:pPr>
                          <w:r>
                            <w:t xml:space="preserve">May </w:t>
                          </w:r>
                          <w:r w:rsidR="00EE36DD">
                            <w:t>, 202</w:t>
                          </w:r>
                          <w:r w:rsidR="00FD13F6">
                            <w:t>4</w:t>
                          </w:r>
                        </w:p>
                        <w:bookmarkEnd w:id="9"/>
                        <w:bookmarkEnd w:id="10"/>
                        <w:bookmarkEnd w:id="11"/>
                        <w:bookmarkEnd w:id="12"/>
                        <w:p w14:paraId="550FD4FF" w14:textId="77777777" w:rsidR="00EE36DD" w:rsidRDefault="00EE36DD" w:rsidP="003E3BDC">
                          <w:pPr>
                            <w:pStyle w:val="Subtitle"/>
                          </w:pPr>
                        </w:p>
                      </w:txbxContent>
                    </v:textbox>
                    <w10:wrap type="square" anchory="page"/>
                  </v:shape>
                </w:pict>
              </mc:Fallback>
            </mc:AlternateContent>
          </w:r>
        </w:p>
        <w:p w14:paraId="7963554E" w14:textId="77777777" w:rsidR="003E3BDC" w:rsidRPr="001F266F" w:rsidRDefault="00000000" w:rsidP="003E3BDC">
          <w:pPr>
            <w:pStyle w:val="BodyText"/>
          </w:pPr>
        </w:p>
      </w:sdtContent>
    </w:sdt>
    <w:sdt>
      <w:sdtPr>
        <w:rPr>
          <w:rFonts w:eastAsiaTheme="minorHAnsi" w:cstheme="minorBidi"/>
          <w:b w:val="0"/>
          <w:bCs w:val="0"/>
          <w:color w:val="48484A"/>
          <w:sz w:val="22"/>
          <w:szCs w:val="22"/>
          <w:lang w:eastAsia="en-US"/>
        </w:rPr>
        <w:id w:val="-597955329"/>
        <w:docPartObj>
          <w:docPartGallery w:val="Table of Contents"/>
          <w:docPartUnique/>
        </w:docPartObj>
      </w:sdtPr>
      <w:sdtEndPr>
        <w:rPr>
          <w:rFonts w:eastAsia="Arial" w:cs="Arial"/>
          <w:noProof/>
          <w:color w:val="auto"/>
        </w:rPr>
      </w:sdtEndPr>
      <w:sdtContent>
        <w:p w14:paraId="72CC7B0F" w14:textId="77777777" w:rsidR="003E3BDC" w:rsidRDefault="003E3BDC" w:rsidP="003E3BDC">
          <w:pPr>
            <w:pStyle w:val="TOCHeading"/>
          </w:pPr>
          <w:r>
            <w:t>Table of Contents</w:t>
          </w:r>
        </w:p>
        <w:p w14:paraId="2999D3AE" w14:textId="77777777" w:rsidR="003E3BDC" w:rsidRDefault="003E3BDC" w:rsidP="003E3BDC">
          <w:pPr>
            <w:pStyle w:val="TOC1"/>
            <w:rPr>
              <w:rFonts w:asciiTheme="minorHAnsi" w:eastAsiaTheme="minorEastAsia" w:hAnsiTheme="minorHAnsi"/>
              <w:b w:val="0"/>
              <w:color w:val="auto"/>
              <w:sz w:val="22"/>
            </w:rPr>
          </w:pPr>
          <w:hyperlink w:anchor="_Toc127459396" w:history="1">
            <w:r w:rsidRPr="00EA3277">
              <w:rPr>
                <w:rStyle w:val="Hyperlink"/>
              </w:rPr>
              <w:t>Introduction</w:t>
            </w:r>
            <w:r>
              <w:rPr>
                <w:webHidden/>
              </w:rPr>
              <w:tab/>
            </w:r>
            <w:r>
              <w:rPr>
                <w:webHidden/>
              </w:rPr>
              <w:fldChar w:fldCharType="begin"/>
            </w:r>
            <w:r>
              <w:rPr>
                <w:webHidden/>
              </w:rPr>
              <w:instrText xml:space="preserve"> PAGEREF _Toc127459396 \h </w:instrText>
            </w:r>
            <w:r>
              <w:rPr>
                <w:webHidden/>
              </w:rPr>
            </w:r>
            <w:r>
              <w:rPr>
                <w:webHidden/>
              </w:rPr>
              <w:fldChar w:fldCharType="separate"/>
            </w:r>
            <w:r w:rsidR="00B0050D">
              <w:rPr>
                <w:webHidden/>
              </w:rPr>
              <w:t>2</w:t>
            </w:r>
            <w:r>
              <w:rPr>
                <w:webHidden/>
              </w:rPr>
              <w:fldChar w:fldCharType="end"/>
            </w:r>
          </w:hyperlink>
        </w:p>
        <w:p w14:paraId="0D5A7CFA" w14:textId="77777777" w:rsidR="003E3BDC" w:rsidRDefault="003E3BDC" w:rsidP="003E3BDC">
          <w:pPr>
            <w:pStyle w:val="TOC2"/>
            <w:rPr>
              <w:rFonts w:asciiTheme="minorHAnsi" w:eastAsiaTheme="minorEastAsia" w:hAnsiTheme="minorHAnsi"/>
              <w:color w:val="auto"/>
              <w:sz w:val="22"/>
              <w:szCs w:val="22"/>
            </w:rPr>
          </w:pPr>
          <w:hyperlink w:anchor="_Toc127459397" w:history="1">
            <w:r w:rsidRPr="00EA3277">
              <w:rPr>
                <w:rStyle w:val="Hyperlink"/>
              </w:rPr>
              <w:t>Performance standards evaluation</w:t>
            </w:r>
            <w:r>
              <w:rPr>
                <w:webHidden/>
              </w:rPr>
              <w:tab/>
              <w:t>2</w:t>
            </w:r>
          </w:hyperlink>
        </w:p>
        <w:p w14:paraId="6379303A" w14:textId="77777777" w:rsidR="003E3BDC" w:rsidRDefault="003E3BDC" w:rsidP="003E3BDC">
          <w:pPr>
            <w:pStyle w:val="TOC2"/>
            <w:rPr>
              <w:rFonts w:asciiTheme="minorHAnsi" w:eastAsiaTheme="minorEastAsia" w:hAnsiTheme="minorHAnsi"/>
              <w:color w:val="auto"/>
              <w:sz w:val="22"/>
              <w:szCs w:val="22"/>
            </w:rPr>
          </w:pPr>
          <w:hyperlink w:anchor="_Toc127459398" w:history="1">
            <w:r w:rsidRPr="00EA3277">
              <w:rPr>
                <w:rStyle w:val="Hyperlink"/>
              </w:rPr>
              <w:t>Insights from the review</w:t>
            </w:r>
            <w:r>
              <w:rPr>
                <w:webHidden/>
              </w:rPr>
              <w:tab/>
              <w:t>3</w:t>
            </w:r>
          </w:hyperlink>
        </w:p>
        <w:p w14:paraId="3B3BFDC2" w14:textId="77777777" w:rsidR="003E3BDC" w:rsidRDefault="003E3BDC" w:rsidP="003E3BDC">
          <w:pPr>
            <w:pStyle w:val="TOC1"/>
            <w:rPr>
              <w:rFonts w:asciiTheme="minorHAnsi" w:eastAsiaTheme="minorEastAsia" w:hAnsiTheme="minorHAnsi"/>
              <w:b w:val="0"/>
              <w:color w:val="auto"/>
              <w:sz w:val="22"/>
            </w:rPr>
          </w:pPr>
          <w:hyperlink w:anchor="_Toc127459399" w:history="1">
            <w:r w:rsidRPr="00EA3277">
              <w:rPr>
                <w:rStyle w:val="Hyperlink"/>
              </w:rPr>
              <w:t>Effective Learning Environments Observation Tool (eleot) results</w:t>
            </w:r>
            <w:r>
              <w:rPr>
                <w:webHidden/>
              </w:rPr>
              <w:tab/>
              <w:t>4</w:t>
            </w:r>
          </w:hyperlink>
        </w:p>
        <w:p w14:paraId="0782C968" w14:textId="77777777" w:rsidR="003E3BDC" w:rsidRDefault="003E3BDC" w:rsidP="003E3BDC">
          <w:pPr>
            <w:pStyle w:val="TOC2"/>
            <w:rPr>
              <w:rFonts w:asciiTheme="minorHAnsi" w:eastAsiaTheme="minorEastAsia" w:hAnsiTheme="minorHAnsi"/>
              <w:color w:val="auto"/>
              <w:sz w:val="22"/>
              <w:szCs w:val="22"/>
            </w:rPr>
          </w:pPr>
          <w:hyperlink w:anchor="_Toc127459400" w:history="1">
            <w:r w:rsidRPr="00EA3277">
              <w:rPr>
                <w:rStyle w:val="Hyperlink"/>
              </w:rPr>
              <w:t>eleot narrative</w:t>
            </w:r>
            <w:r>
              <w:rPr>
                <w:webHidden/>
              </w:rPr>
              <w:tab/>
              <w:t>8</w:t>
            </w:r>
          </w:hyperlink>
        </w:p>
        <w:p w14:paraId="3F754AA9" w14:textId="77777777" w:rsidR="003E3BDC" w:rsidRDefault="003E3BDC" w:rsidP="003E3BDC">
          <w:pPr>
            <w:pStyle w:val="TOC1"/>
            <w:rPr>
              <w:rFonts w:asciiTheme="minorHAnsi" w:eastAsiaTheme="minorEastAsia" w:hAnsiTheme="minorHAnsi"/>
              <w:b w:val="0"/>
              <w:color w:val="auto"/>
              <w:sz w:val="22"/>
            </w:rPr>
          </w:pPr>
          <w:hyperlink w:anchor="_Toc127459401" w:history="1">
            <w:r w:rsidRPr="00EA3277">
              <w:rPr>
                <w:rStyle w:val="Hyperlink"/>
              </w:rPr>
              <w:t>Improvement priorities</w:t>
            </w:r>
            <w:r>
              <w:rPr>
                <w:webHidden/>
              </w:rPr>
              <w:tab/>
              <w:t>10</w:t>
            </w:r>
          </w:hyperlink>
        </w:p>
        <w:p w14:paraId="11BE11DC" w14:textId="77777777" w:rsidR="003E3BDC" w:rsidRDefault="003E3BDC" w:rsidP="003E3BDC">
          <w:pPr>
            <w:pStyle w:val="TOC2"/>
            <w:rPr>
              <w:rFonts w:asciiTheme="minorHAnsi" w:eastAsiaTheme="minorEastAsia" w:hAnsiTheme="minorHAnsi"/>
              <w:color w:val="auto"/>
              <w:sz w:val="22"/>
              <w:szCs w:val="22"/>
            </w:rPr>
          </w:pPr>
          <w:hyperlink w:anchor="_Toc127459402" w:history="1">
            <w:r w:rsidRPr="00EA3277">
              <w:rPr>
                <w:rStyle w:val="Hyperlink"/>
              </w:rPr>
              <w:t>Improvement priority 1</w:t>
            </w:r>
            <w:r>
              <w:rPr>
                <w:webHidden/>
              </w:rPr>
              <w:tab/>
              <w:t>10</w:t>
            </w:r>
          </w:hyperlink>
        </w:p>
        <w:p w14:paraId="43BFDDF1" w14:textId="77777777" w:rsidR="003E3BDC" w:rsidRDefault="003E3BDC" w:rsidP="003E3BDC">
          <w:pPr>
            <w:pStyle w:val="TOC3"/>
            <w:rPr>
              <w:rFonts w:asciiTheme="minorHAnsi" w:eastAsiaTheme="minorEastAsia" w:hAnsiTheme="minorHAnsi"/>
              <w:color w:val="auto"/>
              <w:sz w:val="22"/>
              <w:szCs w:val="22"/>
            </w:rPr>
          </w:pPr>
          <w:hyperlink w:anchor="_Toc127459403" w:history="1">
            <w:r w:rsidRPr="00EA3277">
              <w:rPr>
                <w:rStyle w:val="Hyperlink"/>
                <w:bdr w:val="none" w:sz="0" w:space="0" w:color="auto" w:frame="1"/>
                <w:shd w:val="clear" w:color="auto" w:fill="FFFFFF"/>
              </w:rPr>
              <w:t>Potential leader actions:</w:t>
            </w:r>
            <w:r>
              <w:rPr>
                <w:webHidden/>
              </w:rPr>
              <w:tab/>
              <w:t>11</w:t>
            </w:r>
          </w:hyperlink>
        </w:p>
        <w:p w14:paraId="32B24928" w14:textId="77777777" w:rsidR="003E3BDC" w:rsidRDefault="003E3BDC" w:rsidP="003E3BDC">
          <w:pPr>
            <w:pStyle w:val="TOC2"/>
            <w:rPr>
              <w:rFonts w:asciiTheme="minorHAnsi" w:eastAsiaTheme="minorEastAsia" w:hAnsiTheme="minorHAnsi"/>
              <w:color w:val="auto"/>
              <w:sz w:val="22"/>
              <w:szCs w:val="22"/>
            </w:rPr>
          </w:pPr>
          <w:hyperlink w:anchor="_Toc127459404" w:history="1">
            <w:r w:rsidRPr="00EA3277">
              <w:rPr>
                <w:rStyle w:val="Hyperlink"/>
              </w:rPr>
              <w:t>Improvement priority 2</w:t>
            </w:r>
            <w:r>
              <w:rPr>
                <w:webHidden/>
              </w:rPr>
              <w:tab/>
              <w:t>12</w:t>
            </w:r>
          </w:hyperlink>
        </w:p>
        <w:p w14:paraId="7CAD5EDE" w14:textId="77777777" w:rsidR="003E3BDC" w:rsidRDefault="003E3BDC" w:rsidP="003E3BDC">
          <w:pPr>
            <w:pStyle w:val="TOC3"/>
            <w:rPr>
              <w:rFonts w:asciiTheme="minorHAnsi" w:eastAsiaTheme="minorEastAsia" w:hAnsiTheme="minorHAnsi"/>
              <w:color w:val="auto"/>
              <w:sz w:val="22"/>
              <w:szCs w:val="22"/>
            </w:rPr>
          </w:pPr>
          <w:hyperlink w:anchor="_Toc127459405" w:history="1">
            <w:r w:rsidRPr="00EA3277">
              <w:rPr>
                <w:rStyle w:val="Hyperlink"/>
                <w:bdr w:val="none" w:sz="0" w:space="0" w:color="auto" w:frame="1"/>
                <w:shd w:val="clear" w:color="auto" w:fill="FFFFFF"/>
              </w:rPr>
              <w:t>Potential leader actions:</w:t>
            </w:r>
            <w:r>
              <w:rPr>
                <w:webHidden/>
              </w:rPr>
              <w:tab/>
              <w:t>13</w:t>
            </w:r>
          </w:hyperlink>
        </w:p>
        <w:p w14:paraId="221D5499" w14:textId="77777777" w:rsidR="003E3BDC" w:rsidRDefault="003E3BDC" w:rsidP="003E3BDC">
          <w:pPr>
            <w:pStyle w:val="TOC2"/>
            <w:rPr>
              <w:rFonts w:asciiTheme="minorHAnsi" w:eastAsiaTheme="minorEastAsia" w:hAnsiTheme="minorHAnsi"/>
              <w:color w:val="auto"/>
              <w:sz w:val="22"/>
              <w:szCs w:val="22"/>
            </w:rPr>
          </w:pPr>
          <w:hyperlink w:anchor="_Toc127459406" w:history="1">
            <w:r w:rsidRPr="00EA3277">
              <w:rPr>
                <w:rStyle w:val="Hyperlink"/>
              </w:rPr>
              <w:t>Your next steps</w:t>
            </w:r>
            <w:r>
              <w:rPr>
                <w:webHidden/>
              </w:rPr>
              <w:tab/>
              <w:t>13</w:t>
            </w:r>
          </w:hyperlink>
        </w:p>
        <w:p w14:paraId="5A43456D" w14:textId="77777777" w:rsidR="003E3BDC" w:rsidRDefault="003E3BDC" w:rsidP="003E3BDC">
          <w:pPr>
            <w:pStyle w:val="TOC1"/>
            <w:rPr>
              <w:rFonts w:asciiTheme="minorHAnsi" w:eastAsiaTheme="minorEastAsia" w:hAnsiTheme="minorHAnsi"/>
              <w:b w:val="0"/>
              <w:color w:val="auto"/>
              <w:sz w:val="22"/>
            </w:rPr>
          </w:pPr>
          <w:hyperlink w:anchor="_Toc127459407" w:history="1">
            <w:r w:rsidRPr="00EA3277">
              <w:rPr>
                <w:rStyle w:val="Hyperlink"/>
              </w:rPr>
              <w:t>Team roster</w:t>
            </w:r>
            <w:r>
              <w:rPr>
                <w:webHidden/>
              </w:rPr>
              <w:tab/>
              <w:t>14</w:t>
            </w:r>
          </w:hyperlink>
        </w:p>
        <w:p w14:paraId="61CB4A40" w14:textId="77777777" w:rsidR="003E3BDC" w:rsidRDefault="003E3BDC" w:rsidP="003E3BDC">
          <w:pPr>
            <w:pStyle w:val="TOC1"/>
            <w:rPr>
              <w:rFonts w:asciiTheme="minorHAnsi" w:eastAsiaTheme="minorEastAsia" w:hAnsiTheme="minorHAnsi"/>
              <w:b w:val="0"/>
              <w:color w:val="auto"/>
              <w:sz w:val="22"/>
            </w:rPr>
          </w:pPr>
          <w:hyperlink w:anchor="_Toc127459408" w:history="1">
            <w:r w:rsidRPr="00EA3277">
              <w:rPr>
                <w:rStyle w:val="Hyperlink"/>
              </w:rPr>
              <w:t>Appendix</w:t>
            </w:r>
            <w:r>
              <w:rPr>
                <w:webHidden/>
              </w:rPr>
              <w:tab/>
              <w:t>15</w:t>
            </w:r>
          </w:hyperlink>
        </w:p>
        <w:p w14:paraId="4EEC696B" w14:textId="77777777" w:rsidR="003E3BDC" w:rsidRDefault="003E3BDC" w:rsidP="003E3BDC">
          <w:pPr>
            <w:pStyle w:val="TOC2"/>
            <w:rPr>
              <w:rFonts w:asciiTheme="minorHAnsi" w:eastAsiaTheme="minorEastAsia" w:hAnsiTheme="minorHAnsi"/>
              <w:color w:val="auto"/>
              <w:sz w:val="22"/>
              <w:szCs w:val="22"/>
            </w:rPr>
          </w:pPr>
          <w:hyperlink w:anchor="_Toc127459409" w:history="1">
            <w:r w:rsidRPr="00EA3277">
              <w:rPr>
                <w:rStyle w:val="Hyperlink"/>
              </w:rPr>
              <w:t>Cognia Performance Standards ratings</w:t>
            </w:r>
            <w:r>
              <w:rPr>
                <w:webHidden/>
              </w:rPr>
              <w:tab/>
              <w:t>15</w:t>
            </w:r>
          </w:hyperlink>
        </w:p>
        <w:p w14:paraId="5E95047D" w14:textId="77777777" w:rsidR="003E3BDC" w:rsidRDefault="003E3BDC" w:rsidP="003E3BDC">
          <w:pPr>
            <w:pStyle w:val="TOC3"/>
            <w:rPr>
              <w:rFonts w:asciiTheme="minorHAnsi" w:eastAsiaTheme="minorEastAsia" w:hAnsiTheme="minorHAnsi"/>
              <w:color w:val="auto"/>
              <w:sz w:val="22"/>
              <w:szCs w:val="22"/>
            </w:rPr>
          </w:pPr>
          <w:hyperlink w:anchor="_Toc127459410" w:history="1">
            <w:r w:rsidRPr="00EA3277">
              <w:rPr>
                <w:rStyle w:val="Hyperlink"/>
              </w:rPr>
              <w:t>Key characteristic 1: Culture Of Learning</w:t>
            </w:r>
            <w:r>
              <w:rPr>
                <w:webHidden/>
              </w:rPr>
              <w:tab/>
              <w:t>15</w:t>
            </w:r>
          </w:hyperlink>
        </w:p>
        <w:p w14:paraId="15DA085A" w14:textId="77777777" w:rsidR="003E3BDC" w:rsidRDefault="003E3BDC" w:rsidP="003E3BDC">
          <w:pPr>
            <w:pStyle w:val="TOC3"/>
            <w:rPr>
              <w:rFonts w:asciiTheme="minorHAnsi" w:eastAsiaTheme="minorEastAsia" w:hAnsiTheme="minorHAnsi"/>
              <w:color w:val="auto"/>
              <w:sz w:val="22"/>
              <w:szCs w:val="22"/>
            </w:rPr>
          </w:pPr>
          <w:hyperlink w:anchor="_Toc127459411" w:history="1">
            <w:r w:rsidRPr="00EA3277">
              <w:rPr>
                <w:rStyle w:val="Hyperlink"/>
              </w:rPr>
              <w:t>Key characteristic 2: Leadership For Learning</w:t>
            </w:r>
            <w:r>
              <w:rPr>
                <w:webHidden/>
              </w:rPr>
              <w:tab/>
              <w:t>17</w:t>
            </w:r>
          </w:hyperlink>
        </w:p>
        <w:p w14:paraId="687F2F79" w14:textId="77777777" w:rsidR="003E3BDC" w:rsidRDefault="003E3BDC" w:rsidP="003E3BDC">
          <w:pPr>
            <w:pStyle w:val="TOC3"/>
            <w:rPr>
              <w:rFonts w:asciiTheme="minorHAnsi" w:eastAsiaTheme="minorEastAsia" w:hAnsiTheme="minorHAnsi"/>
              <w:color w:val="auto"/>
              <w:sz w:val="22"/>
              <w:szCs w:val="22"/>
            </w:rPr>
          </w:pPr>
          <w:hyperlink w:anchor="_Toc127459412" w:history="1">
            <w:r w:rsidRPr="00EA3277">
              <w:rPr>
                <w:rStyle w:val="Hyperlink"/>
              </w:rPr>
              <w:t>Key characteristic 3: Engagement Of Learning</w:t>
            </w:r>
            <w:r>
              <w:rPr>
                <w:webHidden/>
              </w:rPr>
              <w:tab/>
              <w:t>19</w:t>
            </w:r>
          </w:hyperlink>
        </w:p>
        <w:p w14:paraId="724D196F" w14:textId="77777777" w:rsidR="003E3BDC" w:rsidRDefault="003E3BDC" w:rsidP="003E3BDC">
          <w:pPr>
            <w:pStyle w:val="TOC3"/>
            <w:rPr>
              <w:rFonts w:asciiTheme="minorHAnsi" w:eastAsiaTheme="minorEastAsia" w:hAnsiTheme="minorHAnsi"/>
              <w:color w:val="auto"/>
              <w:sz w:val="22"/>
              <w:szCs w:val="22"/>
            </w:rPr>
          </w:pPr>
          <w:hyperlink w:anchor="_Toc127459413" w:history="1">
            <w:r w:rsidRPr="00EA3277">
              <w:rPr>
                <w:rStyle w:val="Hyperlink"/>
              </w:rPr>
              <w:t>Key characteristic 4: Growth In Learning</w:t>
            </w:r>
            <w:r>
              <w:rPr>
                <w:webHidden/>
              </w:rPr>
              <w:tab/>
              <w:t>21</w:t>
            </w:r>
          </w:hyperlink>
        </w:p>
        <w:p w14:paraId="12D5A76C" w14:textId="77777777" w:rsidR="003E3BDC" w:rsidRDefault="003E3BDC" w:rsidP="003E3BDC">
          <w:pPr>
            <w:pStyle w:val="TOC2"/>
            <w:rPr>
              <w:rFonts w:asciiTheme="minorHAnsi" w:eastAsiaTheme="minorEastAsia" w:hAnsiTheme="minorHAnsi"/>
              <w:color w:val="auto"/>
              <w:sz w:val="22"/>
              <w:szCs w:val="22"/>
            </w:rPr>
          </w:pPr>
          <w:hyperlink w:anchor="_Toc127459414" w:history="1">
            <w:r w:rsidRPr="00EA3277">
              <w:rPr>
                <w:rStyle w:val="Hyperlink"/>
              </w:rPr>
              <w:t>Student performance data</w:t>
            </w:r>
            <w:r>
              <w:rPr>
                <w:webHidden/>
              </w:rPr>
              <w:tab/>
              <w:t>24</w:t>
            </w:r>
          </w:hyperlink>
        </w:p>
        <w:p w14:paraId="29848386" w14:textId="77777777" w:rsidR="003E3BDC" w:rsidRDefault="003E3BDC" w:rsidP="003E3BDC">
          <w:pPr>
            <w:pStyle w:val="TOC2"/>
            <w:rPr>
              <w:rFonts w:asciiTheme="minorHAnsi" w:eastAsiaTheme="minorEastAsia" w:hAnsiTheme="minorHAnsi"/>
              <w:color w:val="auto"/>
              <w:sz w:val="22"/>
              <w:szCs w:val="22"/>
            </w:rPr>
          </w:pPr>
          <w:hyperlink w:anchor="_Toc127459415" w:history="1">
            <w:r w:rsidRPr="00EA3277">
              <w:rPr>
                <w:rStyle w:val="Hyperlink"/>
              </w:rPr>
              <w:t>Schedule</w:t>
            </w:r>
            <w:r>
              <w:rPr>
                <w:webHidden/>
              </w:rPr>
              <w:tab/>
              <w:t>25</w:t>
            </w:r>
          </w:hyperlink>
        </w:p>
        <w:p w14:paraId="5BB66260" w14:textId="77777777" w:rsidR="003E3BDC" w:rsidRDefault="00000000" w:rsidP="003E3BDC"/>
      </w:sdtContent>
    </w:sdt>
    <w:p w14:paraId="7EE8EDA3" w14:textId="77777777" w:rsidR="003E3BDC" w:rsidRDefault="003E3BDC" w:rsidP="003E3BDC">
      <w:pPr>
        <w:pStyle w:val="TOCHeading"/>
      </w:pPr>
    </w:p>
    <w:p w14:paraId="48F19494" w14:textId="77777777" w:rsidR="003E3BDC" w:rsidRDefault="003E3BDC" w:rsidP="003E3BDC">
      <w:pPr>
        <w:pStyle w:val="BodyText"/>
      </w:pPr>
    </w:p>
    <w:p w14:paraId="76DDD019" w14:textId="77777777" w:rsidR="003E3BDC" w:rsidRDefault="003E3BDC" w:rsidP="003E3BDC">
      <w:pPr>
        <w:pStyle w:val="BodyText"/>
      </w:pPr>
      <w:r>
        <w:br w:type="page"/>
      </w:r>
    </w:p>
    <w:p w14:paraId="36854339" w14:textId="77777777" w:rsidR="003E3BDC" w:rsidRDefault="003E3BDC" w:rsidP="003E3BDC">
      <w:pPr>
        <w:pStyle w:val="Heading1"/>
      </w:pPr>
      <w:bookmarkStart w:id="9" w:name="_Toc111808149"/>
      <w:bookmarkStart w:id="10" w:name="_Toc112743867"/>
      <w:bookmarkStart w:id="11" w:name="_Toc127459396"/>
      <w:r>
        <w:lastRenderedPageBreak/>
        <w:t>Introduction</w:t>
      </w:r>
      <w:bookmarkEnd w:id="2"/>
      <w:bookmarkEnd w:id="3"/>
      <w:bookmarkEnd w:id="4"/>
      <w:bookmarkEnd w:id="9"/>
      <w:bookmarkEnd w:id="10"/>
      <w:bookmarkEnd w:id="11"/>
    </w:p>
    <w:p w14:paraId="3170AA2A" w14:textId="77777777" w:rsidR="007D3A45" w:rsidRDefault="007D3A45" w:rsidP="00725DA0">
      <w:pPr>
        <w:pStyle w:val="BodyText"/>
        <w:ind w:right="576"/>
      </w:pPr>
    </w:p>
    <w:p w14:paraId="4A3CD989" w14:textId="77777777" w:rsidR="003E3BDC" w:rsidRDefault="003E3BDC" w:rsidP="00725DA0">
      <w:pPr>
        <w:pStyle w:val="BodyText"/>
        <w:ind w:right="576"/>
      </w:pPr>
      <w:r>
        <w:t>The Cognia</w:t>
      </w:r>
      <w:r>
        <w:rPr>
          <w:vertAlign w:val="superscript"/>
        </w:rPr>
        <w:t>TM</w:t>
      </w:r>
      <w:r>
        <w:t xml:space="preserve"> Diagnostic Review is conducted by a team of highly qualified evaluators who examine the institution’s adherence and commitment to the research aligned to Cognia Performance Standards. The Diagnostic Review process is designed to energize and equip the leadership and stakeholders of an institution to achieve higher levels of performance and address areas that may be hindering efforts to reach those desired performance levels. The Diagnostic Review is a rigorous process that includes an in-depth examination of evidence and relevant performance data, interviews with stakeholders, and observations of instruction, learning, and operations.</w:t>
      </w:r>
    </w:p>
    <w:p w14:paraId="1B72332A" w14:textId="77777777" w:rsidR="00297585" w:rsidRDefault="00297585" w:rsidP="00725DA0">
      <w:pPr>
        <w:pStyle w:val="BodyText"/>
        <w:ind w:right="576"/>
      </w:pPr>
    </w:p>
    <w:p w14:paraId="0721964C" w14:textId="77777777" w:rsidR="003E3BDC" w:rsidRDefault="003E3BDC" w:rsidP="00725DA0">
      <w:pPr>
        <w:pStyle w:val="BodyText"/>
        <w:ind w:right="576"/>
      </w:pPr>
      <w:r>
        <w:t xml:space="preserve">Standards help delineate what matters. They provide a common language through which an education community can engage in conversations about educational improvement, institution effectiveness, and achievement. They serve as a foundation for planning and implementing improvement strategies and activities and for measuring success. Cognia Performance Standards were developed by a committee composed of educators from the fields of practice, research, and policy. These leaders applied professional wisdom, deep knowledge of effective practice, and the best available research to craft a set of robust standards that define institutional quality and guide continuous improvement. </w:t>
      </w:r>
    </w:p>
    <w:p w14:paraId="2E8F9264" w14:textId="77777777" w:rsidR="00297585" w:rsidRDefault="003E3BDC" w:rsidP="00725DA0">
      <w:pPr>
        <w:pStyle w:val="BodyText"/>
        <w:ind w:right="576"/>
      </w:pPr>
      <w:r>
        <w:t xml:space="preserve">When this institution was evaluated, the Diagnostic Review Team used an identified subset of the Cognia Performance </w:t>
      </w:r>
    </w:p>
    <w:p w14:paraId="54EFC352" w14:textId="77777777" w:rsidR="00297585" w:rsidRDefault="00297585" w:rsidP="00725DA0">
      <w:pPr>
        <w:pStyle w:val="BodyText"/>
        <w:ind w:right="576"/>
      </w:pPr>
    </w:p>
    <w:p w14:paraId="0D24F516" w14:textId="77777777" w:rsidR="003E3BDC" w:rsidRDefault="003E3BDC" w:rsidP="00725DA0">
      <w:pPr>
        <w:pStyle w:val="BodyText"/>
        <w:ind w:right="576"/>
      </w:pPr>
      <w:r>
        <w:t>Standards and related criteria to guide its evaluation, looking not only for adherence to standards, but also for how the institution functioned as a whole and embodied the practices and characteristics of quality. Using the evidence they gathered, the Diagnostic Review Team arrived at a set of findings contained in this report.</w:t>
      </w:r>
    </w:p>
    <w:p w14:paraId="5DDB0DBB" w14:textId="77777777" w:rsidR="00297585" w:rsidRDefault="00297585" w:rsidP="00725DA0">
      <w:pPr>
        <w:pStyle w:val="BodyText"/>
        <w:ind w:right="576"/>
      </w:pPr>
    </w:p>
    <w:p w14:paraId="37AA9660" w14:textId="77777777" w:rsidR="003E3BDC" w:rsidRDefault="003E3BDC" w:rsidP="00725DA0">
      <w:pPr>
        <w:pStyle w:val="BodyText"/>
        <w:ind w:right="576"/>
      </w:pPr>
      <w:r>
        <w:t>As a part of the Diagnostic Review, stakeholders were interviewed by members of the Diagnostic Review Team about their perspectives on topics relevant to the institution’s learning environment and organizational effectiveness. The feedback gained through the stakeholder interviews was considered with other evidence and data to support the findings of the Diagnostic Review. The following table lists the numbers of interviewed representatives of various stakeholder groups.</w:t>
      </w:r>
    </w:p>
    <w:p w14:paraId="2657B9BE" w14:textId="77777777" w:rsidR="00297585" w:rsidRPr="003A22FE" w:rsidRDefault="00297585" w:rsidP="00725DA0">
      <w:pPr>
        <w:pStyle w:val="BodyText"/>
        <w:ind w:right="576"/>
        <w:rPr>
          <w:color w:val="FF0000"/>
        </w:rPr>
      </w:pPr>
    </w:p>
    <w:tbl>
      <w:tblPr>
        <w:tblStyle w:val="CogTable"/>
        <w:tblW w:w="10098" w:type="dxa"/>
        <w:tblLayout w:type="fixed"/>
        <w:tblLook w:val="04A0" w:firstRow="1" w:lastRow="0" w:firstColumn="1" w:lastColumn="0" w:noHBand="0" w:noVBand="1"/>
      </w:tblPr>
      <w:tblGrid>
        <w:gridCol w:w="8298"/>
        <w:gridCol w:w="1800"/>
      </w:tblGrid>
      <w:tr w:rsidR="003E3BDC" w:rsidRPr="0092781B" w14:paraId="6DB7C689" w14:textId="77777777" w:rsidTr="00EE36D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298" w:type="dxa"/>
          </w:tcPr>
          <w:p w14:paraId="0E7D71D6" w14:textId="77777777" w:rsidR="003E3BDC" w:rsidRPr="0092781B" w:rsidRDefault="003E3BDC" w:rsidP="00EE36DD">
            <w:pPr>
              <w:pStyle w:val="TableRow1Cog"/>
            </w:pPr>
            <w:bookmarkStart w:id="12" w:name="_Toc94762342"/>
            <w:bookmarkStart w:id="13" w:name="_Toc96430072"/>
            <w:bookmarkStart w:id="14" w:name="_Toc99717561"/>
            <w:r>
              <w:t>Stakeholder Groups</w:t>
            </w:r>
          </w:p>
        </w:tc>
        <w:tc>
          <w:tcPr>
            <w:tcW w:w="1800" w:type="dxa"/>
          </w:tcPr>
          <w:p w14:paraId="7D84E0FA"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Number</w:t>
            </w:r>
          </w:p>
        </w:tc>
      </w:tr>
      <w:tr w:rsidR="003E3BDC" w:rsidRPr="0092781B" w14:paraId="35677BDF"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3E486F61" w14:textId="77777777" w:rsidR="003E3BDC" w:rsidRPr="0092781B" w:rsidRDefault="003E3BDC" w:rsidP="00EE36DD">
            <w:pPr>
              <w:pStyle w:val="TableColumn1Cog"/>
            </w:pPr>
            <w:r>
              <w:t>District-Level Administrators</w:t>
            </w:r>
          </w:p>
        </w:tc>
        <w:tc>
          <w:tcPr>
            <w:tcW w:w="1800" w:type="dxa"/>
          </w:tcPr>
          <w:p w14:paraId="7BE5AE95"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w:t>
            </w:r>
          </w:p>
        </w:tc>
      </w:tr>
      <w:tr w:rsidR="003E3BDC" w:rsidRPr="0092781B" w14:paraId="2558B3E9"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E07E9A9" w14:textId="77777777" w:rsidR="003E3BDC" w:rsidRDefault="003E3BDC" w:rsidP="00EE36DD">
            <w:pPr>
              <w:pStyle w:val="TableColumn1Cog"/>
            </w:pPr>
            <w:r>
              <w:t>Building-Level Administrators</w:t>
            </w:r>
          </w:p>
        </w:tc>
        <w:tc>
          <w:tcPr>
            <w:tcW w:w="1800" w:type="dxa"/>
          </w:tcPr>
          <w:p w14:paraId="709BD574"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w:t>
            </w:r>
          </w:p>
        </w:tc>
      </w:tr>
      <w:tr w:rsidR="003E3BDC" w:rsidRPr="0092781B" w14:paraId="51EBAC70"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6FAB35B" w14:textId="77777777" w:rsidR="003E3BDC" w:rsidRDefault="003E3BDC" w:rsidP="00EE36DD">
            <w:pPr>
              <w:pStyle w:val="TableColumn1Cog"/>
            </w:pPr>
            <w:r>
              <w:t>Professional Support Staff (e.g., Counselor, Media Specialist, Technology Coordinator)</w:t>
            </w:r>
          </w:p>
        </w:tc>
        <w:tc>
          <w:tcPr>
            <w:tcW w:w="1800" w:type="dxa"/>
          </w:tcPr>
          <w:p w14:paraId="6ABF8F5C"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2</w:t>
            </w:r>
          </w:p>
        </w:tc>
      </w:tr>
      <w:tr w:rsidR="003E3BDC" w:rsidRPr="0092781B" w14:paraId="4AA13EED"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94333BB" w14:textId="77777777" w:rsidR="003E3BDC" w:rsidRDefault="003E3BDC" w:rsidP="00EE36DD">
            <w:pPr>
              <w:pStyle w:val="TableColumn1Cog"/>
            </w:pPr>
            <w:r>
              <w:t>Certified Staff</w:t>
            </w:r>
          </w:p>
        </w:tc>
        <w:tc>
          <w:tcPr>
            <w:tcW w:w="1800" w:type="dxa"/>
          </w:tcPr>
          <w:p w14:paraId="02246E1F"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18</w:t>
            </w:r>
          </w:p>
        </w:tc>
      </w:tr>
      <w:tr w:rsidR="003E3BDC" w:rsidRPr="0092781B" w14:paraId="5E2ACACE"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26F7F5A0" w14:textId="77777777" w:rsidR="003E3BDC" w:rsidRDefault="003E3BDC" w:rsidP="00EE36DD">
            <w:pPr>
              <w:pStyle w:val="TableColumn1Cog"/>
            </w:pPr>
            <w:r>
              <w:t>Noncertified Staff</w:t>
            </w:r>
          </w:p>
        </w:tc>
        <w:tc>
          <w:tcPr>
            <w:tcW w:w="1800" w:type="dxa"/>
          </w:tcPr>
          <w:p w14:paraId="1196B858"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6</w:t>
            </w:r>
          </w:p>
        </w:tc>
      </w:tr>
      <w:tr w:rsidR="003E3BDC" w:rsidRPr="0092781B" w14:paraId="0A862E66"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2AB31B93" w14:textId="77777777" w:rsidR="003E3BDC" w:rsidRDefault="003E3BDC" w:rsidP="00EE36DD">
            <w:pPr>
              <w:pStyle w:val="TableColumn1Cog"/>
            </w:pPr>
            <w:r>
              <w:t>Students</w:t>
            </w:r>
          </w:p>
        </w:tc>
        <w:tc>
          <w:tcPr>
            <w:tcW w:w="1800" w:type="dxa"/>
          </w:tcPr>
          <w:p w14:paraId="3435AEF8"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33</w:t>
            </w:r>
          </w:p>
        </w:tc>
      </w:tr>
      <w:tr w:rsidR="003E3BDC" w:rsidRPr="0092781B" w14:paraId="6023D60A"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8AEAB69" w14:textId="77777777" w:rsidR="003E3BDC" w:rsidRDefault="003E3BDC" w:rsidP="00EE36DD">
            <w:pPr>
              <w:pStyle w:val="TableColumn1Cog"/>
            </w:pPr>
            <w:r>
              <w:t>Parents</w:t>
            </w:r>
          </w:p>
        </w:tc>
        <w:tc>
          <w:tcPr>
            <w:tcW w:w="1800" w:type="dxa"/>
          </w:tcPr>
          <w:p w14:paraId="3FF2C95D"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5</w:t>
            </w:r>
          </w:p>
        </w:tc>
      </w:tr>
      <w:tr w:rsidR="003E3BDC" w:rsidRPr="0092781B" w14:paraId="44B048CD"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9D734FE" w14:textId="77777777" w:rsidR="003E3BDC" w:rsidRDefault="003E3BDC" w:rsidP="00EE36DD">
            <w:pPr>
              <w:pStyle w:val="TableColumn1Cog"/>
            </w:pPr>
            <w:r>
              <w:t>Total</w:t>
            </w:r>
          </w:p>
        </w:tc>
        <w:tc>
          <w:tcPr>
            <w:tcW w:w="1800" w:type="dxa"/>
          </w:tcPr>
          <w:p w14:paraId="3018DBAD"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66</w:t>
            </w:r>
          </w:p>
        </w:tc>
      </w:tr>
    </w:tbl>
    <w:p w14:paraId="39E5A8DB" w14:textId="77777777" w:rsidR="00725DA0" w:rsidRDefault="00725DA0" w:rsidP="003E3BDC">
      <w:pPr>
        <w:pStyle w:val="Heading2"/>
      </w:pPr>
      <w:bookmarkStart w:id="15" w:name="_Toc110524625"/>
      <w:bookmarkStart w:id="16" w:name="_Toc111808150"/>
      <w:bookmarkStart w:id="17" w:name="_Toc112743868"/>
      <w:bookmarkStart w:id="18" w:name="_Toc127459397"/>
    </w:p>
    <w:p w14:paraId="3A8B9EDE" w14:textId="77777777" w:rsidR="003E3BDC" w:rsidRPr="00BE18E5" w:rsidRDefault="003E3BDC" w:rsidP="003E3BDC">
      <w:pPr>
        <w:pStyle w:val="Heading2"/>
      </w:pPr>
      <w:r w:rsidRPr="005C7D8B">
        <w:t xml:space="preserve">Performance </w:t>
      </w:r>
      <w:r>
        <w:t>s</w:t>
      </w:r>
      <w:r w:rsidRPr="005C7D8B">
        <w:t xml:space="preserve">tandards </w:t>
      </w:r>
      <w:r>
        <w:t>e</w:t>
      </w:r>
      <w:r w:rsidRPr="005C7D8B">
        <w:t>valuation</w:t>
      </w:r>
      <w:bookmarkEnd w:id="15"/>
      <w:bookmarkEnd w:id="16"/>
      <w:bookmarkEnd w:id="17"/>
      <w:bookmarkEnd w:id="18"/>
    </w:p>
    <w:p w14:paraId="195A852A" w14:textId="77777777" w:rsidR="003E3BDC" w:rsidRPr="00A42606" w:rsidRDefault="003E3BDC" w:rsidP="00725DA0">
      <w:pPr>
        <w:pStyle w:val="BodyText"/>
        <w:ind w:right="576"/>
        <w:rPr>
          <w:rStyle w:val="BodyTextChar"/>
        </w:rPr>
      </w:pPr>
      <w:r w:rsidRPr="005C7D8B">
        <w:t>Diagnostic Reviews are based primarily on the evaluation of evidence that reflects an institution</w:t>
      </w:r>
      <w:r>
        <w:t>’</w:t>
      </w:r>
      <w:r w:rsidRPr="005C7D8B">
        <w:t xml:space="preserve">s ability to meet the expectations as defined by the essential Diagnostic Review Standards, which are a subset of the Cognia Performance Standards. These standards define the elements of quality that research indicates are present in an institution that is continuously improving. The </w:t>
      </w:r>
      <w:r>
        <w:t>s</w:t>
      </w:r>
      <w:r w:rsidRPr="005C7D8B">
        <w:t>tandards provide the guideposts to becoming a better institution. The Diagnostic Review Team applies a four-level rubric to determine the degree to which the institution demonstrates effective practices that reflect the expectations of each standard. The rubric scale is designed to indicate the current performance of the institution. The Diagnostic Review Team</w:t>
      </w:r>
      <w:r>
        <w:t>’</w:t>
      </w:r>
      <w:r w:rsidRPr="005C7D8B">
        <w:t>s findings and the rubric for each standard are located in th</w:t>
      </w:r>
      <w:r>
        <w:t>is report’s</w:t>
      </w:r>
      <w:r w:rsidRPr="005C7D8B">
        <w:t xml:space="preserve"> </w:t>
      </w:r>
      <w:r>
        <w:t>a</w:t>
      </w:r>
      <w:r w:rsidRPr="005C7D8B">
        <w:t>ppendix.</w:t>
      </w:r>
    </w:p>
    <w:p w14:paraId="40B35FEB" w14:textId="77777777" w:rsidR="00725DA0" w:rsidRDefault="00725DA0" w:rsidP="003E3BDC">
      <w:pPr>
        <w:pStyle w:val="Heading2"/>
      </w:pPr>
      <w:bookmarkStart w:id="19" w:name="_Toc110524626"/>
      <w:bookmarkStart w:id="20" w:name="_Toc111808151"/>
      <w:bookmarkStart w:id="21" w:name="_Toc112743869"/>
      <w:bookmarkStart w:id="22" w:name="_Toc127459398"/>
    </w:p>
    <w:p w14:paraId="3C739509" w14:textId="77777777" w:rsidR="00297585" w:rsidRDefault="00297585">
      <w:pPr>
        <w:rPr>
          <w:b/>
          <w:bCs/>
          <w:sz w:val="28"/>
          <w:szCs w:val="28"/>
        </w:rPr>
      </w:pPr>
      <w:r>
        <w:br w:type="page"/>
      </w:r>
    </w:p>
    <w:p w14:paraId="39294BDE" w14:textId="77777777" w:rsidR="003E3BDC" w:rsidRDefault="003E3BDC" w:rsidP="003E3BDC">
      <w:pPr>
        <w:pStyle w:val="Heading2"/>
      </w:pPr>
      <w:r>
        <w:lastRenderedPageBreak/>
        <w:t>Insights from the review</w:t>
      </w:r>
      <w:bookmarkEnd w:id="12"/>
      <w:bookmarkEnd w:id="13"/>
      <w:bookmarkEnd w:id="14"/>
      <w:bookmarkEnd w:id="19"/>
      <w:bookmarkEnd w:id="20"/>
      <w:bookmarkEnd w:id="21"/>
      <w:bookmarkEnd w:id="22"/>
    </w:p>
    <w:p w14:paraId="00505613" w14:textId="77777777" w:rsidR="003E3BDC" w:rsidRPr="005C7D8B" w:rsidRDefault="003E3BDC" w:rsidP="00725DA0">
      <w:pPr>
        <w:pStyle w:val="BodyText"/>
        <w:ind w:right="576"/>
      </w:pPr>
      <w:r>
        <w:t xml:space="preserve">The Diagnostic Review Team engaged in professional discussions and deliberations about the processes, programs, and practices within the institution to arrive at the findings of the team. </w:t>
      </w:r>
      <w:r w:rsidRPr="005C7D8B">
        <w:t>Guided by evidence, the team arrived at findings that will inform your institution</w:t>
      </w:r>
      <w:r>
        <w:t>’</w:t>
      </w:r>
      <w:r w:rsidRPr="005C7D8B">
        <w:t>s continuous improvement efforts. The findings are aligned to research-based criteria designed to improve student learning and organizational effectiveness.</w:t>
      </w:r>
    </w:p>
    <w:p w14:paraId="2502C2E3" w14:textId="77777777" w:rsidR="00725DA0" w:rsidRDefault="00725DA0" w:rsidP="003E3BDC">
      <w:pPr>
        <w:pStyle w:val="BodyText"/>
        <w:rPr>
          <w:b/>
          <w:bCs/>
        </w:rPr>
      </w:pPr>
    </w:p>
    <w:p w14:paraId="75FB49D7" w14:textId="77777777" w:rsidR="003E3BDC" w:rsidRPr="00602184" w:rsidRDefault="003E3BDC" w:rsidP="003E3BDC">
      <w:pPr>
        <w:pStyle w:val="BodyText"/>
        <w:rPr>
          <w:b/>
          <w:bCs/>
        </w:rPr>
      </w:pPr>
      <w:r w:rsidRPr="00602184">
        <w:rPr>
          <w:b/>
          <w:bCs/>
        </w:rPr>
        <w:t>Strengths</w:t>
      </w:r>
      <w:r>
        <w:rPr>
          <w:b/>
          <w:bCs/>
        </w:rPr>
        <w:t xml:space="preserve"> and Continuous Improvement</w:t>
      </w:r>
      <w:r w:rsidRPr="00602184">
        <w:rPr>
          <w:b/>
          <w:bCs/>
        </w:rPr>
        <w:t xml:space="preserve">: </w:t>
      </w:r>
    </w:p>
    <w:p w14:paraId="444CC15B" w14:textId="77777777" w:rsidR="003E3BDC" w:rsidRDefault="003E3BDC" w:rsidP="00725DA0">
      <w:pPr>
        <w:pStyle w:val="BodyText"/>
        <w:ind w:right="576"/>
      </w:pPr>
      <w:r>
        <w:t xml:space="preserve">The Diagnostic Review Team spent time on-site reviewing evidence, conducting classroom observations, analyzing survey results, and interviewing various stakeholders. School leadership was helpful and available to provide requested evidence and answer questions as they arose. It was very evident to the team that the principal had established himself as the leader prioritizing both the academic and non-academic needs of the school. In addition to the principal’s strong commitment to students, staff, and community, faculty and staff members at Hawkins Mill Elementary School are committed to providing a nurturing environment for students. It should also be noted that parents fully support the leadership, faculty, and staff at the school. Parent interviews revealed that, as a whole, they view the school as a stable, safe, and inviting component of the community. </w:t>
      </w:r>
    </w:p>
    <w:p w14:paraId="4FA28A76" w14:textId="77777777" w:rsidR="00297585" w:rsidRDefault="00297585" w:rsidP="00725DA0">
      <w:pPr>
        <w:pStyle w:val="BodyText"/>
        <w:ind w:right="576"/>
      </w:pPr>
    </w:p>
    <w:p w14:paraId="29A6B8DF" w14:textId="77777777" w:rsidR="003E3BDC" w:rsidRDefault="003E3BDC" w:rsidP="00725DA0">
      <w:pPr>
        <w:pStyle w:val="BodyText"/>
        <w:ind w:right="576"/>
      </w:pPr>
      <w:r>
        <w:t xml:space="preserve">Historically, there has been strong pride between the surrounding community and the school. Based on research and a deep review of the documentation provided by the school, the team found a strong generational pride affiliated with the school. Parents, students, and staff shared that the school continues to be the center of strength in the community and provides a safe haven for their students to learn despite the unrest and bouts of violence that surrounds the community. It was evident to team members that students understood and were compliant in behavioral expectations. Students were respectful to teachers, peers, and visitors in their communication and behaviors. Students readily opened doors for team members and each other, spoke respectfully to peers and adults, and were compliant in learning environments. </w:t>
      </w:r>
    </w:p>
    <w:p w14:paraId="7C0EFAFB" w14:textId="77777777" w:rsidR="003E3BDC" w:rsidRDefault="003E3BDC" w:rsidP="00725DA0">
      <w:pPr>
        <w:pStyle w:val="BodyText"/>
        <w:ind w:right="576"/>
      </w:pPr>
      <w:r>
        <w:t>While students were well-behaved and compliant, the team found limited evidence that showed active engagement in relation to teaching and learning opportunities. The team noted missed opportunities to provide collaborative learning and promote the use of higher-order thinking. Observations revealed that most instruction involves the whole group, low-level questioning, and limited accountability for equitable learning. For instance, it was evident/very evident in 17 percent of classrooms that “Learners engage in differentiated learning opportunities and/or activities that meet their needs” (A1). Additionally, it was evident/very evident in 50 percent of classrooms that learners were provided opportunities that “require the use of higher order thinking (e.g., analyzing, applying, evaluating, synthesizing)” (B4). Finally, it was evident/very evident in 16 percent of classrooms that “Learners collaborate with their peers to accomplish/complete projects, activities, tasks, and/or assignments” (D4).</w:t>
      </w:r>
    </w:p>
    <w:p w14:paraId="65BF6352" w14:textId="77777777" w:rsidR="00297585" w:rsidRDefault="00297585" w:rsidP="00725DA0">
      <w:pPr>
        <w:pStyle w:val="BodyText"/>
        <w:ind w:right="576"/>
      </w:pPr>
    </w:p>
    <w:p w14:paraId="7A522F9B" w14:textId="77777777" w:rsidR="003E3BDC" w:rsidRPr="00967946" w:rsidRDefault="003E3BDC" w:rsidP="00725DA0">
      <w:pPr>
        <w:pStyle w:val="BodyText"/>
        <w:ind w:right="576"/>
      </w:pPr>
      <w:r>
        <w:t>Team members also observed a need for urgency related to time on task and a commitment to the protection of instructional time. Students spend large chunks of time on group restroom breaks and sharpening pencils prior to beginning instructional lessons. The team found that leadership, faculty, and staff could leverage the established compliant behavior of students to establish, implement, and commit to procedures focused on maximizing instructional time. The team suggests that the school ensure instructional expectations rely on standards-based instructional practices (e.g., challenge students, provide opportunities for students to engage with peers, complete differentiated activities, align with student needs).</w:t>
      </w:r>
    </w:p>
    <w:p w14:paraId="3DF93FF3" w14:textId="77777777" w:rsidR="00725DA0" w:rsidRDefault="00725DA0" w:rsidP="003E3BDC">
      <w:pPr>
        <w:pStyle w:val="Heading1"/>
      </w:pPr>
      <w:bookmarkStart w:id="23" w:name="_Toc94762343"/>
      <w:bookmarkStart w:id="24" w:name="_Toc96430073"/>
      <w:bookmarkStart w:id="25" w:name="_Toc99717562"/>
      <w:bookmarkStart w:id="26" w:name="_Toc110524627"/>
      <w:bookmarkStart w:id="27" w:name="_Toc111808152"/>
      <w:bookmarkStart w:id="28" w:name="_Toc112743870"/>
      <w:bookmarkStart w:id="29" w:name="_Toc127459399"/>
      <w:bookmarkStart w:id="30" w:name="_Toc94762354"/>
      <w:bookmarkStart w:id="31" w:name="_Toc96430088"/>
      <w:bookmarkStart w:id="32" w:name="_Toc99717576"/>
    </w:p>
    <w:p w14:paraId="1E1723D2" w14:textId="77777777" w:rsidR="0010549D" w:rsidRDefault="0010549D" w:rsidP="003E3BDC">
      <w:pPr>
        <w:pStyle w:val="Heading1"/>
      </w:pPr>
      <w:r>
        <w:br/>
      </w:r>
    </w:p>
    <w:p w14:paraId="78C60142" w14:textId="77777777" w:rsidR="0010549D" w:rsidRDefault="0010549D">
      <w:pPr>
        <w:rPr>
          <w:rFonts w:ascii="Georgia" w:eastAsia="Georgia" w:hAnsi="Georgia" w:cs="Georgia"/>
          <w:sz w:val="36"/>
          <w:szCs w:val="36"/>
        </w:rPr>
      </w:pPr>
      <w:r>
        <w:br w:type="page"/>
      </w:r>
    </w:p>
    <w:p w14:paraId="5F2B363D" w14:textId="77777777" w:rsidR="003E3BDC" w:rsidRPr="000D7239" w:rsidRDefault="003E3BDC" w:rsidP="00170764">
      <w:pPr>
        <w:pStyle w:val="Heading1"/>
        <w:ind w:left="0"/>
      </w:pPr>
      <w:r w:rsidRPr="000D7239">
        <w:lastRenderedPageBreak/>
        <w:t xml:space="preserve">Effective Learning Environments Observation Tool (eleot) </w:t>
      </w:r>
      <w:r>
        <w:t>r</w:t>
      </w:r>
      <w:r w:rsidRPr="000D7239">
        <w:t>esults</w:t>
      </w:r>
      <w:bookmarkEnd w:id="23"/>
      <w:bookmarkEnd w:id="24"/>
      <w:bookmarkEnd w:id="25"/>
      <w:bookmarkEnd w:id="26"/>
      <w:bookmarkEnd w:id="27"/>
      <w:bookmarkEnd w:id="28"/>
      <w:bookmarkEnd w:id="29"/>
      <w:r w:rsidRPr="000D7239">
        <w:t xml:space="preserve"> </w:t>
      </w:r>
    </w:p>
    <w:p w14:paraId="17CCA658" w14:textId="77777777" w:rsidR="003E3BDC" w:rsidRPr="00A42606" w:rsidRDefault="003E3BDC" w:rsidP="00725DA0">
      <w:pPr>
        <w:pStyle w:val="BodyText"/>
        <w:ind w:right="576"/>
      </w:pPr>
      <w:r w:rsidRPr="00A42606">
        <w:t xml:space="preserve">Cognia’s Effective Learning Environments Observation Tool® (eleot®) is a learner-centric classroom observation tool that comprises 28 items organized in seven environments aligned with the Cognia Performance Standards. The tool provides useful, relevant, structured, and quantifiable data on the extent to which students are engaged in activities and demonstrate knowledge, attitudes, and dispositions that are conducive to effective learning. Classroom observations are conducted for a minimum of 20 minutes. </w:t>
      </w:r>
    </w:p>
    <w:p w14:paraId="21162BD4" w14:textId="77777777" w:rsidR="00297585" w:rsidRDefault="00297585" w:rsidP="00725DA0">
      <w:pPr>
        <w:pStyle w:val="BodyText"/>
        <w:ind w:right="576"/>
        <w:rPr>
          <w:rStyle w:val="BodyTextChar"/>
        </w:rPr>
      </w:pPr>
    </w:p>
    <w:p w14:paraId="6A9C1DC8" w14:textId="77777777" w:rsidR="003E3BDC" w:rsidRPr="00A42606" w:rsidRDefault="003E3BDC" w:rsidP="00725DA0">
      <w:pPr>
        <w:pStyle w:val="BodyText"/>
        <w:ind w:right="576"/>
      </w:pPr>
      <w:r w:rsidRPr="00A42606">
        <w:rPr>
          <w:rStyle w:val="BodyTextChar"/>
        </w:rPr>
        <w:t>Every member of the Diagnostic Review Team was eleot certified and passed a certification exam that established inter-rater reliability. Team members conducted</w:t>
      </w:r>
      <w:r w:rsidRPr="000D7239">
        <w:t xml:space="preserve"> </w:t>
      </w:r>
      <w:r>
        <w:t xml:space="preserve">12 </w:t>
      </w:r>
      <w:r w:rsidRPr="00A42606">
        <w:t xml:space="preserve">observations during the Diagnostic Review process, including all core content learning environments. The following charts provide aggregate data across multiple observations for each of the seven learning environments. </w:t>
      </w:r>
    </w:p>
    <w:p w14:paraId="022F8396" w14:textId="77777777" w:rsidR="003E3BDC" w:rsidRDefault="003E3BDC" w:rsidP="003E3BDC">
      <w:pPr>
        <w:pStyle w:val="BodyText"/>
        <w:rPr>
          <w:color w:val="FF0000"/>
        </w:rPr>
      </w:pPr>
    </w:p>
    <w:p w14:paraId="73D7C39E" w14:textId="77777777" w:rsidR="003E3BDC" w:rsidRDefault="003E3BDC" w:rsidP="003E3BDC">
      <w:pPr>
        <w:pStyle w:val="BodyText"/>
        <w:rPr>
          <w:color w:val="FF0000"/>
        </w:rPr>
      </w:pPr>
    </w:p>
    <w:p w14:paraId="37787219" w14:textId="77777777" w:rsidR="003E3BDC" w:rsidRDefault="00170764" w:rsidP="003E3BDC">
      <w:pPr>
        <w:pStyle w:val="BodyText"/>
        <w:rPr>
          <w:color w:val="FF0000"/>
        </w:rPr>
      </w:pPr>
      <w:r>
        <w:rPr>
          <w:noProof/>
        </w:rPr>
        <w:drawing>
          <wp:anchor distT="0" distB="0" distL="114300" distR="114300" simplePos="0" relativeHeight="487636480" behindDoc="0" locked="0" layoutInCell="1" allowOverlap="1" wp14:anchorId="6893CD18" wp14:editId="09300ABB">
            <wp:simplePos x="0" y="0"/>
            <wp:positionH relativeFrom="column">
              <wp:posOffset>260350</wp:posOffset>
            </wp:positionH>
            <wp:positionV relativeFrom="page">
              <wp:posOffset>3009900</wp:posOffset>
            </wp:positionV>
            <wp:extent cx="6076950" cy="3938905"/>
            <wp:effectExtent l="0" t="0" r="0" b="4445"/>
            <wp:wrapSquare wrapText="bothSides"/>
            <wp:docPr id="1940534475" name="Chart 194053447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22BDF0A4" w14:textId="77777777" w:rsidR="003E3BDC" w:rsidRPr="000D7239" w:rsidRDefault="003E3BDC" w:rsidP="003E3BDC">
      <w:pPr>
        <w:pStyle w:val="BodyText"/>
      </w:pPr>
      <w:r w:rsidRPr="000D7239">
        <w:br w:type="page"/>
      </w:r>
    </w:p>
    <w:tbl>
      <w:tblPr>
        <w:tblStyle w:val="TableGrid3"/>
        <w:tblW w:w="10073" w:type="dxa"/>
        <w:tblInd w:w="0" w:type="dxa"/>
        <w:tblCellMar>
          <w:left w:w="108" w:type="dxa"/>
          <w:right w:w="108" w:type="dxa"/>
        </w:tblCellMar>
        <w:tblLook w:val="04A0" w:firstRow="1" w:lastRow="0" w:firstColumn="1" w:lastColumn="0" w:noHBand="0" w:noVBand="1"/>
      </w:tblPr>
      <w:tblGrid>
        <w:gridCol w:w="1186"/>
        <w:gridCol w:w="1020"/>
        <w:gridCol w:w="4295"/>
        <w:gridCol w:w="982"/>
        <w:gridCol w:w="805"/>
        <w:gridCol w:w="982"/>
        <w:gridCol w:w="803"/>
      </w:tblGrid>
      <w:tr w:rsidR="003E3BDC" w:rsidRPr="000D7239" w14:paraId="142426DA"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BC588F6" w14:textId="77777777" w:rsidR="003E3BDC" w:rsidRPr="000D7239" w:rsidRDefault="003E3BDC" w:rsidP="00CD0637">
            <w:pPr>
              <w:pStyle w:val="TableRow1Cog"/>
            </w:pPr>
            <w:r w:rsidRPr="000D7239">
              <w:lastRenderedPageBreak/>
              <w:t>A. Equitable Learning Environment</w:t>
            </w:r>
          </w:p>
        </w:tc>
      </w:tr>
      <w:tr w:rsidR="003E3BDC" w:rsidRPr="000D7239" w14:paraId="5797590F" w14:textId="77777777" w:rsidTr="00EE36DD">
        <w:trPr>
          <w:cantSplit/>
          <w:trHeight w:val="1296"/>
        </w:trPr>
        <w:tc>
          <w:tcPr>
            <w:tcW w:w="1186" w:type="dxa"/>
            <w:tcBorders>
              <w:top w:val="single" w:sz="4" w:space="0" w:color="auto"/>
              <w:left w:val="single" w:sz="4" w:space="0" w:color="auto"/>
              <w:bottom w:val="single" w:sz="4" w:space="0" w:color="auto"/>
              <w:right w:val="single" w:sz="4" w:space="0" w:color="auto"/>
            </w:tcBorders>
            <w:vAlign w:val="center"/>
            <w:hideMark/>
          </w:tcPr>
          <w:p w14:paraId="49F338CF" w14:textId="77777777" w:rsidR="003E3BDC" w:rsidRPr="0067564C" w:rsidRDefault="003E3BDC" w:rsidP="00CD0637">
            <w:pPr>
              <w:pStyle w:val="TableRow1Cog"/>
              <w:rPr>
                <w:bCs/>
              </w:rPr>
            </w:pPr>
            <w:r w:rsidRPr="0067564C">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2D73F35" w14:textId="77777777" w:rsidR="003E3BDC" w:rsidRPr="0067564C" w:rsidRDefault="003E3BDC" w:rsidP="00CD0637">
            <w:pPr>
              <w:pStyle w:val="TableRow1Cog"/>
              <w:rPr>
                <w:bCs/>
              </w:rPr>
            </w:pPr>
            <w:r w:rsidRPr="0067564C">
              <w:rPr>
                <w:bCs/>
              </w:rPr>
              <w:t>Average</w:t>
            </w:r>
          </w:p>
        </w:tc>
        <w:tc>
          <w:tcPr>
            <w:tcW w:w="4295" w:type="dxa"/>
            <w:tcBorders>
              <w:top w:val="single" w:sz="4" w:space="0" w:color="auto"/>
              <w:left w:val="single" w:sz="4" w:space="0" w:color="auto"/>
              <w:bottom w:val="single" w:sz="4" w:space="0" w:color="auto"/>
              <w:right w:val="single" w:sz="4" w:space="0" w:color="auto"/>
            </w:tcBorders>
            <w:vAlign w:val="center"/>
            <w:hideMark/>
          </w:tcPr>
          <w:p w14:paraId="66A09E35" w14:textId="77777777" w:rsidR="003E3BDC" w:rsidRPr="000D7239" w:rsidRDefault="003E3BDC" w:rsidP="00CD0637">
            <w:pPr>
              <w:pStyle w:val="TableRow1Cog"/>
            </w:pPr>
            <w:r w:rsidRPr="000D7239">
              <w:t>Description</w:t>
            </w:r>
          </w:p>
        </w:tc>
        <w:tc>
          <w:tcPr>
            <w:tcW w:w="982" w:type="dxa"/>
            <w:tcBorders>
              <w:top w:val="single" w:sz="4" w:space="0" w:color="auto"/>
              <w:left w:val="single" w:sz="4" w:space="0" w:color="auto"/>
              <w:bottom w:val="single" w:sz="4" w:space="0" w:color="auto"/>
              <w:right w:val="single" w:sz="4" w:space="0" w:color="auto"/>
            </w:tcBorders>
            <w:textDirection w:val="btLr"/>
            <w:vAlign w:val="center"/>
            <w:hideMark/>
          </w:tcPr>
          <w:p w14:paraId="3AE23BCF" w14:textId="77777777" w:rsidR="003E3BDC" w:rsidRPr="00482B68" w:rsidRDefault="003E3BDC" w:rsidP="00CD0637">
            <w:pPr>
              <w:pStyle w:val="TableRow1Cog"/>
              <w:ind w:left="115" w:right="115"/>
              <w:rPr>
                <w:bCs/>
              </w:rPr>
            </w:pPr>
            <w:r w:rsidRPr="00482B68">
              <w:rPr>
                <w:bCs/>
              </w:rPr>
              <w:t>Not Observed</w:t>
            </w:r>
          </w:p>
        </w:tc>
        <w:tc>
          <w:tcPr>
            <w:tcW w:w="805" w:type="dxa"/>
            <w:tcBorders>
              <w:top w:val="single" w:sz="4" w:space="0" w:color="auto"/>
              <w:left w:val="single" w:sz="4" w:space="0" w:color="auto"/>
              <w:bottom w:val="single" w:sz="4" w:space="0" w:color="auto"/>
              <w:right w:val="single" w:sz="4" w:space="0" w:color="auto"/>
            </w:tcBorders>
            <w:textDirection w:val="btLr"/>
            <w:vAlign w:val="center"/>
            <w:hideMark/>
          </w:tcPr>
          <w:p w14:paraId="141D44E6" w14:textId="77777777" w:rsidR="003E3BDC" w:rsidRPr="00482B68" w:rsidRDefault="003E3BDC" w:rsidP="00CD0637">
            <w:pPr>
              <w:pStyle w:val="TableRow1Cog"/>
              <w:ind w:left="115" w:right="115"/>
              <w:rPr>
                <w:bCs/>
              </w:rPr>
            </w:pPr>
            <w:r w:rsidRPr="00482B68">
              <w:rPr>
                <w:bCs/>
              </w:rPr>
              <w:t>Somewhat Evident</w:t>
            </w:r>
          </w:p>
        </w:tc>
        <w:tc>
          <w:tcPr>
            <w:tcW w:w="982" w:type="dxa"/>
            <w:tcBorders>
              <w:top w:val="single" w:sz="4" w:space="0" w:color="auto"/>
              <w:left w:val="single" w:sz="4" w:space="0" w:color="auto"/>
              <w:bottom w:val="single" w:sz="4" w:space="0" w:color="auto"/>
              <w:right w:val="single" w:sz="4" w:space="0" w:color="auto"/>
            </w:tcBorders>
            <w:textDirection w:val="btLr"/>
            <w:vAlign w:val="center"/>
            <w:hideMark/>
          </w:tcPr>
          <w:p w14:paraId="41E8F715" w14:textId="77777777" w:rsidR="003E3BDC" w:rsidRPr="00482B68" w:rsidRDefault="003E3BDC" w:rsidP="00CD0637">
            <w:pPr>
              <w:pStyle w:val="TableRow1Cog"/>
              <w:ind w:left="115" w:right="115"/>
              <w:rPr>
                <w:bCs/>
              </w:rPr>
            </w:pPr>
            <w:r w:rsidRPr="00482B68">
              <w:rPr>
                <w:bCs/>
              </w:rPr>
              <w:t>Evident</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14:paraId="215BBE11" w14:textId="77777777" w:rsidR="003E3BDC" w:rsidRPr="00482B68" w:rsidRDefault="003E3BDC" w:rsidP="00CD0637">
            <w:pPr>
              <w:pStyle w:val="TableRow1Cog"/>
              <w:ind w:left="115" w:right="115"/>
              <w:rPr>
                <w:bCs/>
              </w:rPr>
            </w:pPr>
            <w:r w:rsidRPr="00482B68">
              <w:rPr>
                <w:bCs/>
              </w:rPr>
              <w:t>Very Evident</w:t>
            </w:r>
          </w:p>
        </w:tc>
      </w:tr>
      <w:tr w:rsidR="003E3BDC" w:rsidRPr="000D7239" w14:paraId="3CFDF82A"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644067D8" w14:textId="77777777" w:rsidR="003E3BDC" w:rsidRPr="000D7239" w:rsidRDefault="003E3BDC" w:rsidP="00CD0637">
            <w:pPr>
              <w:pStyle w:val="TableColumn2Cog"/>
            </w:pPr>
            <w:r w:rsidRPr="000D7239">
              <w:t>A1</w:t>
            </w:r>
          </w:p>
        </w:tc>
        <w:tc>
          <w:tcPr>
            <w:tcW w:w="1020" w:type="dxa"/>
            <w:tcBorders>
              <w:top w:val="single" w:sz="4" w:space="0" w:color="auto"/>
              <w:left w:val="single" w:sz="4" w:space="0" w:color="auto"/>
              <w:bottom w:val="single" w:sz="4" w:space="0" w:color="auto"/>
              <w:right w:val="single" w:sz="4" w:space="0" w:color="auto"/>
            </w:tcBorders>
            <w:vAlign w:val="center"/>
          </w:tcPr>
          <w:p w14:paraId="15DCA9AE" w14:textId="77777777" w:rsidR="003E3BDC" w:rsidRPr="000D7239" w:rsidRDefault="003E3BDC" w:rsidP="00CD0637">
            <w:pPr>
              <w:pStyle w:val="TableColumn2Cog"/>
            </w:pPr>
            <w:r>
              <w:t>1.4</w:t>
            </w:r>
          </w:p>
        </w:tc>
        <w:tc>
          <w:tcPr>
            <w:tcW w:w="4295" w:type="dxa"/>
            <w:tcBorders>
              <w:top w:val="single" w:sz="4" w:space="0" w:color="auto"/>
              <w:left w:val="single" w:sz="4" w:space="0" w:color="auto"/>
              <w:bottom w:val="single" w:sz="4" w:space="0" w:color="auto"/>
              <w:right w:val="single" w:sz="4" w:space="0" w:color="auto"/>
            </w:tcBorders>
            <w:hideMark/>
          </w:tcPr>
          <w:p w14:paraId="4D663461" w14:textId="77777777" w:rsidR="003E3BDC" w:rsidRPr="002D53FF" w:rsidRDefault="003E3BDC" w:rsidP="00CD0637">
            <w:pPr>
              <w:pStyle w:val="TableColumn2Cog"/>
              <w:ind w:left="135"/>
            </w:pPr>
            <w:r w:rsidRPr="002D53FF">
              <w:t>Learners engage in differentiated learning opportunities and/or activities that meet their needs.</w:t>
            </w:r>
          </w:p>
        </w:tc>
        <w:tc>
          <w:tcPr>
            <w:tcW w:w="982" w:type="dxa"/>
            <w:tcBorders>
              <w:top w:val="single" w:sz="4" w:space="0" w:color="auto"/>
              <w:left w:val="single" w:sz="4" w:space="0" w:color="auto"/>
              <w:bottom w:val="single" w:sz="4" w:space="0" w:color="auto"/>
              <w:right w:val="single" w:sz="4" w:space="0" w:color="auto"/>
            </w:tcBorders>
            <w:vAlign w:val="center"/>
          </w:tcPr>
          <w:p w14:paraId="64F4419B" w14:textId="77777777" w:rsidR="003E3BDC" w:rsidRPr="00DE4B08" w:rsidRDefault="003E3BDC" w:rsidP="00CD0637">
            <w:pPr>
              <w:pStyle w:val="TableColumn2Cog"/>
            </w:pPr>
            <w:r>
              <w:t>75</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0985C562" w14:textId="77777777" w:rsidR="003E3BDC" w:rsidRPr="00DE4B08" w:rsidRDefault="003E3BDC" w:rsidP="00CD0637">
            <w:pPr>
              <w:pStyle w:val="TableColumn2Cog"/>
            </w:pPr>
            <w:r>
              <w:t>8</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6BF1ED8E" w14:textId="77777777" w:rsidR="003E3BDC" w:rsidRPr="00DE4B08" w:rsidRDefault="003E3BDC" w:rsidP="00CD0637">
            <w:pPr>
              <w:pStyle w:val="TableColumn2Cog"/>
            </w:pPr>
            <w:r>
              <w:t>17</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3B336030" w14:textId="77777777" w:rsidR="003E3BDC" w:rsidRPr="00DE4B08" w:rsidRDefault="003E3BDC" w:rsidP="00CD0637">
            <w:pPr>
              <w:pStyle w:val="TableColumn2Cog"/>
            </w:pPr>
            <w:r>
              <w:t>0</w:t>
            </w:r>
            <w:r w:rsidRPr="00DE4B08">
              <w:t>%</w:t>
            </w:r>
          </w:p>
        </w:tc>
      </w:tr>
      <w:tr w:rsidR="003E3BDC" w:rsidRPr="000D7239" w14:paraId="13BF4C4A"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76263E38" w14:textId="77777777" w:rsidR="003E3BDC" w:rsidRPr="000D7239" w:rsidRDefault="003E3BDC" w:rsidP="00CD0637">
            <w:pPr>
              <w:pStyle w:val="TableColumn2Cog"/>
            </w:pPr>
            <w:r w:rsidRPr="000D7239">
              <w:t>A2</w:t>
            </w:r>
          </w:p>
        </w:tc>
        <w:tc>
          <w:tcPr>
            <w:tcW w:w="1020" w:type="dxa"/>
            <w:tcBorders>
              <w:top w:val="single" w:sz="4" w:space="0" w:color="auto"/>
              <w:left w:val="single" w:sz="4" w:space="0" w:color="auto"/>
              <w:bottom w:val="single" w:sz="4" w:space="0" w:color="auto"/>
              <w:right w:val="single" w:sz="4" w:space="0" w:color="auto"/>
            </w:tcBorders>
            <w:vAlign w:val="center"/>
          </w:tcPr>
          <w:p w14:paraId="342DD7D1" w14:textId="77777777" w:rsidR="003E3BDC" w:rsidRPr="000D7239" w:rsidRDefault="003E3BDC" w:rsidP="00CD0637">
            <w:pPr>
              <w:pStyle w:val="TableColumn2Cog"/>
            </w:pPr>
            <w:r>
              <w:t>3.2</w:t>
            </w:r>
          </w:p>
        </w:tc>
        <w:tc>
          <w:tcPr>
            <w:tcW w:w="4295" w:type="dxa"/>
            <w:tcBorders>
              <w:top w:val="single" w:sz="4" w:space="0" w:color="auto"/>
              <w:left w:val="single" w:sz="4" w:space="0" w:color="auto"/>
              <w:bottom w:val="single" w:sz="4" w:space="0" w:color="auto"/>
              <w:right w:val="single" w:sz="4" w:space="0" w:color="auto"/>
            </w:tcBorders>
            <w:hideMark/>
          </w:tcPr>
          <w:p w14:paraId="5DBD2EF0" w14:textId="77777777" w:rsidR="003E3BDC" w:rsidRPr="002D53FF" w:rsidRDefault="003E3BDC" w:rsidP="00CD0637">
            <w:pPr>
              <w:pStyle w:val="TableColumn2Cog"/>
              <w:ind w:left="135"/>
            </w:pPr>
            <w:r w:rsidRPr="002D53FF">
              <w:t>Learners have equal access to classroom discussions, activities, resources, technology, and support.</w:t>
            </w:r>
          </w:p>
        </w:tc>
        <w:tc>
          <w:tcPr>
            <w:tcW w:w="982" w:type="dxa"/>
            <w:tcBorders>
              <w:top w:val="single" w:sz="4" w:space="0" w:color="auto"/>
              <w:left w:val="single" w:sz="4" w:space="0" w:color="auto"/>
              <w:bottom w:val="single" w:sz="4" w:space="0" w:color="auto"/>
              <w:right w:val="single" w:sz="4" w:space="0" w:color="auto"/>
            </w:tcBorders>
            <w:vAlign w:val="center"/>
          </w:tcPr>
          <w:p w14:paraId="3DBE8800" w14:textId="77777777" w:rsidR="003E3BDC" w:rsidRPr="00DE4B08" w:rsidRDefault="003E3BDC" w:rsidP="00CD0637">
            <w:pPr>
              <w:pStyle w:val="TableColumn2Cog"/>
            </w:pPr>
            <w:r>
              <w:t>0</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51744788" w14:textId="77777777" w:rsidR="003E3BDC" w:rsidRPr="00DE4B08" w:rsidRDefault="003E3BDC" w:rsidP="00CD0637">
            <w:pPr>
              <w:pStyle w:val="TableColumn2Cog"/>
            </w:pPr>
            <w:r>
              <w:t>17</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74E91CF2" w14:textId="77777777" w:rsidR="003E3BDC" w:rsidRPr="00DE4B08" w:rsidRDefault="003E3BDC" w:rsidP="00CD0637">
            <w:pPr>
              <w:pStyle w:val="TableColumn2Cog"/>
            </w:pPr>
            <w:r>
              <w:t>50</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2E086960" w14:textId="77777777" w:rsidR="003E3BDC" w:rsidRPr="00DE4B08" w:rsidRDefault="003E3BDC" w:rsidP="00CD0637">
            <w:pPr>
              <w:pStyle w:val="TableColumn2Cog"/>
            </w:pPr>
            <w:r>
              <w:t>33</w:t>
            </w:r>
            <w:r w:rsidRPr="00DE4B08">
              <w:t>%</w:t>
            </w:r>
          </w:p>
        </w:tc>
      </w:tr>
      <w:tr w:rsidR="003E3BDC" w:rsidRPr="000D7239" w14:paraId="3DAFE656"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2CDE6024" w14:textId="77777777" w:rsidR="003E3BDC" w:rsidRPr="000D7239" w:rsidRDefault="003E3BDC" w:rsidP="00CD0637">
            <w:pPr>
              <w:pStyle w:val="TableColumn2Cog"/>
            </w:pPr>
            <w:r w:rsidRPr="000D7239">
              <w:t>A3</w:t>
            </w:r>
          </w:p>
        </w:tc>
        <w:tc>
          <w:tcPr>
            <w:tcW w:w="1020" w:type="dxa"/>
            <w:tcBorders>
              <w:top w:val="single" w:sz="4" w:space="0" w:color="auto"/>
              <w:left w:val="single" w:sz="4" w:space="0" w:color="auto"/>
              <w:bottom w:val="single" w:sz="4" w:space="0" w:color="auto"/>
              <w:right w:val="single" w:sz="4" w:space="0" w:color="auto"/>
            </w:tcBorders>
            <w:vAlign w:val="center"/>
          </w:tcPr>
          <w:p w14:paraId="6A1B13D3" w14:textId="77777777" w:rsidR="003E3BDC" w:rsidRPr="000D7239" w:rsidRDefault="003E3BDC" w:rsidP="00CD0637">
            <w:pPr>
              <w:pStyle w:val="TableColumn2Cog"/>
            </w:pPr>
            <w:r>
              <w:t>3.3</w:t>
            </w:r>
          </w:p>
        </w:tc>
        <w:tc>
          <w:tcPr>
            <w:tcW w:w="4295" w:type="dxa"/>
            <w:tcBorders>
              <w:top w:val="single" w:sz="4" w:space="0" w:color="auto"/>
              <w:left w:val="single" w:sz="4" w:space="0" w:color="auto"/>
              <w:bottom w:val="single" w:sz="4" w:space="0" w:color="auto"/>
              <w:right w:val="single" w:sz="4" w:space="0" w:color="auto"/>
            </w:tcBorders>
            <w:hideMark/>
          </w:tcPr>
          <w:p w14:paraId="2BD4822F" w14:textId="77777777" w:rsidR="003E3BDC" w:rsidRPr="002D53FF" w:rsidRDefault="003E3BDC" w:rsidP="00CD0637">
            <w:pPr>
              <w:pStyle w:val="TableColumn2Cog"/>
              <w:ind w:left="135"/>
            </w:pPr>
            <w:r w:rsidRPr="002D53FF">
              <w:t>Learners are treated in a fair, clear, and consistent manner.</w:t>
            </w:r>
          </w:p>
        </w:tc>
        <w:tc>
          <w:tcPr>
            <w:tcW w:w="982" w:type="dxa"/>
            <w:tcBorders>
              <w:top w:val="single" w:sz="4" w:space="0" w:color="auto"/>
              <w:left w:val="single" w:sz="4" w:space="0" w:color="auto"/>
              <w:bottom w:val="single" w:sz="4" w:space="0" w:color="auto"/>
              <w:right w:val="single" w:sz="4" w:space="0" w:color="auto"/>
            </w:tcBorders>
            <w:vAlign w:val="center"/>
          </w:tcPr>
          <w:p w14:paraId="12931A92" w14:textId="77777777" w:rsidR="003E3BDC" w:rsidRPr="00DE4B08" w:rsidRDefault="003E3BDC" w:rsidP="00CD0637">
            <w:pPr>
              <w:pStyle w:val="TableColumn2Cog"/>
            </w:pPr>
            <w:r>
              <w:t>0</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306F102F" w14:textId="77777777" w:rsidR="003E3BDC" w:rsidRPr="00DE4B08" w:rsidRDefault="003E3BDC" w:rsidP="00CD0637">
            <w:pPr>
              <w:pStyle w:val="TableColumn2Cog"/>
            </w:pPr>
            <w:r>
              <w:t>25</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2FCC96F1" w14:textId="77777777" w:rsidR="003E3BDC" w:rsidRPr="00DE4B08" w:rsidRDefault="003E3BDC" w:rsidP="00CD0637">
            <w:pPr>
              <w:pStyle w:val="TableColumn2Cog"/>
            </w:pPr>
            <w:r>
              <w:t>25</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56C77A69" w14:textId="77777777" w:rsidR="003E3BDC" w:rsidRPr="00DE4B08" w:rsidRDefault="003E3BDC" w:rsidP="00CD0637">
            <w:pPr>
              <w:pStyle w:val="TableColumn2Cog"/>
            </w:pPr>
            <w:r>
              <w:t>50</w:t>
            </w:r>
            <w:r w:rsidRPr="00DE4B08">
              <w:t>%</w:t>
            </w:r>
          </w:p>
        </w:tc>
      </w:tr>
      <w:tr w:rsidR="003E3BDC" w:rsidRPr="000D7239" w14:paraId="38088A5B"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20244311" w14:textId="77777777" w:rsidR="003E3BDC" w:rsidRPr="000D7239" w:rsidRDefault="003E3BDC" w:rsidP="00CD0637">
            <w:pPr>
              <w:pStyle w:val="TableColumn2Cog"/>
            </w:pPr>
            <w:r w:rsidRPr="000D7239">
              <w:t>A4</w:t>
            </w:r>
          </w:p>
        </w:tc>
        <w:tc>
          <w:tcPr>
            <w:tcW w:w="1020" w:type="dxa"/>
            <w:tcBorders>
              <w:top w:val="single" w:sz="4" w:space="0" w:color="auto"/>
              <w:left w:val="single" w:sz="4" w:space="0" w:color="auto"/>
              <w:bottom w:val="single" w:sz="4" w:space="0" w:color="auto"/>
              <w:right w:val="single" w:sz="4" w:space="0" w:color="auto"/>
            </w:tcBorders>
            <w:vAlign w:val="center"/>
          </w:tcPr>
          <w:p w14:paraId="2A2DA424" w14:textId="77777777" w:rsidR="003E3BDC" w:rsidRPr="000D7239" w:rsidRDefault="003E3BDC" w:rsidP="00CD0637">
            <w:pPr>
              <w:pStyle w:val="TableColumn2Cog"/>
            </w:pPr>
            <w:r>
              <w:t>2.0</w:t>
            </w:r>
          </w:p>
        </w:tc>
        <w:tc>
          <w:tcPr>
            <w:tcW w:w="4295" w:type="dxa"/>
            <w:tcBorders>
              <w:top w:val="single" w:sz="4" w:space="0" w:color="auto"/>
              <w:left w:val="single" w:sz="4" w:space="0" w:color="auto"/>
              <w:bottom w:val="single" w:sz="4" w:space="0" w:color="auto"/>
              <w:right w:val="single" w:sz="4" w:space="0" w:color="auto"/>
            </w:tcBorders>
            <w:hideMark/>
          </w:tcPr>
          <w:p w14:paraId="33FEBF10" w14:textId="77777777" w:rsidR="003E3BDC" w:rsidRPr="002D53FF" w:rsidRDefault="003E3BDC" w:rsidP="00CD0637">
            <w:pPr>
              <w:pStyle w:val="TableColumn2Cog"/>
              <w:ind w:left="135"/>
            </w:pPr>
            <w:r w:rsidRPr="002D53FF">
              <w:t>Learners demonstrate and/or have opportunities to develop empathy/respect/appreciation for differences in abilities, aptitudes, backgrounds, cultures, and/or other human characteristics, conditions and dispositions.</w:t>
            </w:r>
          </w:p>
        </w:tc>
        <w:tc>
          <w:tcPr>
            <w:tcW w:w="982" w:type="dxa"/>
            <w:tcBorders>
              <w:top w:val="single" w:sz="4" w:space="0" w:color="auto"/>
              <w:left w:val="single" w:sz="4" w:space="0" w:color="auto"/>
              <w:bottom w:val="single" w:sz="4" w:space="0" w:color="auto"/>
              <w:right w:val="single" w:sz="4" w:space="0" w:color="auto"/>
            </w:tcBorders>
            <w:vAlign w:val="center"/>
          </w:tcPr>
          <w:p w14:paraId="4EF49550" w14:textId="77777777" w:rsidR="003E3BDC" w:rsidRPr="00DE4B08" w:rsidRDefault="003E3BDC" w:rsidP="00CD0637">
            <w:pPr>
              <w:pStyle w:val="TableColumn2Cog"/>
            </w:pPr>
            <w:r>
              <w:t>33</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1811095D" w14:textId="77777777" w:rsidR="003E3BDC" w:rsidRPr="00DE4B08" w:rsidRDefault="003E3BDC" w:rsidP="00CD0637">
            <w:pPr>
              <w:pStyle w:val="TableColumn2Cog"/>
            </w:pPr>
            <w:r>
              <w:t>33</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60A0EC75" w14:textId="77777777" w:rsidR="003E3BDC" w:rsidRPr="00DE4B08" w:rsidRDefault="003E3BDC" w:rsidP="00CD0637">
            <w:pPr>
              <w:pStyle w:val="TableColumn2Cog"/>
            </w:pPr>
            <w:r>
              <w:t>33</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189C1CC6" w14:textId="77777777" w:rsidR="003E3BDC" w:rsidRPr="00DE4B08" w:rsidRDefault="003E3BDC" w:rsidP="00CD0637">
            <w:pPr>
              <w:pStyle w:val="TableColumn2Cog"/>
            </w:pPr>
            <w:r>
              <w:t>0</w:t>
            </w:r>
            <w:r w:rsidRPr="00DE4B08">
              <w:t>%</w:t>
            </w:r>
          </w:p>
        </w:tc>
      </w:tr>
      <w:tr w:rsidR="003E3BDC" w:rsidRPr="000D7239" w14:paraId="1B1D9FAA" w14:textId="77777777" w:rsidTr="00EE36DD">
        <w:trPr>
          <w:cantSplit/>
          <w:trHeight w:val="692"/>
        </w:trPr>
        <w:tc>
          <w:tcPr>
            <w:tcW w:w="2206"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3AB0A844" w14:textId="77777777" w:rsidR="003E3BDC" w:rsidRDefault="003E3BDC" w:rsidP="00CD0637">
            <w:pPr>
              <w:pStyle w:val="TableRow1Cog"/>
            </w:pPr>
            <w:r w:rsidRPr="000D7239">
              <w:t>Overall rating on a</w:t>
            </w:r>
          </w:p>
          <w:p w14:paraId="2633FF10" w14:textId="77777777" w:rsidR="003E3BDC" w:rsidRPr="000D7239" w:rsidRDefault="003E3BDC" w:rsidP="00CD0637">
            <w:pPr>
              <w:pStyle w:val="TableRow1Cog"/>
            </w:pPr>
            <w:r w:rsidRPr="000D7239">
              <w:t>4</w:t>
            </w:r>
            <w:r>
              <w:t>-</w:t>
            </w:r>
            <w:r w:rsidRPr="000D7239">
              <w:t>point scale:</w:t>
            </w:r>
          </w:p>
        </w:tc>
        <w:tc>
          <w:tcPr>
            <w:tcW w:w="4295"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33CCD1CB" w14:textId="77777777" w:rsidR="003E3BDC" w:rsidRPr="00DE4B08" w:rsidRDefault="003E3BDC" w:rsidP="00CD0637">
            <w:pPr>
              <w:pStyle w:val="TableRow1Cog"/>
              <w:rPr>
                <w:bCs/>
                <w:color w:val="auto"/>
                <w:sz w:val="22"/>
                <w:szCs w:val="24"/>
              </w:rPr>
            </w:pPr>
            <w:r>
              <w:rPr>
                <w:bCs/>
                <w:color w:val="auto"/>
                <w:sz w:val="22"/>
                <w:szCs w:val="24"/>
              </w:rPr>
              <w:t>2.5</w:t>
            </w:r>
          </w:p>
        </w:tc>
        <w:tc>
          <w:tcPr>
            <w:tcW w:w="982" w:type="dxa"/>
            <w:tcBorders>
              <w:top w:val="single" w:sz="4" w:space="0" w:color="auto"/>
              <w:left w:val="single" w:sz="4" w:space="0" w:color="D9D9D9"/>
              <w:bottom w:val="single" w:sz="4" w:space="0" w:color="auto"/>
              <w:right w:val="single" w:sz="4" w:space="0" w:color="D9D9D9"/>
            </w:tcBorders>
            <w:shd w:val="clear" w:color="auto" w:fill="D9D9D9"/>
          </w:tcPr>
          <w:p w14:paraId="53992F70" w14:textId="77777777" w:rsidR="003E3BDC" w:rsidRPr="000D7239" w:rsidRDefault="003E3BDC" w:rsidP="00CD0637">
            <w:pPr>
              <w:spacing w:after="120"/>
              <w:rPr>
                <w:rFonts w:ascii="Cambria" w:eastAsia="Cambria" w:hAnsi="Cambria" w:cs="Times New Roman"/>
                <w:color w:val="000000"/>
                <w:sz w:val="20"/>
              </w:rPr>
            </w:pPr>
          </w:p>
        </w:tc>
        <w:tc>
          <w:tcPr>
            <w:tcW w:w="805" w:type="dxa"/>
            <w:tcBorders>
              <w:top w:val="single" w:sz="4" w:space="0" w:color="auto"/>
              <w:left w:val="single" w:sz="4" w:space="0" w:color="D9D9D9"/>
              <w:bottom w:val="single" w:sz="4" w:space="0" w:color="auto"/>
              <w:right w:val="single" w:sz="4" w:space="0" w:color="D9D9D9"/>
            </w:tcBorders>
            <w:shd w:val="clear" w:color="auto" w:fill="D9D9D9"/>
          </w:tcPr>
          <w:p w14:paraId="36BDBB99" w14:textId="77777777" w:rsidR="003E3BDC" w:rsidRPr="000D7239" w:rsidRDefault="003E3BDC" w:rsidP="00CD0637">
            <w:pPr>
              <w:spacing w:after="120"/>
              <w:rPr>
                <w:rFonts w:ascii="Cambria" w:eastAsia="Cambria" w:hAnsi="Cambria" w:cs="Times New Roman"/>
                <w:color w:val="000000"/>
                <w:sz w:val="20"/>
              </w:rPr>
            </w:pPr>
          </w:p>
        </w:tc>
        <w:tc>
          <w:tcPr>
            <w:tcW w:w="982" w:type="dxa"/>
            <w:tcBorders>
              <w:top w:val="single" w:sz="4" w:space="0" w:color="auto"/>
              <w:left w:val="single" w:sz="4" w:space="0" w:color="D9D9D9"/>
              <w:bottom w:val="single" w:sz="4" w:space="0" w:color="auto"/>
              <w:right w:val="single" w:sz="4" w:space="0" w:color="D9D9D9"/>
            </w:tcBorders>
            <w:shd w:val="clear" w:color="auto" w:fill="D9D9D9"/>
          </w:tcPr>
          <w:p w14:paraId="27D2A33E" w14:textId="77777777" w:rsidR="003E3BDC" w:rsidRPr="000D7239" w:rsidRDefault="003E3BDC" w:rsidP="00CD0637">
            <w:pPr>
              <w:spacing w:after="120"/>
              <w:rPr>
                <w:rFonts w:ascii="Cambria" w:eastAsia="Cambria" w:hAnsi="Cambria" w:cs="Times New Roman"/>
                <w:color w:val="000000"/>
                <w:sz w:val="20"/>
              </w:rPr>
            </w:pPr>
          </w:p>
        </w:tc>
        <w:tc>
          <w:tcPr>
            <w:tcW w:w="803" w:type="dxa"/>
            <w:tcBorders>
              <w:top w:val="single" w:sz="4" w:space="0" w:color="auto"/>
              <w:left w:val="single" w:sz="4" w:space="0" w:color="D9D9D9"/>
              <w:bottom w:val="single" w:sz="4" w:space="0" w:color="auto"/>
              <w:right w:val="single" w:sz="4" w:space="0" w:color="auto"/>
            </w:tcBorders>
            <w:shd w:val="clear" w:color="auto" w:fill="D9D9D9"/>
          </w:tcPr>
          <w:p w14:paraId="56CD4003" w14:textId="77777777" w:rsidR="003E3BDC" w:rsidRPr="000D7239" w:rsidRDefault="003E3BDC" w:rsidP="00CD0637">
            <w:pPr>
              <w:spacing w:after="120"/>
              <w:rPr>
                <w:rFonts w:ascii="Cambria" w:eastAsia="Cambria" w:hAnsi="Cambria" w:cs="Times New Roman"/>
                <w:color w:val="000000"/>
                <w:sz w:val="20"/>
              </w:rPr>
            </w:pPr>
          </w:p>
        </w:tc>
      </w:tr>
    </w:tbl>
    <w:p w14:paraId="5A82F7CD"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7C8B3EF0"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D695268" w14:textId="77777777" w:rsidR="003E3BDC" w:rsidRPr="0067564C" w:rsidRDefault="003E3BDC" w:rsidP="00EE36DD">
            <w:pPr>
              <w:pStyle w:val="TableRow1Cog"/>
              <w:jc w:val="center"/>
              <w:rPr>
                <w:bCs/>
              </w:rPr>
            </w:pPr>
            <w:r w:rsidRPr="0067564C">
              <w:rPr>
                <w:bCs/>
              </w:rPr>
              <w:t>B. High Expectations Learning Environment</w:t>
            </w:r>
          </w:p>
        </w:tc>
      </w:tr>
      <w:tr w:rsidR="003E3BDC" w:rsidRPr="000D7239" w14:paraId="5676FF11"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04FA7168"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6DD4BC5"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42B085C1" w14:textId="77777777" w:rsidR="003E3BDC" w:rsidRPr="002D53FF" w:rsidRDefault="003E3BDC" w:rsidP="00EE36DD">
            <w:pPr>
              <w:pStyle w:val="TableRow1Cog"/>
            </w:pPr>
            <w:r w:rsidRPr="002D53FF">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9081801"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168D9E81"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520680EC"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5E8CB134"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A695B31"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2E240D96" w14:textId="77777777" w:rsidR="003E3BDC" w:rsidRPr="000D7239" w:rsidRDefault="003E3BDC" w:rsidP="00EE36DD">
            <w:pPr>
              <w:pStyle w:val="TableColumn2Cog"/>
              <w:jc w:val="center"/>
            </w:pPr>
            <w:r w:rsidRPr="000D7239">
              <w:t>B1</w:t>
            </w:r>
          </w:p>
        </w:tc>
        <w:tc>
          <w:tcPr>
            <w:tcW w:w="1020" w:type="dxa"/>
            <w:tcBorders>
              <w:top w:val="single" w:sz="4" w:space="0" w:color="auto"/>
              <w:left w:val="single" w:sz="4" w:space="0" w:color="auto"/>
              <w:bottom w:val="single" w:sz="4" w:space="0" w:color="auto"/>
              <w:right w:val="single" w:sz="4" w:space="0" w:color="auto"/>
            </w:tcBorders>
            <w:vAlign w:val="center"/>
          </w:tcPr>
          <w:p w14:paraId="382A083D" w14:textId="77777777" w:rsidR="003E3BDC" w:rsidRPr="00DE4B08" w:rsidRDefault="003E3BDC" w:rsidP="00EE36DD">
            <w:pPr>
              <w:pStyle w:val="TableColumn2Cog"/>
              <w:ind w:left="-44"/>
              <w:jc w:val="center"/>
            </w:pPr>
            <w:r>
              <w:t>2.2</w:t>
            </w:r>
          </w:p>
        </w:tc>
        <w:tc>
          <w:tcPr>
            <w:tcW w:w="4288" w:type="dxa"/>
            <w:tcBorders>
              <w:top w:val="single" w:sz="4" w:space="0" w:color="auto"/>
              <w:left w:val="single" w:sz="4" w:space="0" w:color="auto"/>
              <w:bottom w:val="single" w:sz="4" w:space="0" w:color="auto"/>
              <w:right w:val="single" w:sz="4" w:space="0" w:color="auto"/>
            </w:tcBorders>
            <w:hideMark/>
          </w:tcPr>
          <w:p w14:paraId="3F8AD058" w14:textId="77777777" w:rsidR="003E3BDC" w:rsidRPr="000D7239" w:rsidRDefault="003E3BDC" w:rsidP="00EE36DD">
            <w:pPr>
              <w:pStyle w:val="TableColumn2Cog"/>
            </w:pPr>
            <w:r w:rsidRPr="000D7239">
              <w:t>Learners strive to meet or are able to articulate the high expectations established by themselves and/or the teacher.</w:t>
            </w:r>
          </w:p>
        </w:tc>
        <w:tc>
          <w:tcPr>
            <w:tcW w:w="984" w:type="dxa"/>
            <w:tcBorders>
              <w:top w:val="single" w:sz="4" w:space="0" w:color="auto"/>
              <w:left w:val="single" w:sz="4" w:space="0" w:color="auto"/>
              <w:bottom w:val="single" w:sz="4" w:space="0" w:color="auto"/>
              <w:right w:val="single" w:sz="4" w:space="0" w:color="auto"/>
            </w:tcBorders>
            <w:vAlign w:val="center"/>
          </w:tcPr>
          <w:p w14:paraId="4B67A50C" w14:textId="77777777" w:rsidR="003E3BDC" w:rsidRPr="002D53FF" w:rsidRDefault="003E3BDC" w:rsidP="00EE36DD">
            <w:pPr>
              <w:pStyle w:val="TableColumn2Cog"/>
              <w:jc w:val="center"/>
              <w:rPr>
                <w:color w:val="FF0000"/>
              </w:rPr>
            </w:pPr>
            <w:r>
              <w:t>17</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62339878" w14:textId="77777777" w:rsidR="003E3BDC" w:rsidRPr="002D53FF" w:rsidRDefault="003E3BDC" w:rsidP="00EE36DD">
            <w:pPr>
              <w:pStyle w:val="TableColumn2Cog"/>
              <w:jc w:val="center"/>
              <w:rPr>
                <w:color w:val="FF0000"/>
              </w:rPr>
            </w:pPr>
            <w:r>
              <w:t>50</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706D2EFF" w14:textId="77777777" w:rsidR="003E3BDC" w:rsidRPr="002D53FF" w:rsidRDefault="003E3BDC" w:rsidP="00EE36DD">
            <w:pPr>
              <w:pStyle w:val="TableColumn2Cog"/>
              <w:jc w:val="center"/>
              <w:rPr>
                <w:color w:val="FF0000"/>
              </w:rPr>
            </w:pPr>
            <w:r>
              <w:t>33</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27B0F30F" w14:textId="77777777" w:rsidR="003E3BDC" w:rsidRPr="002D53FF" w:rsidRDefault="003E3BDC" w:rsidP="00EE36DD">
            <w:pPr>
              <w:pStyle w:val="TableColumn2Cog"/>
              <w:jc w:val="center"/>
              <w:rPr>
                <w:color w:val="FF0000"/>
              </w:rPr>
            </w:pPr>
            <w:r>
              <w:t>0</w:t>
            </w:r>
            <w:r w:rsidRPr="002C007F">
              <w:t>%</w:t>
            </w:r>
          </w:p>
        </w:tc>
      </w:tr>
      <w:tr w:rsidR="003E3BDC" w:rsidRPr="000D7239" w14:paraId="1A9BB8B7"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6DC5159" w14:textId="77777777" w:rsidR="003E3BDC" w:rsidRPr="000D7239" w:rsidRDefault="003E3BDC" w:rsidP="00EE36DD">
            <w:pPr>
              <w:pStyle w:val="TableColumn2Cog"/>
              <w:jc w:val="center"/>
            </w:pPr>
            <w:r w:rsidRPr="000D7239">
              <w:t>B2</w:t>
            </w:r>
          </w:p>
        </w:tc>
        <w:tc>
          <w:tcPr>
            <w:tcW w:w="1020" w:type="dxa"/>
            <w:tcBorders>
              <w:top w:val="single" w:sz="4" w:space="0" w:color="auto"/>
              <w:left w:val="single" w:sz="4" w:space="0" w:color="auto"/>
              <w:bottom w:val="single" w:sz="4" w:space="0" w:color="auto"/>
              <w:right w:val="single" w:sz="4" w:space="0" w:color="auto"/>
            </w:tcBorders>
            <w:vAlign w:val="center"/>
          </w:tcPr>
          <w:p w14:paraId="0D29A86A" w14:textId="77777777" w:rsidR="003E3BDC" w:rsidRPr="00DE4B08" w:rsidRDefault="003E3BDC" w:rsidP="00EE36DD">
            <w:pPr>
              <w:pStyle w:val="TableColumn2Cog"/>
              <w:ind w:left="-44"/>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122E9F43" w14:textId="77777777" w:rsidR="003E3BDC" w:rsidRPr="000D7239" w:rsidRDefault="003E3BDC" w:rsidP="00EE36DD">
            <w:pPr>
              <w:pStyle w:val="TableColumn2Cog"/>
            </w:pPr>
            <w:r w:rsidRPr="000D7239">
              <w:t>Learners engage in activities and learning that are challenging but attainable.</w:t>
            </w:r>
          </w:p>
        </w:tc>
        <w:tc>
          <w:tcPr>
            <w:tcW w:w="984" w:type="dxa"/>
            <w:tcBorders>
              <w:top w:val="single" w:sz="4" w:space="0" w:color="auto"/>
              <w:left w:val="single" w:sz="4" w:space="0" w:color="auto"/>
              <w:bottom w:val="single" w:sz="4" w:space="0" w:color="auto"/>
              <w:right w:val="single" w:sz="4" w:space="0" w:color="auto"/>
            </w:tcBorders>
            <w:vAlign w:val="center"/>
          </w:tcPr>
          <w:p w14:paraId="21A07C06" w14:textId="77777777" w:rsidR="003E3BDC" w:rsidRPr="002D53FF" w:rsidRDefault="003E3BDC" w:rsidP="00EE36DD">
            <w:pPr>
              <w:pStyle w:val="TableColumn2Cog"/>
              <w:jc w:val="center"/>
              <w:rPr>
                <w:color w:val="FF0000"/>
              </w:rPr>
            </w:pPr>
            <w:r>
              <w:t>0</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24C2ABE0" w14:textId="77777777" w:rsidR="003E3BDC" w:rsidRPr="002D53FF" w:rsidRDefault="003E3BDC" w:rsidP="00EE36DD">
            <w:pPr>
              <w:pStyle w:val="TableColumn2Cog"/>
              <w:jc w:val="center"/>
              <w:rPr>
                <w:color w:val="FF0000"/>
              </w:rPr>
            </w:pPr>
            <w:r>
              <w:t>17</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5B4884F8" w14:textId="77777777" w:rsidR="003E3BDC" w:rsidRPr="002D53FF" w:rsidRDefault="003E3BDC" w:rsidP="00EE36DD">
            <w:pPr>
              <w:pStyle w:val="TableColumn2Cog"/>
              <w:jc w:val="center"/>
              <w:rPr>
                <w:color w:val="FF0000"/>
              </w:rPr>
            </w:pPr>
            <w:r>
              <w:t>83</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0821FAB5" w14:textId="77777777" w:rsidR="003E3BDC" w:rsidRPr="002D53FF" w:rsidRDefault="003E3BDC" w:rsidP="00EE36DD">
            <w:pPr>
              <w:pStyle w:val="TableColumn2Cog"/>
              <w:jc w:val="center"/>
              <w:rPr>
                <w:color w:val="FF0000"/>
              </w:rPr>
            </w:pPr>
            <w:r>
              <w:t>0</w:t>
            </w:r>
            <w:r w:rsidRPr="002C007F">
              <w:t>%</w:t>
            </w:r>
          </w:p>
        </w:tc>
      </w:tr>
      <w:tr w:rsidR="003E3BDC" w:rsidRPr="000D7239" w14:paraId="53ED161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6309F87B" w14:textId="77777777" w:rsidR="003E3BDC" w:rsidRPr="000D7239" w:rsidRDefault="003E3BDC" w:rsidP="00EE36DD">
            <w:pPr>
              <w:pStyle w:val="TableColumn2Cog"/>
              <w:jc w:val="center"/>
            </w:pPr>
            <w:r w:rsidRPr="000D7239">
              <w:t>B3</w:t>
            </w:r>
          </w:p>
        </w:tc>
        <w:tc>
          <w:tcPr>
            <w:tcW w:w="1020" w:type="dxa"/>
            <w:tcBorders>
              <w:top w:val="single" w:sz="4" w:space="0" w:color="auto"/>
              <w:left w:val="single" w:sz="4" w:space="0" w:color="auto"/>
              <w:bottom w:val="single" w:sz="4" w:space="0" w:color="auto"/>
              <w:right w:val="single" w:sz="4" w:space="0" w:color="auto"/>
            </w:tcBorders>
            <w:vAlign w:val="center"/>
          </w:tcPr>
          <w:p w14:paraId="108E62C6" w14:textId="77777777" w:rsidR="003E3BDC" w:rsidRPr="00DE4B08" w:rsidRDefault="003E3BDC" w:rsidP="00EE36DD">
            <w:pPr>
              <w:pStyle w:val="TableColumn2Cog"/>
              <w:ind w:left="-44"/>
              <w:jc w:val="center"/>
            </w:pPr>
            <w:r>
              <w:t>1.4</w:t>
            </w:r>
          </w:p>
        </w:tc>
        <w:tc>
          <w:tcPr>
            <w:tcW w:w="4288" w:type="dxa"/>
            <w:tcBorders>
              <w:top w:val="single" w:sz="4" w:space="0" w:color="auto"/>
              <w:left w:val="single" w:sz="4" w:space="0" w:color="auto"/>
              <w:bottom w:val="single" w:sz="4" w:space="0" w:color="auto"/>
              <w:right w:val="single" w:sz="4" w:space="0" w:color="auto"/>
            </w:tcBorders>
            <w:hideMark/>
          </w:tcPr>
          <w:p w14:paraId="41700279" w14:textId="77777777" w:rsidR="003E3BDC" w:rsidRPr="000D7239" w:rsidRDefault="003E3BDC" w:rsidP="00EE36DD">
            <w:pPr>
              <w:pStyle w:val="TableColumn2Cog"/>
            </w:pPr>
            <w:r w:rsidRPr="000D7239">
              <w:t>Learners demonstrate and/or are able to describe high quality work.</w:t>
            </w:r>
          </w:p>
        </w:tc>
        <w:tc>
          <w:tcPr>
            <w:tcW w:w="984" w:type="dxa"/>
            <w:tcBorders>
              <w:top w:val="single" w:sz="4" w:space="0" w:color="auto"/>
              <w:left w:val="single" w:sz="4" w:space="0" w:color="auto"/>
              <w:bottom w:val="single" w:sz="4" w:space="0" w:color="auto"/>
              <w:right w:val="single" w:sz="4" w:space="0" w:color="auto"/>
            </w:tcBorders>
            <w:vAlign w:val="center"/>
          </w:tcPr>
          <w:p w14:paraId="011BACCF" w14:textId="77777777" w:rsidR="003E3BDC" w:rsidRPr="002D53FF" w:rsidRDefault="003E3BDC" w:rsidP="00EE36DD">
            <w:pPr>
              <w:pStyle w:val="TableColumn2Cog"/>
              <w:jc w:val="center"/>
              <w:rPr>
                <w:color w:val="FF0000"/>
              </w:rPr>
            </w:pPr>
            <w:r>
              <w:t>67</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1DC1344D" w14:textId="77777777" w:rsidR="003E3BDC" w:rsidRPr="002D53FF" w:rsidRDefault="003E3BDC" w:rsidP="00EE36DD">
            <w:pPr>
              <w:pStyle w:val="TableColumn2Cog"/>
              <w:jc w:val="center"/>
              <w:rPr>
                <w:color w:val="FF0000"/>
              </w:rPr>
            </w:pPr>
            <w:r>
              <w:t>25</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1800432C" w14:textId="77777777" w:rsidR="003E3BDC" w:rsidRPr="002D53FF" w:rsidRDefault="003E3BDC" w:rsidP="00EE36DD">
            <w:pPr>
              <w:pStyle w:val="TableColumn2Cog"/>
              <w:jc w:val="center"/>
              <w:rPr>
                <w:color w:val="FF0000"/>
              </w:rPr>
            </w:pPr>
            <w:r>
              <w:t>8</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5D1D9BC1" w14:textId="77777777" w:rsidR="003E3BDC" w:rsidRPr="002D53FF" w:rsidRDefault="003E3BDC" w:rsidP="00EE36DD">
            <w:pPr>
              <w:pStyle w:val="TableColumn2Cog"/>
              <w:jc w:val="center"/>
              <w:rPr>
                <w:color w:val="FF0000"/>
              </w:rPr>
            </w:pPr>
            <w:r>
              <w:t>0</w:t>
            </w:r>
            <w:r w:rsidRPr="002C007F">
              <w:t>%</w:t>
            </w:r>
          </w:p>
        </w:tc>
      </w:tr>
      <w:tr w:rsidR="003E3BDC" w:rsidRPr="000D7239" w14:paraId="73CE923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9763458" w14:textId="77777777" w:rsidR="003E3BDC" w:rsidRPr="000D7239" w:rsidRDefault="003E3BDC" w:rsidP="00EE36DD">
            <w:pPr>
              <w:pStyle w:val="TableColumn2Cog"/>
              <w:jc w:val="center"/>
            </w:pPr>
            <w:r w:rsidRPr="000D7239">
              <w:t>B4</w:t>
            </w:r>
          </w:p>
        </w:tc>
        <w:tc>
          <w:tcPr>
            <w:tcW w:w="1020" w:type="dxa"/>
            <w:tcBorders>
              <w:top w:val="single" w:sz="4" w:space="0" w:color="auto"/>
              <w:left w:val="single" w:sz="4" w:space="0" w:color="auto"/>
              <w:bottom w:val="single" w:sz="4" w:space="0" w:color="auto"/>
              <w:right w:val="single" w:sz="4" w:space="0" w:color="auto"/>
            </w:tcBorders>
            <w:vAlign w:val="center"/>
          </w:tcPr>
          <w:p w14:paraId="56C2FDB1" w14:textId="77777777" w:rsidR="003E3BDC" w:rsidRPr="00DE4B08" w:rsidRDefault="003E3BDC" w:rsidP="00EE36DD">
            <w:pPr>
              <w:pStyle w:val="TableColumn2Cog"/>
              <w:ind w:left="-44"/>
              <w:jc w:val="center"/>
            </w:pPr>
            <w:r>
              <w:t>2.4</w:t>
            </w:r>
          </w:p>
        </w:tc>
        <w:tc>
          <w:tcPr>
            <w:tcW w:w="4288" w:type="dxa"/>
            <w:tcBorders>
              <w:top w:val="single" w:sz="4" w:space="0" w:color="auto"/>
              <w:left w:val="single" w:sz="4" w:space="0" w:color="auto"/>
              <w:bottom w:val="single" w:sz="4" w:space="0" w:color="auto"/>
              <w:right w:val="single" w:sz="4" w:space="0" w:color="auto"/>
            </w:tcBorders>
            <w:hideMark/>
          </w:tcPr>
          <w:p w14:paraId="118B5475" w14:textId="77777777" w:rsidR="003E3BDC" w:rsidRPr="000D7239" w:rsidRDefault="003E3BDC" w:rsidP="00EE36DD">
            <w:pPr>
              <w:pStyle w:val="TableColumn2Cog"/>
            </w:pPr>
            <w:r w:rsidRPr="000D7239">
              <w:t>Learners engage in rigorous coursework, discussions, and/or tasks that require the use of higher order thinking (e.g., analyzing, applying, evaluating, synthesizing).</w:t>
            </w:r>
          </w:p>
        </w:tc>
        <w:tc>
          <w:tcPr>
            <w:tcW w:w="984" w:type="dxa"/>
            <w:tcBorders>
              <w:top w:val="single" w:sz="4" w:space="0" w:color="auto"/>
              <w:left w:val="single" w:sz="4" w:space="0" w:color="auto"/>
              <w:bottom w:val="single" w:sz="4" w:space="0" w:color="auto"/>
              <w:right w:val="single" w:sz="4" w:space="0" w:color="auto"/>
            </w:tcBorders>
            <w:vAlign w:val="center"/>
          </w:tcPr>
          <w:p w14:paraId="2933C839" w14:textId="77777777" w:rsidR="003E3BDC" w:rsidRPr="002D53FF" w:rsidRDefault="003E3BDC" w:rsidP="00EE36DD">
            <w:pPr>
              <w:pStyle w:val="TableColumn2Cog"/>
              <w:jc w:val="center"/>
              <w:rPr>
                <w:color w:val="FF0000"/>
              </w:rPr>
            </w:pPr>
            <w:r>
              <w:t>8</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429503A1" w14:textId="77777777" w:rsidR="003E3BDC" w:rsidRPr="002D53FF" w:rsidRDefault="003E3BDC" w:rsidP="00EE36DD">
            <w:pPr>
              <w:pStyle w:val="TableColumn2Cog"/>
              <w:jc w:val="center"/>
              <w:rPr>
                <w:color w:val="FF0000"/>
              </w:rPr>
            </w:pPr>
            <w:r>
              <w:t>42</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69B917EB" w14:textId="77777777" w:rsidR="003E3BDC" w:rsidRPr="002D53FF" w:rsidRDefault="003E3BDC" w:rsidP="00EE36DD">
            <w:pPr>
              <w:pStyle w:val="TableColumn2Cog"/>
              <w:jc w:val="center"/>
              <w:rPr>
                <w:color w:val="FF0000"/>
              </w:rPr>
            </w:pPr>
            <w:r>
              <w:t>50</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7CD789CE" w14:textId="77777777" w:rsidR="003E3BDC" w:rsidRPr="002D53FF" w:rsidRDefault="003E3BDC" w:rsidP="00EE36DD">
            <w:pPr>
              <w:pStyle w:val="TableColumn2Cog"/>
              <w:jc w:val="center"/>
              <w:rPr>
                <w:color w:val="FF0000"/>
              </w:rPr>
            </w:pPr>
            <w:r>
              <w:t>0</w:t>
            </w:r>
            <w:r w:rsidRPr="002C007F">
              <w:t>%</w:t>
            </w:r>
          </w:p>
        </w:tc>
      </w:tr>
      <w:tr w:rsidR="003E3BDC" w:rsidRPr="000D7239" w14:paraId="7AA927E8"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6CBC428" w14:textId="77777777" w:rsidR="003E3BDC" w:rsidRPr="000D7239" w:rsidRDefault="003E3BDC" w:rsidP="00EE36DD">
            <w:pPr>
              <w:pStyle w:val="TableColumn2Cog"/>
              <w:jc w:val="center"/>
            </w:pPr>
            <w:r w:rsidRPr="000D7239">
              <w:t>B5</w:t>
            </w:r>
          </w:p>
        </w:tc>
        <w:tc>
          <w:tcPr>
            <w:tcW w:w="1020" w:type="dxa"/>
            <w:tcBorders>
              <w:top w:val="single" w:sz="4" w:space="0" w:color="auto"/>
              <w:left w:val="single" w:sz="4" w:space="0" w:color="auto"/>
              <w:bottom w:val="single" w:sz="4" w:space="0" w:color="auto"/>
              <w:right w:val="single" w:sz="4" w:space="0" w:color="auto"/>
            </w:tcBorders>
            <w:vAlign w:val="center"/>
          </w:tcPr>
          <w:p w14:paraId="623128B1" w14:textId="77777777" w:rsidR="003E3BDC" w:rsidRPr="00DE4B08" w:rsidRDefault="003E3BDC" w:rsidP="00EE36DD">
            <w:pPr>
              <w:pStyle w:val="TableColumn2Cog"/>
              <w:ind w:left="-44"/>
              <w:jc w:val="center"/>
            </w:pPr>
            <w:r>
              <w:t>2.5</w:t>
            </w:r>
          </w:p>
        </w:tc>
        <w:tc>
          <w:tcPr>
            <w:tcW w:w="4288" w:type="dxa"/>
            <w:tcBorders>
              <w:top w:val="single" w:sz="4" w:space="0" w:color="auto"/>
              <w:left w:val="single" w:sz="4" w:space="0" w:color="auto"/>
              <w:bottom w:val="single" w:sz="4" w:space="0" w:color="auto"/>
              <w:right w:val="single" w:sz="4" w:space="0" w:color="auto"/>
            </w:tcBorders>
            <w:hideMark/>
          </w:tcPr>
          <w:p w14:paraId="12F2F94D" w14:textId="77777777" w:rsidR="003E3BDC" w:rsidRPr="000D7239" w:rsidRDefault="003E3BDC" w:rsidP="00EE36DD">
            <w:pPr>
              <w:pStyle w:val="TableColumn2Cog"/>
            </w:pPr>
            <w:r w:rsidRPr="000D7239">
              <w:t>Learners take responsibility for and are self-directed in their learning.</w:t>
            </w:r>
          </w:p>
        </w:tc>
        <w:tc>
          <w:tcPr>
            <w:tcW w:w="984" w:type="dxa"/>
            <w:tcBorders>
              <w:top w:val="single" w:sz="4" w:space="0" w:color="auto"/>
              <w:left w:val="single" w:sz="4" w:space="0" w:color="auto"/>
              <w:bottom w:val="single" w:sz="4" w:space="0" w:color="auto"/>
              <w:right w:val="single" w:sz="4" w:space="0" w:color="auto"/>
            </w:tcBorders>
            <w:vAlign w:val="center"/>
          </w:tcPr>
          <w:p w14:paraId="0E52C123" w14:textId="77777777" w:rsidR="003E3BDC" w:rsidRPr="002D53FF" w:rsidRDefault="003E3BDC" w:rsidP="00EE36DD">
            <w:pPr>
              <w:pStyle w:val="TableColumn2Cog"/>
              <w:jc w:val="center"/>
              <w:rPr>
                <w:color w:val="FF0000"/>
              </w:rPr>
            </w:pPr>
            <w:r>
              <w:t>8</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17C81E1B" w14:textId="77777777" w:rsidR="003E3BDC" w:rsidRPr="002D53FF" w:rsidRDefault="003E3BDC" w:rsidP="00EE36DD">
            <w:pPr>
              <w:pStyle w:val="TableColumn2Cog"/>
              <w:jc w:val="center"/>
              <w:rPr>
                <w:color w:val="FF0000"/>
              </w:rPr>
            </w:pPr>
            <w:r>
              <w:t>42</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7337A2BC" w14:textId="77777777" w:rsidR="003E3BDC" w:rsidRPr="002D53FF" w:rsidRDefault="003E3BDC" w:rsidP="00EE36DD">
            <w:pPr>
              <w:pStyle w:val="TableColumn2Cog"/>
              <w:jc w:val="center"/>
              <w:rPr>
                <w:color w:val="FF0000"/>
              </w:rPr>
            </w:pPr>
            <w:r>
              <w:t>42</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386AF797" w14:textId="77777777" w:rsidR="003E3BDC" w:rsidRPr="002D53FF" w:rsidRDefault="003E3BDC" w:rsidP="00EE36DD">
            <w:pPr>
              <w:pStyle w:val="TableColumn2Cog"/>
              <w:jc w:val="center"/>
              <w:rPr>
                <w:color w:val="FF0000"/>
              </w:rPr>
            </w:pPr>
            <w:r>
              <w:t>8</w:t>
            </w:r>
            <w:r w:rsidRPr="002C007F">
              <w:t>%</w:t>
            </w:r>
          </w:p>
        </w:tc>
      </w:tr>
      <w:tr w:rsidR="003E3BDC" w:rsidRPr="000D7239" w14:paraId="040A0F08"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466CD722" w14:textId="77777777" w:rsidR="003E3BDC" w:rsidRDefault="003E3BDC" w:rsidP="00EE36DD">
            <w:pPr>
              <w:pStyle w:val="TableRow1Cog"/>
            </w:pPr>
            <w:r w:rsidRPr="000D7239">
              <w:t xml:space="preserve">Overall rating on a </w:t>
            </w:r>
          </w:p>
          <w:p w14:paraId="588603E6"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28507283" w14:textId="77777777" w:rsidR="003E3BDC" w:rsidRPr="000D7239" w:rsidRDefault="003E3BDC" w:rsidP="00EE36DD">
            <w:pPr>
              <w:pStyle w:val="TableRow1Cog"/>
              <w:jc w:val="center"/>
              <w:rPr>
                <w:sz w:val="24"/>
                <w:szCs w:val="24"/>
              </w:rPr>
            </w:pPr>
            <w:r>
              <w:rPr>
                <w:color w:val="auto"/>
                <w:sz w:val="24"/>
                <w:szCs w:val="28"/>
              </w:rPr>
              <w:t>2.3</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3145CAE8"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5D85EC6A"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75CB78F1"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19EBBEF9" w14:textId="77777777" w:rsidR="003E3BDC" w:rsidRPr="000D7239" w:rsidRDefault="003E3BDC" w:rsidP="00EE36DD">
            <w:pPr>
              <w:pStyle w:val="TableRow1Cog"/>
            </w:pPr>
          </w:p>
        </w:tc>
      </w:tr>
    </w:tbl>
    <w:p w14:paraId="10EF5EB5" w14:textId="77777777" w:rsidR="003E3BDC" w:rsidRDefault="003E3BDC" w:rsidP="003E3BDC">
      <w:pPr>
        <w:pStyle w:val="BodyText"/>
      </w:pPr>
    </w:p>
    <w:p w14:paraId="4A10ED17" w14:textId="77777777" w:rsidR="003E3BDC" w:rsidRPr="00482B68"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569EC8E9"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664730F" w14:textId="77777777" w:rsidR="003E3BDC" w:rsidRPr="0067564C" w:rsidRDefault="003E3BDC" w:rsidP="00EE36DD">
            <w:pPr>
              <w:pStyle w:val="TableRow1Cog"/>
              <w:jc w:val="center"/>
              <w:rPr>
                <w:bCs/>
              </w:rPr>
            </w:pPr>
            <w:r w:rsidRPr="0067564C">
              <w:rPr>
                <w:bCs/>
              </w:rPr>
              <w:lastRenderedPageBreak/>
              <w:t>C. Supportive Learning Environment</w:t>
            </w:r>
          </w:p>
        </w:tc>
      </w:tr>
      <w:tr w:rsidR="003E3BDC" w:rsidRPr="000D7239" w14:paraId="3702823F"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248E70E8"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78E3B18"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67DADC8"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4E80B5FC"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3AD266C7"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34BDBF27"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6E5B135B"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29D623E6"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64B6BD9" w14:textId="77777777" w:rsidR="003E3BDC" w:rsidRPr="000D7239" w:rsidRDefault="003E3BDC" w:rsidP="00EE36DD">
            <w:pPr>
              <w:pStyle w:val="TableColumn2Cog"/>
              <w:jc w:val="center"/>
            </w:pPr>
            <w:r w:rsidRPr="000D7239">
              <w:t>C1</w:t>
            </w:r>
          </w:p>
        </w:tc>
        <w:tc>
          <w:tcPr>
            <w:tcW w:w="1020" w:type="dxa"/>
            <w:tcBorders>
              <w:top w:val="single" w:sz="4" w:space="0" w:color="auto"/>
              <w:left w:val="single" w:sz="4" w:space="0" w:color="auto"/>
              <w:bottom w:val="single" w:sz="4" w:space="0" w:color="auto"/>
              <w:right w:val="single" w:sz="4" w:space="0" w:color="auto"/>
            </w:tcBorders>
            <w:vAlign w:val="center"/>
          </w:tcPr>
          <w:p w14:paraId="4675502E" w14:textId="77777777" w:rsidR="003E3BDC" w:rsidRPr="00CB1FC2" w:rsidRDefault="003E3BDC" w:rsidP="00EE36DD">
            <w:pPr>
              <w:pStyle w:val="TableColumn2Cog"/>
              <w:jc w:val="center"/>
            </w:pPr>
            <w:r>
              <w:t>3.2</w:t>
            </w:r>
          </w:p>
        </w:tc>
        <w:tc>
          <w:tcPr>
            <w:tcW w:w="4288" w:type="dxa"/>
            <w:tcBorders>
              <w:top w:val="single" w:sz="4" w:space="0" w:color="auto"/>
              <w:left w:val="single" w:sz="4" w:space="0" w:color="auto"/>
              <w:bottom w:val="single" w:sz="4" w:space="0" w:color="auto"/>
              <w:right w:val="single" w:sz="4" w:space="0" w:color="auto"/>
            </w:tcBorders>
            <w:hideMark/>
          </w:tcPr>
          <w:p w14:paraId="1D91C15D" w14:textId="77777777" w:rsidR="003E3BDC" w:rsidRPr="000D7239" w:rsidRDefault="003E3BDC" w:rsidP="00EE36DD">
            <w:pPr>
              <w:pStyle w:val="TableColumn2Cog"/>
            </w:pPr>
            <w:r w:rsidRPr="000D7239">
              <w:t>Learners demonstrate a sense of community that is positive, cohesive, engaged, and purposeful.</w:t>
            </w:r>
          </w:p>
        </w:tc>
        <w:tc>
          <w:tcPr>
            <w:tcW w:w="984" w:type="dxa"/>
            <w:tcBorders>
              <w:top w:val="single" w:sz="4" w:space="0" w:color="auto"/>
              <w:left w:val="single" w:sz="4" w:space="0" w:color="auto"/>
              <w:bottom w:val="single" w:sz="4" w:space="0" w:color="auto"/>
              <w:right w:val="single" w:sz="4" w:space="0" w:color="auto"/>
            </w:tcBorders>
            <w:vAlign w:val="center"/>
          </w:tcPr>
          <w:p w14:paraId="7BB3DFA7"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E9805D3" w14:textId="77777777" w:rsidR="003E3BDC" w:rsidRPr="00CB1FC2" w:rsidRDefault="003E3BDC" w:rsidP="00EE36DD">
            <w:pPr>
              <w:pStyle w:val="TableColumn2Cog"/>
              <w:jc w:val="center"/>
            </w:pPr>
            <w:r>
              <w:t>25</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692448BD" w14:textId="77777777" w:rsidR="003E3BDC" w:rsidRPr="00CB1FC2" w:rsidRDefault="003E3BDC" w:rsidP="00EE36DD">
            <w:pPr>
              <w:pStyle w:val="TableColumn2Cog"/>
              <w:jc w:val="center"/>
            </w:pPr>
            <w:r>
              <w:t>33</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00779BD" w14:textId="77777777" w:rsidR="003E3BDC" w:rsidRPr="00CB1FC2" w:rsidRDefault="003E3BDC" w:rsidP="00EE36DD">
            <w:pPr>
              <w:pStyle w:val="TableColumn2Cog"/>
              <w:jc w:val="center"/>
            </w:pPr>
            <w:r>
              <w:t>42</w:t>
            </w:r>
            <w:r w:rsidRPr="00CB1FC2">
              <w:t>%</w:t>
            </w:r>
          </w:p>
        </w:tc>
      </w:tr>
      <w:tr w:rsidR="003E3BDC" w:rsidRPr="000D7239" w14:paraId="1E62DFA9"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172BF909" w14:textId="77777777" w:rsidR="003E3BDC" w:rsidRPr="000D7239" w:rsidRDefault="003E3BDC" w:rsidP="00EE36DD">
            <w:pPr>
              <w:pStyle w:val="TableColumn2Cog"/>
              <w:jc w:val="center"/>
            </w:pPr>
            <w:r w:rsidRPr="000D7239">
              <w:t>C2</w:t>
            </w:r>
          </w:p>
        </w:tc>
        <w:tc>
          <w:tcPr>
            <w:tcW w:w="1020" w:type="dxa"/>
            <w:tcBorders>
              <w:top w:val="single" w:sz="4" w:space="0" w:color="auto"/>
              <w:left w:val="single" w:sz="4" w:space="0" w:color="auto"/>
              <w:bottom w:val="single" w:sz="4" w:space="0" w:color="auto"/>
              <w:right w:val="single" w:sz="4" w:space="0" w:color="auto"/>
            </w:tcBorders>
            <w:vAlign w:val="center"/>
          </w:tcPr>
          <w:p w14:paraId="0CFD96E1"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7791E996" w14:textId="77777777" w:rsidR="003E3BDC" w:rsidRPr="000D7239" w:rsidRDefault="003E3BDC" w:rsidP="00EE36DD">
            <w:pPr>
              <w:pStyle w:val="TableColumn2Cog"/>
            </w:pPr>
            <w:r w:rsidRPr="000D7239">
              <w:t>Learners take risks in learning (without fear of negative feedback).</w:t>
            </w:r>
          </w:p>
        </w:tc>
        <w:tc>
          <w:tcPr>
            <w:tcW w:w="984" w:type="dxa"/>
            <w:tcBorders>
              <w:top w:val="single" w:sz="4" w:space="0" w:color="auto"/>
              <w:left w:val="single" w:sz="4" w:space="0" w:color="auto"/>
              <w:bottom w:val="single" w:sz="4" w:space="0" w:color="auto"/>
              <w:right w:val="single" w:sz="4" w:space="0" w:color="auto"/>
            </w:tcBorders>
            <w:vAlign w:val="center"/>
          </w:tcPr>
          <w:p w14:paraId="33BB1402"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AFB5596" w14:textId="77777777" w:rsidR="003E3BDC" w:rsidRPr="00CB1FC2" w:rsidRDefault="003E3BDC" w:rsidP="00EE36DD">
            <w:pPr>
              <w:pStyle w:val="TableColumn2Cog"/>
              <w:jc w:val="center"/>
            </w:pPr>
            <w:r>
              <w:t>33</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70F3290" w14:textId="77777777" w:rsidR="003E3BDC" w:rsidRPr="00CB1FC2" w:rsidRDefault="003E3BDC" w:rsidP="00EE36DD">
            <w:pPr>
              <w:pStyle w:val="TableColumn2Cog"/>
              <w:jc w:val="center"/>
            </w:pPr>
            <w:r>
              <w:t>58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6D137455" w14:textId="77777777" w:rsidR="003E3BDC" w:rsidRPr="00CB1FC2" w:rsidRDefault="003E3BDC" w:rsidP="00EE36DD">
            <w:pPr>
              <w:pStyle w:val="TableColumn2Cog"/>
              <w:jc w:val="center"/>
            </w:pPr>
            <w:r>
              <w:t>8</w:t>
            </w:r>
            <w:r w:rsidRPr="00CB1FC2">
              <w:t>%</w:t>
            </w:r>
          </w:p>
        </w:tc>
      </w:tr>
      <w:tr w:rsidR="003E3BDC" w:rsidRPr="000D7239" w14:paraId="748BFC78"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22B16C2" w14:textId="77777777" w:rsidR="003E3BDC" w:rsidRPr="000D7239" w:rsidRDefault="003E3BDC" w:rsidP="00EE36DD">
            <w:pPr>
              <w:pStyle w:val="TableColumn2Cog"/>
              <w:jc w:val="center"/>
            </w:pPr>
            <w:r w:rsidRPr="000D7239">
              <w:t>C3</w:t>
            </w:r>
          </w:p>
        </w:tc>
        <w:tc>
          <w:tcPr>
            <w:tcW w:w="1020" w:type="dxa"/>
            <w:tcBorders>
              <w:top w:val="single" w:sz="4" w:space="0" w:color="auto"/>
              <w:left w:val="single" w:sz="4" w:space="0" w:color="auto"/>
              <w:bottom w:val="single" w:sz="4" w:space="0" w:color="auto"/>
              <w:right w:val="single" w:sz="4" w:space="0" w:color="auto"/>
            </w:tcBorders>
            <w:vAlign w:val="center"/>
          </w:tcPr>
          <w:p w14:paraId="5A14EB70"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6F991528" w14:textId="77777777" w:rsidR="003E3BDC" w:rsidRPr="000D7239" w:rsidRDefault="003E3BDC" w:rsidP="00EE36DD">
            <w:pPr>
              <w:pStyle w:val="TableColumn2Cog"/>
            </w:pPr>
            <w:r w:rsidRPr="000D7239">
              <w:t>Learners are supported by the teacher, their peers, and/or other resources to understand content and accomplish tasks.</w:t>
            </w:r>
          </w:p>
        </w:tc>
        <w:tc>
          <w:tcPr>
            <w:tcW w:w="984" w:type="dxa"/>
            <w:tcBorders>
              <w:top w:val="single" w:sz="4" w:space="0" w:color="auto"/>
              <w:left w:val="single" w:sz="4" w:space="0" w:color="auto"/>
              <w:bottom w:val="single" w:sz="4" w:space="0" w:color="auto"/>
              <w:right w:val="single" w:sz="4" w:space="0" w:color="auto"/>
            </w:tcBorders>
            <w:vAlign w:val="center"/>
          </w:tcPr>
          <w:p w14:paraId="5ECD87D4"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DE0CA3A" w14:textId="77777777" w:rsidR="003E3BDC" w:rsidRPr="00CB1FC2" w:rsidRDefault="003E3BDC" w:rsidP="00EE36DD">
            <w:pPr>
              <w:pStyle w:val="TableColumn2Cog"/>
              <w:jc w:val="center"/>
            </w:pPr>
            <w:r>
              <w:t>42</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3BAD05E" w14:textId="77777777" w:rsidR="003E3BDC" w:rsidRPr="00CB1FC2" w:rsidRDefault="003E3BDC" w:rsidP="00EE36DD">
            <w:pPr>
              <w:pStyle w:val="TableColumn2Cog"/>
              <w:jc w:val="center"/>
            </w:pPr>
            <w:r>
              <w:t>42</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0D84997" w14:textId="77777777" w:rsidR="003E3BDC" w:rsidRPr="00CB1FC2" w:rsidRDefault="003E3BDC" w:rsidP="00EE36DD">
            <w:pPr>
              <w:pStyle w:val="TableColumn2Cog"/>
              <w:jc w:val="center"/>
            </w:pPr>
            <w:r>
              <w:t>17</w:t>
            </w:r>
            <w:r w:rsidRPr="00CB1FC2">
              <w:t>%</w:t>
            </w:r>
          </w:p>
        </w:tc>
      </w:tr>
      <w:tr w:rsidR="003E3BDC" w:rsidRPr="000D7239" w14:paraId="19FF6CB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396186E6" w14:textId="77777777" w:rsidR="003E3BDC" w:rsidRPr="000D7239" w:rsidRDefault="003E3BDC" w:rsidP="00EE36DD">
            <w:pPr>
              <w:pStyle w:val="TableColumn2Cog"/>
              <w:jc w:val="center"/>
            </w:pPr>
            <w:r w:rsidRPr="000D7239">
              <w:t>C4</w:t>
            </w:r>
          </w:p>
        </w:tc>
        <w:tc>
          <w:tcPr>
            <w:tcW w:w="1020" w:type="dxa"/>
            <w:tcBorders>
              <w:top w:val="single" w:sz="4" w:space="0" w:color="auto"/>
              <w:left w:val="single" w:sz="4" w:space="0" w:color="auto"/>
              <w:bottom w:val="single" w:sz="4" w:space="0" w:color="auto"/>
              <w:right w:val="single" w:sz="4" w:space="0" w:color="auto"/>
            </w:tcBorders>
            <w:vAlign w:val="center"/>
          </w:tcPr>
          <w:p w14:paraId="6D80F068" w14:textId="77777777" w:rsidR="003E3BDC" w:rsidRPr="00CB1FC2" w:rsidRDefault="003E3BDC" w:rsidP="00EE36DD">
            <w:pPr>
              <w:pStyle w:val="TableColumn2Cog"/>
              <w:jc w:val="center"/>
            </w:pPr>
            <w:r>
              <w:t>3.3</w:t>
            </w:r>
          </w:p>
        </w:tc>
        <w:tc>
          <w:tcPr>
            <w:tcW w:w="4288" w:type="dxa"/>
            <w:tcBorders>
              <w:top w:val="single" w:sz="4" w:space="0" w:color="auto"/>
              <w:left w:val="single" w:sz="4" w:space="0" w:color="auto"/>
              <w:bottom w:val="single" w:sz="4" w:space="0" w:color="auto"/>
              <w:right w:val="single" w:sz="4" w:space="0" w:color="auto"/>
            </w:tcBorders>
            <w:hideMark/>
          </w:tcPr>
          <w:p w14:paraId="0693B13B" w14:textId="77777777" w:rsidR="003E3BDC" w:rsidRPr="000D7239" w:rsidRDefault="003E3BDC" w:rsidP="00EE36DD">
            <w:pPr>
              <w:pStyle w:val="TableColumn2Cog"/>
            </w:pPr>
            <w:r w:rsidRPr="000D7239">
              <w:t>Learners demonstrate a congenial and supportive relationship with their teacher.</w:t>
            </w:r>
          </w:p>
        </w:tc>
        <w:tc>
          <w:tcPr>
            <w:tcW w:w="984" w:type="dxa"/>
            <w:tcBorders>
              <w:top w:val="single" w:sz="4" w:space="0" w:color="auto"/>
              <w:left w:val="single" w:sz="4" w:space="0" w:color="auto"/>
              <w:bottom w:val="single" w:sz="4" w:space="0" w:color="auto"/>
              <w:right w:val="single" w:sz="4" w:space="0" w:color="auto"/>
            </w:tcBorders>
            <w:vAlign w:val="center"/>
          </w:tcPr>
          <w:p w14:paraId="6B02EA31"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69DF37C2"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336B054A"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BB6AC5E" w14:textId="77777777" w:rsidR="003E3BDC" w:rsidRPr="00CB1FC2" w:rsidRDefault="003E3BDC" w:rsidP="00EE36DD">
            <w:pPr>
              <w:pStyle w:val="TableColumn2Cog"/>
              <w:jc w:val="center"/>
            </w:pPr>
            <w:r>
              <w:t>42</w:t>
            </w:r>
            <w:r w:rsidRPr="00CB1FC2">
              <w:t>%</w:t>
            </w:r>
          </w:p>
        </w:tc>
      </w:tr>
      <w:tr w:rsidR="003E3BDC" w:rsidRPr="000D7239" w14:paraId="34C7636C"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76FB5949" w14:textId="77777777" w:rsidR="003E3BDC" w:rsidRDefault="003E3BDC" w:rsidP="00EE36DD">
            <w:pPr>
              <w:pStyle w:val="TableRow1Cog"/>
            </w:pPr>
            <w:r w:rsidRPr="000D7239">
              <w:t xml:space="preserve">Overall rating on a </w:t>
            </w:r>
          </w:p>
          <w:p w14:paraId="239D426D"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30A21A4" w14:textId="77777777" w:rsidR="003E3BDC" w:rsidRPr="00CB1FC2" w:rsidRDefault="003E3BDC" w:rsidP="00EE36DD">
            <w:pPr>
              <w:pStyle w:val="TableRow1Cog"/>
              <w:jc w:val="center"/>
              <w:rPr>
                <w:color w:val="auto"/>
                <w:sz w:val="24"/>
                <w:szCs w:val="28"/>
              </w:rPr>
            </w:pPr>
            <w:r>
              <w:rPr>
                <w:color w:val="auto"/>
                <w:sz w:val="24"/>
                <w:szCs w:val="28"/>
              </w:rPr>
              <w:t>3.0</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16B98CD0"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675BC12E"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460EF5B3"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46F4B4C2" w14:textId="77777777" w:rsidR="003E3BDC" w:rsidRPr="000D7239" w:rsidRDefault="003E3BDC" w:rsidP="00EE36DD">
            <w:pPr>
              <w:pStyle w:val="TableRow1Cog"/>
            </w:pPr>
          </w:p>
        </w:tc>
      </w:tr>
    </w:tbl>
    <w:p w14:paraId="603E041E"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98"/>
        <w:gridCol w:w="981"/>
        <w:gridCol w:w="804"/>
        <w:gridCol w:w="981"/>
        <w:gridCol w:w="802"/>
      </w:tblGrid>
      <w:tr w:rsidR="003E3BDC" w:rsidRPr="000D7239" w14:paraId="5C97F8E3"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630E397" w14:textId="77777777" w:rsidR="003E3BDC" w:rsidRPr="0067564C" w:rsidRDefault="003E3BDC" w:rsidP="00EE36DD">
            <w:pPr>
              <w:pStyle w:val="TableRow1Cog"/>
              <w:jc w:val="center"/>
              <w:rPr>
                <w:bCs/>
              </w:rPr>
            </w:pPr>
            <w:r w:rsidRPr="0067564C">
              <w:rPr>
                <w:bCs/>
              </w:rPr>
              <w:t>D. Active Learning Environment</w:t>
            </w:r>
          </w:p>
        </w:tc>
      </w:tr>
      <w:tr w:rsidR="003E3BDC" w:rsidRPr="000D7239" w14:paraId="154021F7"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4D33FEEC"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EC77122" w14:textId="77777777" w:rsidR="003E3BDC" w:rsidRPr="00482B68" w:rsidRDefault="003E3BDC" w:rsidP="00EE36DD">
            <w:pPr>
              <w:pStyle w:val="TableRow1Cog"/>
              <w:jc w:val="center"/>
              <w:rPr>
                <w:bCs/>
              </w:rPr>
            </w:pPr>
            <w:r w:rsidRPr="00482B68">
              <w:rPr>
                <w:bCs/>
              </w:rPr>
              <w:t>Average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44C178B" w14:textId="77777777" w:rsidR="003E3BDC" w:rsidRPr="000D7239" w:rsidRDefault="003E3BDC" w:rsidP="00EE36DD">
            <w:pPr>
              <w:pStyle w:val="TableRow1Cog"/>
            </w:pPr>
            <w:r w:rsidRPr="000D7239">
              <w:t>Description</w:t>
            </w:r>
          </w:p>
        </w:tc>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14:paraId="16300272" w14:textId="77777777" w:rsidR="003E3BDC" w:rsidRPr="00482B68" w:rsidRDefault="003E3BDC" w:rsidP="00EE36DD">
            <w:pPr>
              <w:pStyle w:val="TableRow1Cog"/>
              <w:ind w:left="115" w:right="115"/>
              <w:jc w:val="center"/>
              <w:rPr>
                <w:bCs/>
              </w:rPr>
            </w:pPr>
            <w:r w:rsidRPr="00482B68">
              <w:rPr>
                <w:bCs/>
              </w:rPr>
              <w:t>Not Observed</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4ADA85D0" w14:textId="77777777" w:rsidR="003E3BDC" w:rsidRPr="00482B68" w:rsidRDefault="003E3BDC" w:rsidP="00EE36DD">
            <w:pPr>
              <w:pStyle w:val="TableRow1Cog"/>
              <w:ind w:left="115" w:right="115"/>
              <w:jc w:val="center"/>
              <w:rPr>
                <w:bCs/>
              </w:rPr>
            </w:pPr>
            <w:r w:rsidRPr="00482B68">
              <w:rPr>
                <w:bCs/>
              </w:rPr>
              <w:t>Somewhat Evident</w:t>
            </w:r>
          </w:p>
        </w:tc>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14:paraId="3C4C5175" w14:textId="77777777" w:rsidR="003E3BDC" w:rsidRPr="00482B68" w:rsidRDefault="003E3BDC" w:rsidP="00EE36DD">
            <w:pPr>
              <w:pStyle w:val="TableRow1Cog"/>
              <w:ind w:left="115" w:right="115"/>
              <w:jc w:val="center"/>
              <w:rPr>
                <w:bCs/>
              </w:rPr>
            </w:pPr>
            <w:r w:rsidRPr="00482B68">
              <w:rPr>
                <w:bCs/>
              </w:rPr>
              <w:t>Evident</w:t>
            </w:r>
          </w:p>
        </w:tc>
        <w:tc>
          <w:tcPr>
            <w:tcW w:w="802" w:type="dxa"/>
            <w:tcBorders>
              <w:top w:val="single" w:sz="4" w:space="0" w:color="auto"/>
              <w:left w:val="single" w:sz="4" w:space="0" w:color="auto"/>
              <w:bottom w:val="single" w:sz="4" w:space="0" w:color="auto"/>
              <w:right w:val="single" w:sz="4" w:space="0" w:color="auto"/>
            </w:tcBorders>
            <w:textDirection w:val="btLr"/>
            <w:vAlign w:val="center"/>
            <w:hideMark/>
          </w:tcPr>
          <w:p w14:paraId="56DDC7A0"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642DDDF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863B63A" w14:textId="77777777" w:rsidR="003E3BDC" w:rsidRPr="000D7239" w:rsidRDefault="003E3BDC" w:rsidP="00EE36DD">
            <w:pPr>
              <w:pStyle w:val="TableColumn2Cog"/>
              <w:jc w:val="center"/>
            </w:pPr>
            <w:r w:rsidRPr="000D7239">
              <w:t>D1</w:t>
            </w:r>
          </w:p>
        </w:tc>
        <w:tc>
          <w:tcPr>
            <w:tcW w:w="1020" w:type="dxa"/>
            <w:tcBorders>
              <w:top w:val="single" w:sz="4" w:space="0" w:color="auto"/>
              <w:left w:val="single" w:sz="4" w:space="0" w:color="auto"/>
              <w:bottom w:val="single" w:sz="4" w:space="0" w:color="auto"/>
              <w:right w:val="single" w:sz="4" w:space="0" w:color="auto"/>
            </w:tcBorders>
            <w:vAlign w:val="center"/>
          </w:tcPr>
          <w:p w14:paraId="0452C370" w14:textId="77777777" w:rsidR="003E3BDC" w:rsidRPr="00CB1FC2" w:rsidRDefault="003E3BDC" w:rsidP="00EE36DD">
            <w:pPr>
              <w:pStyle w:val="TableColumn2Cog"/>
              <w:jc w:val="center"/>
            </w:pPr>
            <w:r>
              <w:t>2.6</w:t>
            </w:r>
          </w:p>
        </w:tc>
        <w:tc>
          <w:tcPr>
            <w:tcW w:w="4298" w:type="dxa"/>
            <w:tcBorders>
              <w:top w:val="single" w:sz="4" w:space="0" w:color="auto"/>
              <w:left w:val="single" w:sz="4" w:space="0" w:color="auto"/>
              <w:bottom w:val="single" w:sz="4" w:space="0" w:color="auto"/>
              <w:right w:val="single" w:sz="4" w:space="0" w:color="auto"/>
            </w:tcBorders>
            <w:hideMark/>
          </w:tcPr>
          <w:p w14:paraId="76205688" w14:textId="77777777" w:rsidR="003E3BDC" w:rsidRPr="000D7239" w:rsidRDefault="003E3BDC" w:rsidP="00EE36DD">
            <w:pPr>
              <w:pStyle w:val="TableColumn2Cog"/>
            </w:pPr>
            <w:r w:rsidRPr="000D7239">
              <w:t>Learners</w:t>
            </w:r>
            <w:r>
              <w:t>’</w:t>
            </w:r>
            <w:r w:rsidRPr="000D7239">
              <w:t xml:space="preserve"> discussions/dialogues/exchanges with each other and teacher predominate.</w:t>
            </w:r>
          </w:p>
        </w:tc>
        <w:tc>
          <w:tcPr>
            <w:tcW w:w="981" w:type="dxa"/>
            <w:tcBorders>
              <w:top w:val="single" w:sz="4" w:space="0" w:color="auto"/>
              <w:left w:val="single" w:sz="4" w:space="0" w:color="auto"/>
              <w:bottom w:val="single" w:sz="4" w:space="0" w:color="auto"/>
              <w:right w:val="single" w:sz="4" w:space="0" w:color="auto"/>
            </w:tcBorders>
            <w:vAlign w:val="center"/>
          </w:tcPr>
          <w:p w14:paraId="51A49E1C"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3527802" w14:textId="77777777" w:rsidR="003E3BDC" w:rsidRPr="00CB1FC2" w:rsidRDefault="003E3BDC" w:rsidP="00EE36DD">
            <w:pPr>
              <w:pStyle w:val="TableColumn2Cog"/>
              <w:jc w:val="center"/>
            </w:pPr>
            <w:r>
              <w:t>42</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DD2A46A" w14:textId="77777777" w:rsidR="003E3BDC" w:rsidRPr="00CB1FC2" w:rsidRDefault="003E3BDC" w:rsidP="00EE36DD">
            <w:pPr>
              <w:pStyle w:val="TableColumn2Cog"/>
              <w:jc w:val="center"/>
            </w:pPr>
            <w:r>
              <w:t>33</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14FA5F7C" w14:textId="77777777" w:rsidR="003E3BDC" w:rsidRPr="00CB1FC2" w:rsidRDefault="003E3BDC" w:rsidP="00EE36DD">
            <w:pPr>
              <w:pStyle w:val="TableColumn2Cog"/>
              <w:jc w:val="center"/>
            </w:pPr>
            <w:r>
              <w:t>17</w:t>
            </w:r>
            <w:r w:rsidRPr="00CB1FC2">
              <w:t>%</w:t>
            </w:r>
          </w:p>
        </w:tc>
      </w:tr>
      <w:tr w:rsidR="003E3BDC" w:rsidRPr="000D7239" w14:paraId="776BA61C"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EA8C589" w14:textId="77777777" w:rsidR="003E3BDC" w:rsidRPr="000D7239" w:rsidRDefault="003E3BDC" w:rsidP="00EE36DD">
            <w:pPr>
              <w:pStyle w:val="TableColumn2Cog"/>
              <w:jc w:val="center"/>
            </w:pPr>
            <w:r w:rsidRPr="000D7239">
              <w:t>D2</w:t>
            </w:r>
          </w:p>
        </w:tc>
        <w:tc>
          <w:tcPr>
            <w:tcW w:w="1020" w:type="dxa"/>
            <w:tcBorders>
              <w:top w:val="single" w:sz="4" w:space="0" w:color="auto"/>
              <w:left w:val="single" w:sz="4" w:space="0" w:color="auto"/>
              <w:bottom w:val="single" w:sz="4" w:space="0" w:color="auto"/>
              <w:right w:val="single" w:sz="4" w:space="0" w:color="auto"/>
            </w:tcBorders>
            <w:vAlign w:val="center"/>
          </w:tcPr>
          <w:p w14:paraId="3BAF0830" w14:textId="77777777" w:rsidR="003E3BDC" w:rsidRPr="00CB1FC2" w:rsidRDefault="003E3BDC" w:rsidP="00EE36DD">
            <w:pPr>
              <w:pStyle w:val="TableColumn2Cog"/>
              <w:jc w:val="center"/>
            </w:pPr>
            <w:r>
              <w:t>1.9</w:t>
            </w:r>
          </w:p>
        </w:tc>
        <w:tc>
          <w:tcPr>
            <w:tcW w:w="4298" w:type="dxa"/>
            <w:tcBorders>
              <w:top w:val="single" w:sz="4" w:space="0" w:color="auto"/>
              <w:left w:val="single" w:sz="4" w:space="0" w:color="auto"/>
              <w:bottom w:val="single" w:sz="4" w:space="0" w:color="auto"/>
              <w:right w:val="single" w:sz="4" w:space="0" w:color="auto"/>
            </w:tcBorders>
            <w:hideMark/>
          </w:tcPr>
          <w:p w14:paraId="44D9F719" w14:textId="77777777" w:rsidR="003E3BDC" w:rsidRPr="000D7239" w:rsidRDefault="003E3BDC" w:rsidP="00EE36DD">
            <w:pPr>
              <w:pStyle w:val="TableColumn2Cog"/>
            </w:pPr>
            <w:r w:rsidRPr="000D7239">
              <w:t>Learners make connections from content to real-life experiences.</w:t>
            </w:r>
          </w:p>
        </w:tc>
        <w:tc>
          <w:tcPr>
            <w:tcW w:w="981" w:type="dxa"/>
            <w:tcBorders>
              <w:top w:val="single" w:sz="4" w:space="0" w:color="auto"/>
              <w:left w:val="single" w:sz="4" w:space="0" w:color="auto"/>
              <w:bottom w:val="single" w:sz="4" w:space="0" w:color="auto"/>
              <w:right w:val="single" w:sz="4" w:space="0" w:color="auto"/>
            </w:tcBorders>
            <w:vAlign w:val="center"/>
          </w:tcPr>
          <w:p w14:paraId="78E955DE"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A90130C" w14:textId="77777777" w:rsidR="003E3BDC" w:rsidRPr="00CB1FC2" w:rsidRDefault="003E3BDC" w:rsidP="00EE36DD">
            <w:pPr>
              <w:pStyle w:val="TableColumn2Cog"/>
              <w:jc w:val="center"/>
            </w:pPr>
            <w:r>
              <w:t>58</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4376E53" w14:textId="77777777" w:rsidR="003E3BDC" w:rsidRPr="00CB1FC2" w:rsidRDefault="003E3BDC" w:rsidP="00EE36DD">
            <w:pPr>
              <w:pStyle w:val="TableColumn2Cog"/>
              <w:jc w:val="center"/>
            </w:pPr>
            <w:r>
              <w:t>17</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0D90647C" w14:textId="77777777" w:rsidR="003E3BDC" w:rsidRPr="00CB1FC2" w:rsidRDefault="003E3BDC" w:rsidP="00EE36DD">
            <w:pPr>
              <w:pStyle w:val="TableColumn2Cog"/>
              <w:jc w:val="center"/>
            </w:pPr>
            <w:r>
              <w:t>0</w:t>
            </w:r>
            <w:r w:rsidRPr="00CB1FC2">
              <w:t>%</w:t>
            </w:r>
          </w:p>
        </w:tc>
      </w:tr>
      <w:tr w:rsidR="003E3BDC" w:rsidRPr="000D7239" w14:paraId="54A857E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7D081CB" w14:textId="77777777" w:rsidR="003E3BDC" w:rsidRPr="000D7239" w:rsidRDefault="003E3BDC" w:rsidP="00EE36DD">
            <w:pPr>
              <w:pStyle w:val="TableColumn2Cog"/>
              <w:jc w:val="center"/>
            </w:pPr>
            <w:r w:rsidRPr="000D7239">
              <w:t>D3</w:t>
            </w:r>
          </w:p>
        </w:tc>
        <w:tc>
          <w:tcPr>
            <w:tcW w:w="1020" w:type="dxa"/>
            <w:tcBorders>
              <w:top w:val="single" w:sz="4" w:space="0" w:color="auto"/>
              <w:left w:val="single" w:sz="4" w:space="0" w:color="auto"/>
              <w:bottom w:val="single" w:sz="4" w:space="0" w:color="auto"/>
              <w:right w:val="single" w:sz="4" w:space="0" w:color="auto"/>
            </w:tcBorders>
            <w:vAlign w:val="center"/>
          </w:tcPr>
          <w:p w14:paraId="1510523E" w14:textId="77777777" w:rsidR="003E3BDC" w:rsidRPr="00CB1FC2" w:rsidRDefault="003E3BDC" w:rsidP="00EE36DD">
            <w:pPr>
              <w:pStyle w:val="TableColumn2Cog"/>
              <w:jc w:val="center"/>
            </w:pPr>
            <w:r>
              <w:t>3.0</w:t>
            </w:r>
          </w:p>
        </w:tc>
        <w:tc>
          <w:tcPr>
            <w:tcW w:w="4298" w:type="dxa"/>
            <w:tcBorders>
              <w:top w:val="single" w:sz="4" w:space="0" w:color="auto"/>
              <w:left w:val="single" w:sz="4" w:space="0" w:color="auto"/>
              <w:bottom w:val="single" w:sz="4" w:space="0" w:color="auto"/>
              <w:right w:val="single" w:sz="4" w:space="0" w:color="auto"/>
            </w:tcBorders>
            <w:hideMark/>
          </w:tcPr>
          <w:p w14:paraId="2E2FD3FD" w14:textId="77777777" w:rsidR="003E3BDC" w:rsidRPr="000D7239" w:rsidRDefault="003E3BDC" w:rsidP="00EE36DD">
            <w:pPr>
              <w:pStyle w:val="TableColumn2Cog"/>
            </w:pPr>
            <w:r w:rsidRPr="000D7239">
              <w:t>Learners are actively engaged in the learning activities.</w:t>
            </w:r>
          </w:p>
        </w:tc>
        <w:tc>
          <w:tcPr>
            <w:tcW w:w="981" w:type="dxa"/>
            <w:tcBorders>
              <w:top w:val="single" w:sz="4" w:space="0" w:color="auto"/>
              <w:left w:val="single" w:sz="4" w:space="0" w:color="auto"/>
              <w:bottom w:val="single" w:sz="4" w:space="0" w:color="auto"/>
              <w:right w:val="single" w:sz="4" w:space="0" w:color="auto"/>
            </w:tcBorders>
            <w:vAlign w:val="center"/>
          </w:tcPr>
          <w:p w14:paraId="7BE464FA" w14:textId="77777777" w:rsidR="003E3BDC" w:rsidRPr="00CB1FC2" w:rsidRDefault="003E3BDC" w:rsidP="00EE36DD">
            <w:pPr>
              <w:pStyle w:val="TableColumn2Cog"/>
              <w:jc w:val="center"/>
            </w:pPr>
            <w:r>
              <w:t>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402C362" w14:textId="77777777" w:rsidR="003E3BDC" w:rsidRPr="00CB1FC2" w:rsidRDefault="003E3BDC" w:rsidP="00EE36DD">
            <w:pPr>
              <w:pStyle w:val="TableColumn2Cog"/>
              <w:jc w:val="center"/>
            </w:pPr>
            <w:r>
              <w:t>25</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90E441D" w14:textId="77777777" w:rsidR="003E3BDC" w:rsidRPr="00CB1FC2" w:rsidRDefault="003E3BDC" w:rsidP="00EE36DD">
            <w:pPr>
              <w:pStyle w:val="TableColumn2Cog"/>
              <w:jc w:val="center"/>
            </w:pPr>
            <w:r>
              <w:t>50</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3358119C" w14:textId="77777777" w:rsidR="003E3BDC" w:rsidRPr="00CB1FC2" w:rsidRDefault="003E3BDC" w:rsidP="00EE36DD">
            <w:pPr>
              <w:pStyle w:val="TableColumn2Cog"/>
              <w:jc w:val="center"/>
            </w:pPr>
            <w:r>
              <w:t>25</w:t>
            </w:r>
            <w:r w:rsidRPr="00CB1FC2">
              <w:t>%</w:t>
            </w:r>
          </w:p>
        </w:tc>
      </w:tr>
      <w:tr w:rsidR="003E3BDC" w:rsidRPr="000D7239" w14:paraId="515AAFD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941F929" w14:textId="77777777" w:rsidR="003E3BDC" w:rsidRPr="000D7239" w:rsidRDefault="003E3BDC" w:rsidP="00EE36DD">
            <w:pPr>
              <w:pStyle w:val="TableColumn2Cog"/>
              <w:jc w:val="center"/>
            </w:pPr>
            <w:r w:rsidRPr="000D7239">
              <w:t>D4</w:t>
            </w:r>
          </w:p>
        </w:tc>
        <w:tc>
          <w:tcPr>
            <w:tcW w:w="1020" w:type="dxa"/>
            <w:tcBorders>
              <w:top w:val="single" w:sz="4" w:space="0" w:color="auto"/>
              <w:left w:val="single" w:sz="4" w:space="0" w:color="auto"/>
              <w:bottom w:val="single" w:sz="4" w:space="0" w:color="auto"/>
              <w:right w:val="single" w:sz="4" w:space="0" w:color="auto"/>
            </w:tcBorders>
            <w:vAlign w:val="center"/>
          </w:tcPr>
          <w:p w14:paraId="53008078" w14:textId="77777777" w:rsidR="003E3BDC" w:rsidRPr="00CB1FC2" w:rsidRDefault="003E3BDC" w:rsidP="00EE36DD">
            <w:pPr>
              <w:pStyle w:val="TableColumn2Cog"/>
              <w:jc w:val="center"/>
            </w:pPr>
            <w:r>
              <w:t>1.8</w:t>
            </w:r>
          </w:p>
        </w:tc>
        <w:tc>
          <w:tcPr>
            <w:tcW w:w="4298" w:type="dxa"/>
            <w:tcBorders>
              <w:top w:val="single" w:sz="4" w:space="0" w:color="auto"/>
              <w:left w:val="single" w:sz="4" w:space="0" w:color="auto"/>
              <w:bottom w:val="single" w:sz="4" w:space="0" w:color="auto"/>
              <w:right w:val="single" w:sz="4" w:space="0" w:color="auto"/>
            </w:tcBorders>
            <w:hideMark/>
          </w:tcPr>
          <w:p w14:paraId="554D6EFB" w14:textId="77777777" w:rsidR="003E3BDC" w:rsidRPr="000D7239" w:rsidRDefault="003E3BDC" w:rsidP="00EE36DD">
            <w:pPr>
              <w:pStyle w:val="TableColumn2Cog"/>
            </w:pPr>
            <w:r w:rsidRPr="000D7239">
              <w:t>Learners collaborate with their peers to accomplish/complete projects, activities, tasks and/or assignments.</w:t>
            </w:r>
          </w:p>
        </w:tc>
        <w:tc>
          <w:tcPr>
            <w:tcW w:w="981" w:type="dxa"/>
            <w:tcBorders>
              <w:top w:val="single" w:sz="4" w:space="0" w:color="auto"/>
              <w:left w:val="single" w:sz="4" w:space="0" w:color="auto"/>
              <w:bottom w:val="single" w:sz="4" w:space="0" w:color="auto"/>
              <w:right w:val="single" w:sz="4" w:space="0" w:color="auto"/>
            </w:tcBorders>
            <w:vAlign w:val="center"/>
          </w:tcPr>
          <w:p w14:paraId="16A788E6"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43BA0BE" w14:textId="77777777" w:rsidR="003E3BDC" w:rsidRPr="00CB1FC2" w:rsidRDefault="003E3BDC" w:rsidP="00EE36DD">
            <w:pPr>
              <w:pStyle w:val="TableColumn2Cog"/>
              <w:jc w:val="center"/>
            </w:pPr>
            <w:r>
              <w:t>33</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6E9273E9" w14:textId="77777777" w:rsidR="003E3BDC" w:rsidRPr="00CB1FC2" w:rsidRDefault="003E3BDC" w:rsidP="00EE36DD">
            <w:pPr>
              <w:pStyle w:val="TableColumn2Cog"/>
              <w:jc w:val="center"/>
            </w:pPr>
            <w:r>
              <w:t>8</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03759827" w14:textId="77777777" w:rsidR="003E3BDC" w:rsidRPr="00CB1FC2" w:rsidRDefault="003E3BDC" w:rsidP="00EE36DD">
            <w:pPr>
              <w:pStyle w:val="TableColumn2Cog"/>
              <w:jc w:val="center"/>
            </w:pPr>
            <w:r>
              <w:t>8</w:t>
            </w:r>
            <w:r w:rsidRPr="00CB1FC2">
              <w:t>%</w:t>
            </w:r>
          </w:p>
        </w:tc>
      </w:tr>
      <w:tr w:rsidR="003E3BDC" w:rsidRPr="000D7239" w14:paraId="7E55C6A8"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1F1984C2" w14:textId="77777777" w:rsidR="003E3BDC" w:rsidRDefault="003E3BDC" w:rsidP="00EE36DD">
            <w:pPr>
              <w:pStyle w:val="TableRow1Cog"/>
            </w:pPr>
            <w:r w:rsidRPr="000D7239">
              <w:t xml:space="preserve">Overall rating on a </w:t>
            </w:r>
          </w:p>
          <w:p w14:paraId="3106C74A" w14:textId="77777777" w:rsidR="003E3BDC" w:rsidRPr="000D7239" w:rsidRDefault="003E3BDC" w:rsidP="00EE36DD">
            <w:pPr>
              <w:pStyle w:val="TableRow1Cog"/>
            </w:pPr>
            <w:r w:rsidRPr="000D7239">
              <w:t>4</w:t>
            </w:r>
            <w:r>
              <w:t>-</w:t>
            </w:r>
            <w:r w:rsidRPr="000D7239">
              <w:t>point scale:</w:t>
            </w:r>
          </w:p>
        </w:tc>
        <w:tc>
          <w:tcPr>
            <w:tcW w:w="429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C18404A" w14:textId="77777777" w:rsidR="003E3BDC" w:rsidRPr="00CB1FC2" w:rsidRDefault="003E3BDC" w:rsidP="00EE36DD">
            <w:pPr>
              <w:pStyle w:val="TableRow1Cog"/>
              <w:jc w:val="center"/>
              <w:rPr>
                <w:color w:val="auto"/>
                <w:sz w:val="24"/>
                <w:szCs w:val="28"/>
              </w:rPr>
            </w:pPr>
            <w:r>
              <w:rPr>
                <w:color w:val="auto"/>
                <w:sz w:val="24"/>
                <w:szCs w:val="28"/>
              </w:rPr>
              <w:t>2.3</w:t>
            </w:r>
          </w:p>
        </w:tc>
        <w:tc>
          <w:tcPr>
            <w:tcW w:w="981" w:type="dxa"/>
            <w:tcBorders>
              <w:top w:val="single" w:sz="4" w:space="0" w:color="auto"/>
              <w:left w:val="single" w:sz="4" w:space="0" w:color="D9D9D9"/>
              <w:bottom w:val="single" w:sz="4" w:space="0" w:color="auto"/>
              <w:right w:val="single" w:sz="4" w:space="0" w:color="D9D9D9"/>
            </w:tcBorders>
            <w:shd w:val="clear" w:color="auto" w:fill="D9D9D9"/>
          </w:tcPr>
          <w:p w14:paraId="796751FD"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D9D9D9"/>
            </w:tcBorders>
            <w:shd w:val="clear" w:color="auto" w:fill="D9D9D9"/>
          </w:tcPr>
          <w:p w14:paraId="0BC14189" w14:textId="77777777" w:rsidR="003E3BDC" w:rsidRPr="000D7239" w:rsidRDefault="003E3BDC" w:rsidP="00EE36DD">
            <w:pPr>
              <w:pStyle w:val="TableRow1Cog"/>
            </w:pPr>
          </w:p>
        </w:tc>
        <w:tc>
          <w:tcPr>
            <w:tcW w:w="981" w:type="dxa"/>
            <w:tcBorders>
              <w:top w:val="single" w:sz="4" w:space="0" w:color="auto"/>
              <w:left w:val="single" w:sz="4" w:space="0" w:color="D9D9D9"/>
              <w:bottom w:val="single" w:sz="4" w:space="0" w:color="auto"/>
              <w:right w:val="single" w:sz="4" w:space="0" w:color="D9D9D9"/>
            </w:tcBorders>
            <w:shd w:val="clear" w:color="auto" w:fill="D9D9D9"/>
          </w:tcPr>
          <w:p w14:paraId="0FFBEA88" w14:textId="77777777" w:rsidR="003E3BDC" w:rsidRPr="000D7239" w:rsidRDefault="003E3BDC" w:rsidP="00EE36DD">
            <w:pPr>
              <w:pStyle w:val="TableRow1Cog"/>
            </w:pPr>
          </w:p>
        </w:tc>
        <w:tc>
          <w:tcPr>
            <w:tcW w:w="802" w:type="dxa"/>
            <w:tcBorders>
              <w:top w:val="single" w:sz="4" w:space="0" w:color="auto"/>
              <w:left w:val="single" w:sz="4" w:space="0" w:color="D9D9D9"/>
              <w:bottom w:val="single" w:sz="4" w:space="0" w:color="auto"/>
              <w:right w:val="single" w:sz="4" w:space="0" w:color="auto"/>
            </w:tcBorders>
            <w:shd w:val="clear" w:color="auto" w:fill="D9D9D9"/>
          </w:tcPr>
          <w:p w14:paraId="4E611B01" w14:textId="77777777" w:rsidR="003E3BDC" w:rsidRPr="000D7239" w:rsidRDefault="003E3BDC" w:rsidP="00EE36DD">
            <w:pPr>
              <w:pStyle w:val="TableRow1Cog"/>
            </w:pPr>
          </w:p>
        </w:tc>
      </w:tr>
    </w:tbl>
    <w:p w14:paraId="3BB31E4E" w14:textId="77777777" w:rsidR="003E3BDC" w:rsidRPr="000D7239" w:rsidRDefault="003E3BDC" w:rsidP="003E3BDC">
      <w:pPr>
        <w:pStyle w:val="BodyText"/>
      </w:pPr>
      <w:r w:rsidRPr="000D7239">
        <w:br w:type="page"/>
      </w: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90"/>
        <w:gridCol w:w="983"/>
        <w:gridCol w:w="806"/>
        <w:gridCol w:w="983"/>
        <w:gridCol w:w="804"/>
      </w:tblGrid>
      <w:tr w:rsidR="003E3BDC" w:rsidRPr="000D7239" w14:paraId="179B3081"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19E792A" w14:textId="77777777" w:rsidR="003E3BDC" w:rsidRPr="0067564C" w:rsidRDefault="003E3BDC" w:rsidP="00EE36DD">
            <w:pPr>
              <w:pStyle w:val="TableRow1Cog"/>
              <w:jc w:val="center"/>
              <w:rPr>
                <w:bCs/>
              </w:rPr>
            </w:pPr>
            <w:r w:rsidRPr="0067564C">
              <w:rPr>
                <w:bCs/>
              </w:rPr>
              <w:lastRenderedPageBreak/>
              <w:t>E. Progress Monitoring and Feedback Learning Environment</w:t>
            </w:r>
          </w:p>
        </w:tc>
      </w:tr>
      <w:tr w:rsidR="003E3BDC" w:rsidRPr="000D7239" w14:paraId="5203B9FA" w14:textId="77777777" w:rsidTr="00EE36DD">
        <w:trPr>
          <w:cantSplit/>
          <w:trHeight w:hRule="exac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37A07C16"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2C52CD0" w14:textId="77777777" w:rsidR="003E3BDC" w:rsidRPr="00482B68" w:rsidRDefault="003E3BDC" w:rsidP="00EE36DD">
            <w:pPr>
              <w:pStyle w:val="TableRow1Cog"/>
              <w:jc w:val="center"/>
              <w:rPr>
                <w:bCs/>
              </w:rPr>
            </w:pPr>
            <w:r w:rsidRPr="00482B68">
              <w:rPr>
                <w:bCs/>
              </w:rPr>
              <w:t>Average</w:t>
            </w:r>
          </w:p>
        </w:tc>
        <w:tc>
          <w:tcPr>
            <w:tcW w:w="4290" w:type="dxa"/>
            <w:tcBorders>
              <w:top w:val="single" w:sz="4" w:space="0" w:color="auto"/>
              <w:left w:val="single" w:sz="4" w:space="0" w:color="auto"/>
              <w:bottom w:val="single" w:sz="4" w:space="0" w:color="auto"/>
              <w:right w:val="single" w:sz="4" w:space="0" w:color="auto"/>
            </w:tcBorders>
            <w:vAlign w:val="center"/>
            <w:hideMark/>
          </w:tcPr>
          <w:p w14:paraId="0154F2B8" w14:textId="77777777" w:rsidR="003E3BDC" w:rsidRPr="000D7239" w:rsidRDefault="003E3BDC" w:rsidP="00EE36DD">
            <w:pPr>
              <w:pStyle w:val="TableRow1Cog"/>
            </w:pPr>
            <w:r w:rsidRPr="000D7239">
              <w:t>Description</w:t>
            </w:r>
          </w:p>
        </w:tc>
        <w:tc>
          <w:tcPr>
            <w:tcW w:w="983" w:type="dxa"/>
            <w:tcBorders>
              <w:top w:val="single" w:sz="4" w:space="0" w:color="auto"/>
              <w:left w:val="single" w:sz="4" w:space="0" w:color="auto"/>
              <w:bottom w:val="single" w:sz="4" w:space="0" w:color="auto"/>
              <w:right w:val="single" w:sz="4" w:space="0" w:color="auto"/>
            </w:tcBorders>
            <w:textDirection w:val="btLr"/>
            <w:vAlign w:val="center"/>
            <w:hideMark/>
          </w:tcPr>
          <w:p w14:paraId="32F03770"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448B9F2D" w14:textId="77777777" w:rsidR="003E3BDC" w:rsidRPr="00482B68" w:rsidRDefault="003E3BDC" w:rsidP="00EE36DD">
            <w:pPr>
              <w:pStyle w:val="TableRow1Cog"/>
              <w:ind w:left="115" w:right="115"/>
              <w:jc w:val="center"/>
              <w:rPr>
                <w:bCs/>
              </w:rPr>
            </w:pPr>
            <w:r w:rsidRPr="00482B68">
              <w:rPr>
                <w:bCs/>
              </w:rPr>
              <w:t>Somewhat Evident</w:t>
            </w:r>
          </w:p>
        </w:tc>
        <w:tc>
          <w:tcPr>
            <w:tcW w:w="983" w:type="dxa"/>
            <w:tcBorders>
              <w:top w:val="single" w:sz="4" w:space="0" w:color="auto"/>
              <w:left w:val="single" w:sz="4" w:space="0" w:color="auto"/>
              <w:bottom w:val="single" w:sz="4" w:space="0" w:color="auto"/>
              <w:right w:val="single" w:sz="4" w:space="0" w:color="auto"/>
            </w:tcBorders>
            <w:textDirection w:val="btLr"/>
            <w:vAlign w:val="center"/>
            <w:hideMark/>
          </w:tcPr>
          <w:p w14:paraId="3B665E5F"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613F3C93"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F2BE4F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4029F35" w14:textId="77777777" w:rsidR="003E3BDC" w:rsidRPr="000D7239" w:rsidRDefault="003E3BDC" w:rsidP="00EE36DD">
            <w:pPr>
              <w:pStyle w:val="TableColumn2Cog"/>
              <w:jc w:val="center"/>
            </w:pPr>
            <w:r w:rsidRPr="000D7239">
              <w:t>E1</w:t>
            </w:r>
          </w:p>
        </w:tc>
        <w:tc>
          <w:tcPr>
            <w:tcW w:w="1020" w:type="dxa"/>
            <w:tcBorders>
              <w:top w:val="single" w:sz="4" w:space="0" w:color="auto"/>
              <w:left w:val="single" w:sz="4" w:space="0" w:color="auto"/>
              <w:bottom w:val="single" w:sz="4" w:space="0" w:color="auto"/>
              <w:right w:val="single" w:sz="4" w:space="0" w:color="auto"/>
            </w:tcBorders>
            <w:vAlign w:val="center"/>
          </w:tcPr>
          <w:p w14:paraId="23A2A9F8" w14:textId="77777777" w:rsidR="003E3BDC" w:rsidRPr="00CB1FC2" w:rsidRDefault="003E3BDC" w:rsidP="00EE36DD">
            <w:pPr>
              <w:pStyle w:val="TableColumn2Cog"/>
              <w:jc w:val="center"/>
            </w:pPr>
            <w:r>
              <w:t>2.3</w:t>
            </w:r>
          </w:p>
        </w:tc>
        <w:tc>
          <w:tcPr>
            <w:tcW w:w="4290" w:type="dxa"/>
            <w:tcBorders>
              <w:top w:val="single" w:sz="4" w:space="0" w:color="auto"/>
              <w:left w:val="single" w:sz="4" w:space="0" w:color="auto"/>
              <w:bottom w:val="single" w:sz="4" w:space="0" w:color="auto"/>
              <w:right w:val="single" w:sz="4" w:space="0" w:color="auto"/>
            </w:tcBorders>
            <w:hideMark/>
          </w:tcPr>
          <w:p w14:paraId="325F505C" w14:textId="77777777" w:rsidR="003E3BDC" w:rsidRPr="000D7239" w:rsidRDefault="003E3BDC" w:rsidP="00EE36DD">
            <w:pPr>
              <w:pStyle w:val="TableColumn2Cog"/>
            </w:pPr>
            <w:r w:rsidRPr="000D7239">
              <w:t>Learners monitor their own progress or have mechanisms whereby their learning progress is monitored.</w:t>
            </w:r>
          </w:p>
        </w:tc>
        <w:tc>
          <w:tcPr>
            <w:tcW w:w="983" w:type="dxa"/>
            <w:tcBorders>
              <w:top w:val="single" w:sz="4" w:space="0" w:color="auto"/>
              <w:left w:val="single" w:sz="4" w:space="0" w:color="auto"/>
              <w:bottom w:val="single" w:sz="4" w:space="0" w:color="auto"/>
              <w:right w:val="single" w:sz="4" w:space="0" w:color="auto"/>
            </w:tcBorders>
            <w:vAlign w:val="center"/>
          </w:tcPr>
          <w:p w14:paraId="0D9A94EB" w14:textId="77777777" w:rsidR="003E3BDC" w:rsidRPr="00CB1FC2" w:rsidRDefault="003E3BDC" w:rsidP="00EE36DD">
            <w:pPr>
              <w:pStyle w:val="TableColumn2Cog"/>
              <w:jc w:val="center"/>
            </w:pPr>
            <w:r>
              <w:t>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E4FB763" w14:textId="77777777" w:rsidR="003E3BDC" w:rsidRPr="00CB1FC2" w:rsidRDefault="003E3BDC" w:rsidP="00EE36DD">
            <w:pPr>
              <w:pStyle w:val="TableColumn2Cog"/>
              <w:jc w:val="center"/>
            </w:pPr>
            <w:r>
              <w:t>50</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533B3DC3" w14:textId="77777777" w:rsidR="003E3BDC" w:rsidRPr="00CB1FC2" w:rsidRDefault="003E3BDC" w:rsidP="00EE36DD">
            <w:pPr>
              <w:pStyle w:val="TableColumn2Cog"/>
              <w:jc w:val="center"/>
            </w:pPr>
            <w:r>
              <w:t>42</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2BD31CA" w14:textId="77777777" w:rsidR="003E3BDC" w:rsidRPr="00CB1FC2" w:rsidRDefault="003E3BDC" w:rsidP="00EE36DD">
            <w:pPr>
              <w:pStyle w:val="TableColumn2Cog"/>
              <w:jc w:val="center"/>
            </w:pPr>
            <w:r>
              <w:t>0</w:t>
            </w:r>
            <w:r w:rsidRPr="00CB1FC2">
              <w:t>%</w:t>
            </w:r>
          </w:p>
        </w:tc>
      </w:tr>
      <w:tr w:rsidR="003E3BDC" w:rsidRPr="000D7239" w14:paraId="1A393141"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61FB44EC" w14:textId="77777777" w:rsidR="003E3BDC" w:rsidRPr="000D7239" w:rsidRDefault="003E3BDC" w:rsidP="00EE36DD">
            <w:pPr>
              <w:pStyle w:val="TableColumn2Cog"/>
              <w:jc w:val="center"/>
            </w:pPr>
            <w:r w:rsidRPr="000D7239">
              <w:t>E2</w:t>
            </w:r>
          </w:p>
        </w:tc>
        <w:tc>
          <w:tcPr>
            <w:tcW w:w="1020" w:type="dxa"/>
            <w:tcBorders>
              <w:top w:val="single" w:sz="4" w:space="0" w:color="auto"/>
              <w:left w:val="single" w:sz="4" w:space="0" w:color="auto"/>
              <w:bottom w:val="single" w:sz="4" w:space="0" w:color="auto"/>
              <w:right w:val="single" w:sz="4" w:space="0" w:color="auto"/>
            </w:tcBorders>
            <w:vAlign w:val="center"/>
          </w:tcPr>
          <w:p w14:paraId="7F8FFB3B" w14:textId="77777777" w:rsidR="003E3BDC" w:rsidRPr="00CB1FC2" w:rsidRDefault="003E3BDC" w:rsidP="00EE36DD">
            <w:pPr>
              <w:pStyle w:val="TableColumn2Cog"/>
              <w:jc w:val="center"/>
            </w:pPr>
            <w:r>
              <w:t>2.8</w:t>
            </w:r>
          </w:p>
        </w:tc>
        <w:tc>
          <w:tcPr>
            <w:tcW w:w="4290" w:type="dxa"/>
            <w:tcBorders>
              <w:top w:val="single" w:sz="4" w:space="0" w:color="auto"/>
              <w:left w:val="single" w:sz="4" w:space="0" w:color="auto"/>
              <w:bottom w:val="single" w:sz="4" w:space="0" w:color="auto"/>
              <w:right w:val="single" w:sz="4" w:space="0" w:color="auto"/>
            </w:tcBorders>
            <w:hideMark/>
          </w:tcPr>
          <w:p w14:paraId="51A5FD0B" w14:textId="77777777" w:rsidR="003E3BDC" w:rsidRPr="000D7239" w:rsidRDefault="003E3BDC" w:rsidP="00EE36DD">
            <w:pPr>
              <w:pStyle w:val="TableColumn2Cog"/>
            </w:pPr>
            <w:r w:rsidRPr="000D7239">
              <w:t>Learners receive/respond to feedback (from teachers/peers/other resources) to improve understanding and/or revise work.</w:t>
            </w:r>
          </w:p>
        </w:tc>
        <w:tc>
          <w:tcPr>
            <w:tcW w:w="983" w:type="dxa"/>
            <w:tcBorders>
              <w:top w:val="single" w:sz="4" w:space="0" w:color="auto"/>
              <w:left w:val="single" w:sz="4" w:space="0" w:color="auto"/>
              <w:bottom w:val="single" w:sz="4" w:space="0" w:color="auto"/>
              <w:right w:val="single" w:sz="4" w:space="0" w:color="auto"/>
            </w:tcBorders>
            <w:vAlign w:val="center"/>
          </w:tcPr>
          <w:p w14:paraId="67E97D83" w14:textId="77777777" w:rsidR="003E3BDC" w:rsidRPr="00CB1FC2" w:rsidRDefault="003E3BDC" w:rsidP="00EE36DD">
            <w:pPr>
              <w:pStyle w:val="TableColumn2Cog"/>
              <w:jc w:val="center"/>
            </w:pPr>
            <w:r>
              <w:t>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38107B9" w14:textId="77777777" w:rsidR="003E3BDC" w:rsidRPr="00CB1FC2" w:rsidRDefault="003E3BDC" w:rsidP="00EE36DD">
            <w:pPr>
              <w:pStyle w:val="TableColumn2Cog"/>
              <w:jc w:val="center"/>
            </w:pPr>
            <w:r>
              <w:t>33</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081204B9"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64BEFBF" w14:textId="77777777" w:rsidR="003E3BDC" w:rsidRPr="00CB1FC2" w:rsidRDefault="003E3BDC" w:rsidP="00EE36DD">
            <w:pPr>
              <w:pStyle w:val="TableColumn2Cog"/>
              <w:jc w:val="center"/>
            </w:pPr>
            <w:r>
              <w:t>33</w:t>
            </w:r>
            <w:r w:rsidRPr="00CB1FC2">
              <w:t>%</w:t>
            </w:r>
          </w:p>
        </w:tc>
      </w:tr>
      <w:tr w:rsidR="003E3BDC" w:rsidRPr="000D7239" w14:paraId="07EE5D8F"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1F234D4D" w14:textId="77777777" w:rsidR="003E3BDC" w:rsidRPr="000D7239" w:rsidRDefault="003E3BDC" w:rsidP="00EE36DD">
            <w:pPr>
              <w:pStyle w:val="TableColumn2Cog"/>
              <w:jc w:val="center"/>
            </w:pPr>
            <w:r w:rsidRPr="000D7239">
              <w:t>E3</w:t>
            </w:r>
          </w:p>
        </w:tc>
        <w:tc>
          <w:tcPr>
            <w:tcW w:w="1020" w:type="dxa"/>
            <w:tcBorders>
              <w:top w:val="single" w:sz="4" w:space="0" w:color="auto"/>
              <w:left w:val="single" w:sz="4" w:space="0" w:color="auto"/>
              <w:bottom w:val="single" w:sz="4" w:space="0" w:color="auto"/>
              <w:right w:val="single" w:sz="4" w:space="0" w:color="auto"/>
            </w:tcBorders>
            <w:vAlign w:val="center"/>
          </w:tcPr>
          <w:p w14:paraId="28594FC7" w14:textId="77777777" w:rsidR="003E3BDC" w:rsidRPr="00CB1FC2" w:rsidRDefault="003E3BDC" w:rsidP="00EE36DD">
            <w:pPr>
              <w:pStyle w:val="TableColumn2Cog"/>
              <w:jc w:val="center"/>
            </w:pPr>
            <w:r>
              <w:t>2.6</w:t>
            </w:r>
          </w:p>
        </w:tc>
        <w:tc>
          <w:tcPr>
            <w:tcW w:w="4290" w:type="dxa"/>
            <w:tcBorders>
              <w:top w:val="single" w:sz="4" w:space="0" w:color="auto"/>
              <w:left w:val="single" w:sz="4" w:space="0" w:color="auto"/>
              <w:bottom w:val="single" w:sz="4" w:space="0" w:color="auto"/>
              <w:right w:val="single" w:sz="4" w:space="0" w:color="auto"/>
            </w:tcBorders>
            <w:hideMark/>
          </w:tcPr>
          <w:p w14:paraId="05563FBE" w14:textId="77777777" w:rsidR="003E3BDC" w:rsidRPr="000D7239" w:rsidRDefault="003E3BDC" w:rsidP="00EE36DD">
            <w:pPr>
              <w:pStyle w:val="TableColumn2Cog"/>
            </w:pPr>
            <w:r w:rsidRPr="000D7239">
              <w:t>Learners demonstrate and/or verbalize understanding of the lesson/content.</w:t>
            </w:r>
          </w:p>
        </w:tc>
        <w:tc>
          <w:tcPr>
            <w:tcW w:w="983" w:type="dxa"/>
            <w:tcBorders>
              <w:top w:val="single" w:sz="4" w:space="0" w:color="auto"/>
              <w:left w:val="single" w:sz="4" w:space="0" w:color="auto"/>
              <w:bottom w:val="single" w:sz="4" w:space="0" w:color="auto"/>
              <w:right w:val="single" w:sz="4" w:space="0" w:color="auto"/>
            </w:tcBorders>
            <w:vAlign w:val="center"/>
          </w:tcPr>
          <w:p w14:paraId="58D80336"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2000861" w14:textId="77777777" w:rsidR="003E3BDC" w:rsidRPr="00CB1FC2" w:rsidRDefault="003E3BDC" w:rsidP="00EE36DD">
            <w:pPr>
              <w:pStyle w:val="TableColumn2Cog"/>
              <w:jc w:val="center"/>
            </w:pPr>
            <w:r>
              <w:t>42</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064E624F" w14:textId="77777777" w:rsidR="003E3BDC" w:rsidRPr="00CB1FC2" w:rsidRDefault="003E3BDC" w:rsidP="00EE36DD">
            <w:pPr>
              <w:pStyle w:val="TableColumn2Cog"/>
              <w:jc w:val="center"/>
            </w:pPr>
            <w:r>
              <w:t>58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81E27ED" w14:textId="77777777" w:rsidR="003E3BDC" w:rsidRPr="00CB1FC2" w:rsidRDefault="003E3BDC" w:rsidP="00EE36DD">
            <w:pPr>
              <w:pStyle w:val="TableColumn2Cog"/>
              <w:jc w:val="center"/>
            </w:pPr>
            <w:r>
              <w:t>0</w:t>
            </w:r>
            <w:r w:rsidRPr="00CB1FC2">
              <w:t>%</w:t>
            </w:r>
          </w:p>
        </w:tc>
      </w:tr>
      <w:tr w:rsidR="003E3BDC" w:rsidRPr="000D7239" w14:paraId="5F2624AC"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E87DBBD" w14:textId="77777777" w:rsidR="003E3BDC" w:rsidRPr="000D7239" w:rsidRDefault="003E3BDC" w:rsidP="00EE36DD">
            <w:pPr>
              <w:pStyle w:val="TableColumn2Cog"/>
              <w:jc w:val="center"/>
            </w:pPr>
            <w:r w:rsidRPr="000D7239">
              <w:t>E4</w:t>
            </w:r>
          </w:p>
        </w:tc>
        <w:tc>
          <w:tcPr>
            <w:tcW w:w="1020" w:type="dxa"/>
            <w:tcBorders>
              <w:top w:val="single" w:sz="4" w:space="0" w:color="auto"/>
              <w:left w:val="single" w:sz="4" w:space="0" w:color="auto"/>
              <w:bottom w:val="single" w:sz="4" w:space="0" w:color="auto"/>
              <w:right w:val="single" w:sz="4" w:space="0" w:color="auto"/>
            </w:tcBorders>
            <w:vAlign w:val="center"/>
          </w:tcPr>
          <w:p w14:paraId="1D05C29F" w14:textId="77777777" w:rsidR="003E3BDC" w:rsidRPr="00CB1FC2" w:rsidRDefault="003E3BDC" w:rsidP="00EE36DD">
            <w:pPr>
              <w:pStyle w:val="TableColumn2Cog"/>
              <w:jc w:val="center"/>
            </w:pPr>
            <w:r>
              <w:t>1.8</w:t>
            </w:r>
          </w:p>
        </w:tc>
        <w:tc>
          <w:tcPr>
            <w:tcW w:w="4290" w:type="dxa"/>
            <w:tcBorders>
              <w:top w:val="single" w:sz="4" w:space="0" w:color="auto"/>
              <w:left w:val="single" w:sz="4" w:space="0" w:color="auto"/>
              <w:bottom w:val="single" w:sz="4" w:space="0" w:color="auto"/>
              <w:right w:val="single" w:sz="4" w:space="0" w:color="auto"/>
            </w:tcBorders>
            <w:hideMark/>
          </w:tcPr>
          <w:p w14:paraId="010802E4" w14:textId="77777777" w:rsidR="003E3BDC" w:rsidRPr="000D7239" w:rsidRDefault="003E3BDC" w:rsidP="00EE36DD">
            <w:pPr>
              <w:pStyle w:val="TableColumn2Cog"/>
            </w:pPr>
            <w:r w:rsidRPr="000D7239">
              <w:t>Learners understand and/or are able to explain how their work is assessed.</w:t>
            </w:r>
          </w:p>
        </w:tc>
        <w:tc>
          <w:tcPr>
            <w:tcW w:w="983" w:type="dxa"/>
            <w:tcBorders>
              <w:top w:val="single" w:sz="4" w:space="0" w:color="auto"/>
              <w:left w:val="single" w:sz="4" w:space="0" w:color="auto"/>
              <w:bottom w:val="single" w:sz="4" w:space="0" w:color="auto"/>
              <w:right w:val="single" w:sz="4" w:space="0" w:color="auto"/>
            </w:tcBorders>
            <w:vAlign w:val="center"/>
          </w:tcPr>
          <w:p w14:paraId="2B638FFD" w14:textId="77777777" w:rsidR="003E3BDC" w:rsidRPr="00CB1FC2" w:rsidRDefault="003E3BDC" w:rsidP="00EE36DD">
            <w:pPr>
              <w:pStyle w:val="TableColumn2Cog"/>
              <w:jc w:val="center"/>
            </w:pPr>
            <w:r>
              <w:t>42</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597A85E" w14:textId="77777777" w:rsidR="003E3BDC" w:rsidRPr="00CB1FC2" w:rsidRDefault="003E3BDC" w:rsidP="00EE36DD">
            <w:pPr>
              <w:pStyle w:val="TableColumn2Cog"/>
              <w:jc w:val="center"/>
            </w:pPr>
            <w:r>
              <w:t>42</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4622D9C1" w14:textId="77777777" w:rsidR="003E3BDC" w:rsidRPr="00CB1FC2" w:rsidRDefault="003E3BDC" w:rsidP="00EE36DD">
            <w:pPr>
              <w:pStyle w:val="TableColumn2Cog"/>
              <w:jc w:val="center"/>
            </w:pPr>
            <w:r>
              <w:t>17</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42089AC4" w14:textId="77777777" w:rsidR="003E3BDC" w:rsidRPr="00CB1FC2" w:rsidRDefault="003E3BDC" w:rsidP="00EE36DD">
            <w:pPr>
              <w:pStyle w:val="TableColumn2Cog"/>
              <w:jc w:val="center"/>
            </w:pPr>
            <w:r>
              <w:t>0</w:t>
            </w:r>
            <w:r w:rsidRPr="00CB1FC2">
              <w:t>%</w:t>
            </w:r>
          </w:p>
        </w:tc>
      </w:tr>
      <w:tr w:rsidR="003E3BDC" w:rsidRPr="000D7239" w14:paraId="34FB88C4"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5559C1A9" w14:textId="77777777" w:rsidR="003E3BDC" w:rsidRDefault="003E3BDC" w:rsidP="00EE36DD">
            <w:pPr>
              <w:pStyle w:val="TableRow1Cog"/>
            </w:pPr>
            <w:r w:rsidRPr="000D7239">
              <w:t xml:space="preserve">Overall rating on a </w:t>
            </w:r>
          </w:p>
          <w:p w14:paraId="6F674ECD" w14:textId="77777777" w:rsidR="003E3BDC" w:rsidRPr="000D7239" w:rsidRDefault="003E3BDC" w:rsidP="00EE36DD">
            <w:pPr>
              <w:pStyle w:val="TableRow1Cog"/>
            </w:pPr>
            <w:r w:rsidRPr="000D7239">
              <w:t>4</w:t>
            </w:r>
            <w:r>
              <w:t>-</w:t>
            </w:r>
            <w:r w:rsidRPr="000D7239">
              <w:t>point scale:</w:t>
            </w:r>
          </w:p>
        </w:tc>
        <w:tc>
          <w:tcPr>
            <w:tcW w:w="4290"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9470994" w14:textId="77777777" w:rsidR="003E3BDC" w:rsidRPr="00CB1FC2" w:rsidRDefault="003E3BDC" w:rsidP="00EE36DD">
            <w:pPr>
              <w:pStyle w:val="TableRow1Cog"/>
              <w:jc w:val="center"/>
              <w:rPr>
                <w:color w:val="auto"/>
                <w:sz w:val="24"/>
                <w:szCs w:val="28"/>
              </w:rPr>
            </w:pPr>
            <w:r>
              <w:rPr>
                <w:color w:val="auto"/>
                <w:sz w:val="24"/>
                <w:szCs w:val="28"/>
              </w:rPr>
              <w:t>2.4</w:t>
            </w:r>
          </w:p>
        </w:tc>
        <w:tc>
          <w:tcPr>
            <w:tcW w:w="983" w:type="dxa"/>
            <w:tcBorders>
              <w:top w:val="single" w:sz="4" w:space="0" w:color="auto"/>
              <w:left w:val="single" w:sz="4" w:space="0" w:color="D9D9D9"/>
              <w:bottom w:val="single" w:sz="4" w:space="0" w:color="auto"/>
              <w:right w:val="single" w:sz="4" w:space="0" w:color="D9D9D9"/>
            </w:tcBorders>
            <w:shd w:val="clear" w:color="auto" w:fill="D9D9D9"/>
          </w:tcPr>
          <w:p w14:paraId="65475D63"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7DD68B02" w14:textId="77777777" w:rsidR="003E3BDC" w:rsidRPr="000D7239" w:rsidRDefault="003E3BDC" w:rsidP="00EE36DD">
            <w:pPr>
              <w:pStyle w:val="TableRow1Cog"/>
            </w:pPr>
          </w:p>
        </w:tc>
        <w:tc>
          <w:tcPr>
            <w:tcW w:w="983" w:type="dxa"/>
            <w:tcBorders>
              <w:top w:val="single" w:sz="4" w:space="0" w:color="auto"/>
              <w:left w:val="single" w:sz="4" w:space="0" w:color="D9D9D9"/>
              <w:bottom w:val="single" w:sz="4" w:space="0" w:color="auto"/>
              <w:right w:val="single" w:sz="4" w:space="0" w:color="D9D9D9"/>
            </w:tcBorders>
            <w:shd w:val="clear" w:color="auto" w:fill="D9D9D9"/>
          </w:tcPr>
          <w:p w14:paraId="2A9FC915"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4EF2001F" w14:textId="77777777" w:rsidR="003E3BDC" w:rsidRPr="000D7239" w:rsidRDefault="003E3BDC" w:rsidP="00EE36DD">
            <w:pPr>
              <w:pStyle w:val="TableRow1Cog"/>
            </w:pPr>
          </w:p>
        </w:tc>
      </w:tr>
    </w:tbl>
    <w:p w14:paraId="30BAA96F"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7E457143" w14:textId="77777777" w:rsidTr="00EE36DD">
        <w:trPr>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402E630" w14:textId="77777777" w:rsidR="003E3BDC" w:rsidRPr="0067564C" w:rsidRDefault="003E3BDC" w:rsidP="00EE36DD">
            <w:pPr>
              <w:pStyle w:val="TableRow1Cog"/>
              <w:jc w:val="center"/>
              <w:rPr>
                <w:bCs/>
              </w:rPr>
            </w:pPr>
            <w:r w:rsidRPr="0067564C">
              <w:rPr>
                <w:bCs/>
              </w:rPr>
              <w:t>F. Well-Managed Learning Environment</w:t>
            </w:r>
          </w:p>
        </w:tc>
      </w:tr>
      <w:tr w:rsidR="003E3BDC" w:rsidRPr="000D7239" w14:paraId="25580A3E"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49170F86"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4BB6F02"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59E65B5"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58B0C39E"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104D6FC6"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5C5BD93"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0E065E30"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0055D4C8"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3D8DA5D8" w14:textId="77777777" w:rsidR="003E3BDC" w:rsidRPr="000D7239" w:rsidRDefault="003E3BDC" w:rsidP="00EE36DD">
            <w:pPr>
              <w:pStyle w:val="TableColumn2Cog"/>
              <w:jc w:val="center"/>
            </w:pPr>
            <w:r w:rsidRPr="000D7239">
              <w:t>F1</w:t>
            </w:r>
          </w:p>
        </w:tc>
        <w:tc>
          <w:tcPr>
            <w:tcW w:w="1020" w:type="dxa"/>
            <w:tcBorders>
              <w:top w:val="single" w:sz="4" w:space="0" w:color="auto"/>
              <w:left w:val="single" w:sz="4" w:space="0" w:color="auto"/>
              <w:bottom w:val="single" w:sz="4" w:space="0" w:color="auto"/>
              <w:right w:val="single" w:sz="4" w:space="0" w:color="auto"/>
            </w:tcBorders>
            <w:vAlign w:val="center"/>
          </w:tcPr>
          <w:p w14:paraId="7E202795" w14:textId="77777777" w:rsidR="003E3BDC" w:rsidRPr="00CB1FC2" w:rsidRDefault="003E3BDC" w:rsidP="00EE36DD">
            <w:pPr>
              <w:pStyle w:val="TableColumn2Cog"/>
              <w:jc w:val="center"/>
            </w:pPr>
            <w:r>
              <w:t>3.8</w:t>
            </w:r>
          </w:p>
        </w:tc>
        <w:tc>
          <w:tcPr>
            <w:tcW w:w="4288" w:type="dxa"/>
            <w:tcBorders>
              <w:top w:val="single" w:sz="4" w:space="0" w:color="auto"/>
              <w:left w:val="single" w:sz="4" w:space="0" w:color="auto"/>
              <w:bottom w:val="single" w:sz="4" w:space="0" w:color="auto"/>
              <w:right w:val="single" w:sz="4" w:space="0" w:color="auto"/>
            </w:tcBorders>
            <w:hideMark/>
          </w:tcPr>
          <w:p w14:paraId="329B7059" w14:textId="77777777" w:rsidR="003E3BDC" w:rsidRPr="000D7239" w:rsidRDefault="003E3BDC" w:rsidP="00EE36DD">
            <w:pPr>
              <w:pStyle w:val="TableColumn2Cog"/>
            </w:pPr>
            <w:r w:rsidRPr="000D7239">
              <w:t>Learners speak and interact respectfully with teacher(s) and each other.</w:t>
            </w:r>
          </w:p>
        </w:tc>
        <w:tc>
          <w:tcPr>
            <w:tcW w:w="984" w:type="dxa"/>
            <w:tcBorders>
              <w:top w:val="single" w:sz="4" w:space="0" w:color="auto"/>
              <w:left w:val="single" w:sz="4" w:space="0" w:color="auto"/>
              <w:bottom w:val="single" w:sz="4" w:space="0" w:color="auto"/>
              <w:right w:val="single" w:sz="4" w:space="0" w:color="auto"/>
            </w:tcBorders>
            <w:vAlign w:val="center"/>
          </w:tcPr>
          <w:p w14:paraId="1031CB7E"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61586D59"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867E19A" w14:textId="77777777" w:rsidR="003E3BDC" w:rsidRPr="00CB1FC2" w:rsidRDefault="003E3BDC" w:rsidP="00EE36DD">
            <w:pPr>
              <w:pStyle w:val="TableColumn2Cog"/>
              <w:jc w:val="center"/>
            </w:pPr>
            <w:r>
              <w:t>17</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6446847E" w14:textId="77777777" w:rsidR="003E3BDC" w:rsidRPr="00CB1FC2" w:rsidRDefault="003E3BDC" w:rsidP="00EE36DD">
            <w:pPr>
              <w:pStyle w:val="TableColumn2Cog"/>
              <w:jc w:val="center"/>
            </w:pPr>
            <w:r>
              <w:t>83</w:t>
            </w:r>
            <w:r w:rsidRPr="00CB1FC2">
              <w:t>%</w:t>
            </w:r>
          </w:p>
        </w:tc>
      </w:tr>
      <w:tr w:rsidR="003E3BDC" w:rsidRPr="000D7239" w14:paraId="49C55AD4"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77D0AB8F" w14:textId="77777777" w:rsidR="003E3BDC" w:rsidRPr="000D7239" w:rsidRDefault="003E3BDC" w:rsidP="00EE36DD">
            <w:pPr>
              <w:pStyle w:val="TableColumn2Cog"/>
              <w:jc w:val="center"/>
            </w:pPr>
            <w:r w:rsidRPr="000D7239">
              <w:t>F2</w:t>
            </w:r>
          </w:p>
        </w:tc>
        <w:tc>
          <w:tcPr>
            <w:tcW w:w="1020" w:type="dxa"/>
            <w:tcBorders>
              <w:top w:val="single" w:sz="4" w:space="0" w:color="auto"/>
              <w:left w:val="single" w:sz="4" w:space="0" w:color="auto"/>
              <w:bottom w:val="single" w:sz="4" w:space="0" w:color="auto"/>
              <w:right w:val="single" w:sz="4" w:space="0" w:color="auto"/>
            </w:tcBorders>
            <w:vAlign w:val="center"/>
          </w:tcPr>
          <w:p w14:paraId="1B5281EB" w14:textId="77777777" w:rsidR="003E3BDC" w:rsidRPr="00CB1FC2" w:rsidRDefault="003E3BDC" w:rsidP="00EE36DD">
            <w:pPr>
              <w:pStyle w:val="TableColumn2Cog"/>
              <w:jc w:val="center"/>
            </w:pPr>
            <w:r>
              <w:t>3.8</w:t>
            </w:r>
          </w:p>
        </w:tc>
        <w:tc>
          <w:tcPr>
            <w:tcW w:w="4288" w:type="dxa"/>
            <w:tcBorders>
              <w:top w:val="single" w:sz="4" w:space="0" w:color="auto"/>
              <w:left w:val="single" w:sz="4" w:space="0" w:color="auto"/>
              <w:bottom w:val="single" w:sz="4" w:space="0" w:color="auto"/>
              <w:right w:val="single" w:sz="4" w:space="0" w:color="auto"/>
            </w:tcBorders>
            <w:hideMark/>
          </w:tcPr>
          <w:p w14:paraId="474EC4B3" w14:textId="77777777" w:rsidR="003E3BDC" w:rsidRPr="000D7239" w:rsidRDefault="003E3BDC" w:rsidP="00EE36DD">
            <w:pPr>
              <w:pStyle w:val="TableColumn2Cog"/>
            </w:pPr>
            <w:r w:rsidRPr="000D7239">
              <w:t>Learners demonstrate knowledge of and/or follow classroom rules and behavioral expectations and work well with others.</w:t>
            </w:r>
          </w:p>
        </w:tc>
        <w:tc>
          <w:tcPr>
            <w:tcW w:w="984" w:type="dxa"/>
            <w:tcBorders>
              <w:top w:val="single" w:sz="4" w:space="0" w:color="auto"/>
              <w:left w:val="single" w:sz="4" w:space="0" w:color="auto"/>
              <w:bottom w:val="single" w:sz="4" w:space="0" w:color="auto"/>
              <w:right w:val="single" w:sz="4" w:space="0" w:color="auto"/>
            </w:tcBorders>
            <w:vAlign w:val="center"/>
          </w:tcPr>
          <w:p w14:paraId="33DCE6F0"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C944BD8"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202E8253"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34A705C" w14:textId="77777777" w:rsidR="003E3BDC" w:rsidRPr="00CB1FC2" w:rsidRDefault="003E3BDC" w:rsidP="00EE36DD">
            <w:pPr>
              <w:pStyle w:val="TableColumn2Cog"/>
              <w:jc w:val="center"/>
            </w:pPr>
            <w:r>
              <w:t>75</w:t>
            </w:r>
            <w:r w:rsidRPr="00CB1FC2">
              <w:t>%</w:t>
            </w:r>
          </w:p>
        </w:tc>
      </w:tr>
      <w:tr w:rsidR="003E3BDC" w:rsidRPr="000D7239" w14:paraId="1C8D616D"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333A55F3" w14:textId="77777777" w:rsidR="003E3BDC" w:rsidRPr="000D7239" w:rsidRDefault="003E3BDC" w:rsidP="00EE36DD">
            <w:pPr>
              <w:pStyle w:val="TableColumn2Cog"/>
              <w:jc w:val="center"/>
            </w:pPr>
            <w:r w:rsidRPr="000D7239">
              <w:t>F3</w:t>
            </w:r>
          </w:p>
        </w:tc>
        <w:tc>
          <w:tcPr>
            <w:tcW w:w="1020" w:type="dxa"/>
            <w:tcBorders>
              <w:top w:val="single" w:sz="4" w:space="0" w:color="auto"/>
              <w:left w:val="single" w:sz="4" w:space="0" w:color="auto"/>
              <w:bottom w:val="single" w:sz="4" w:space="0" w:color="auto"/>
              <w:right w:val="single" w:sz="4" w:space="0" w:color="auto"/>
            </w:tcBorders>
            <w:vAlign w:val="center"/>
          </w:tcPr>
          <w:p w14:paraId="60002A6F" w14:textId="77777777" w:rsidR="003E3BDC" w:rsidRPr="00CB1FC2" w:rsidRDefault="003E3BDC" w:rsidP="00EE36DD">
            <w:pPr>
              <w:pStyle w:val="TableColumn2Cog"/>
              <w:jc w:val="center"/>
            </w:pPr>
            <w:r>
              <w:t>2.9</w:t>
            </w:r>
          </w:p>
        </w:tc>
        <w:tc>
          <w:tcPr>
            <w:tcW w:w="4288" w:type="dxa"/>
            <w:tcBorders>
              <w:top w:val="single" w:sz="4" w:space="0" w:color="auto"/>
              <w:left w:val="single" w:sz="4" w:space="0" w:color="auto"/>
              <w:bottom w:val="single" w:sz="4" w:space="0" w:color="auto"/>
              <w:right w:val="single" w:sz="4" w:space="0" w:color="auto"/>
            </w:tcBorders>
            <w:hideMark/>
          </w:tcPr>
          <w:p w14:paraId="0168D864" w14:textId="77777777" w:rsidR="003E3BDC" w:rsidRPr="000D7239" w:rsidRDefault="003E3BDC" w:rsidP="00EE36DD">
            <w:pPr>
              <w:pStyle w:val="TableColumn2Cog"/>
            </w:pPr>
            <w:r w:rsidRPr="000D7239">
              <w:t>Learners transition smoothly and efficiently from one activity to another.</w:t>
            </w:r>
          </w:p>
        </w:tc>
        <w:tc>
          <w:tcPr>
            <w:tcW w:w="984" w:type="dxa"/>
            <w:tcBorders>
              <w:top w:val="single" w:sz="4" w:space="0" w:color="auto"/>
              <w:left w:val="single" w:sz="4" w:space="0" w:color="auto"/>
              <w:bottom w:val="single" w:sz="4" w:space="0" w:color="auto"/>
              <w:right w:val="single" w:sz="4" w:space="0" w:color="auto"/>
            </w:tcBorders>
            <w:vAlign w:val="center"/>
          </w:tcPr>
          <w:p w14:paraId="2E4235AB" w14:textId="77777777" w:rsidR="003E3BDC" w:rsidRPr="00CB1FC2" w:rsidRDefault="003E3BDC" w:rsidP="00EE36DD">
            <w:pPr>
              <w:pStyle w:val="TableColumn2Cog"/>
              <w:jc w:val="center"/>
            </w:pPr>
            <w:r>
              <w:t>17</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D11A396" w14:textId="77777777" w:rsidR="003E3BDC" w:rsidRPr="00CB1FC2" w:rsidRDefault="003E3BDC" w:rsidP="00EE36DD">
            <w:pPr>
              <w:pStyle w:val="TableColumn2Cog"/>
              <w:jc w:val="center"/>
            </w:pPr>
            <w:r>
              <w:t>17</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68BD74E3"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473A243F" w14:textId="77777777" w:rsidR="003E3BDC" w:rsidRPr="00CB1FC2" w:rsidRDefault="003E3BDC" w:rsidP="00EE36DD">
            <w:pPr>
              <w:pStyle w:val="TableColumn2Cog"/>
              <w:jc w:val="center"/>
            </w:pPr>
            <w:r>
              <w:t>42</w:t>
            </w:r>
            <w:r w:rsidRPr="00CB1FC2">
              <w:t>%</w:t>
            </w:r>
          </w:p>
        </w:tc>
      </w:tr>
      <w:tr w:rsidR="003E3BDC" w:rsidRPr="000D7239" w14:paraId="5BA1B266"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76DF5295" w14:textId="77777777" w:rsidR="003E3BDC" w:rsidRPr="000D7239" w:rsidRDefault="003E3BDC" w:rsidP="00EE36DD">
            <w:pPr>
              <w:pStyle w:val="TableColumn2Cog"/>
              <w:jc w:val="center"/>
            </w:pPr>
            <w:r w:rsidRPr="000D7239">
              <w:t>F4</w:t>
            </w:r>
          </w:p>
        </w:tc>
        <w:tc>
          <w:tcPr>
            <w:tcW w:w="1020" w:type="dxa"/>
            <w:tcBorders>
              <w:top w:val="single" w:sz="4" w:space="0" w:color="auto"/>
              <w:left w:val="single" w:sz="4" w:space="0" w:color="auto"/>
              <w:bottom w:val="single" w:sz="4" w:space="0" w:color="auto"/>
              <w:right w:val="single" w:sz="4" w:space="0" w:color="auto"/>
            </w:tcBorders>
            <w:vAlign w:val="center"/>
          </w:tcPr>
          <w:p w14:paraId="707022F9"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18FAAC9C" w14:textId="77777777" w:rsidR="003E3BDC" w:rsidRPr="000D7239" w:rsidRDefault="003E3BDC" w:rsidP="00EE36DD">
            <w:pPr>
              <w:pStyle w:val="TableColumn2Cog"/>
            </w:pPr>
            <w:r w:rsidRPr="000D7239">
              <w:t>Learners use class time purposefully with minimal wasted time or disruptions.</w:t>
            </w:r>
          </w:p>
        </w:tc>
        <w:tc>
          <w:tcPr>
            <w:tcW w:w="984" w:type="dxa"/>
            <w:tcBorders>
              <w:top w:val="single" w:sz="4" w:space="0" w:color="auto"/>
              <w:left w:val="single" w:sz="4" w:space="0" w:color="auto"/>
              <w:bottom w:val="single" w:sz="4" w:space="0" w:color="auto"/>
              <w:right w:val="single" w:sz="4" w:space="0" w:color="auto"/>
            </w:tcBorders>
            <w:vAlign w:val="center"/>
          </w:tcPr>
          <w:p w14:paraId="63BCA3C7"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56E3F198" w14:textId="77777777" w:rsidR="003E3BDC" w:rsidRPr="00CB1FC2" w:rsidRDefault="003E3BDC" w:rsidP="00EE36DD">
            <w:pPr>
              <w:pStyle w:val="TableColumn2Cog"/>
              <w:jc w:val="center"/>
            </w:pPr>
            <w:r>
              <w:t>33</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1B82811"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10E5D178" w14:textId="77777777" w:rsidR="003E3BDC" w:rsidRPr="00CB1FC2" w:rsidRDefault="003E3BDC" w:rsidP="00EE36DD">
            <w:pPr>
              <w:pStyle w:val="TableColumn2Cog"/>
              <w:jc w:val="center"/>
            </w:pPr>
            <w:r>
              <w:t>17</w:t>
            </w:r>
            <w:r w:rsidRPr="00CB1FC2">
              <w:t>%</w:t>
            </w:r>
          </w:p>
        </w:tc>
      </w:tr>
      <w:tr w:rsidR="003E3BDC" w:rsidRPr="000D7239" w14:paraId="3A8EFAF7" w14:textId="77777777" w:rsidTr="00EE36DD">
        <w:trPr>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6545E0AC" w14:textId="77777777" w:rsidR="003E3BDC" w:rsidRDefault="003E3BDC" w:rsidP="00EE36DD">
            <w:pPr>
              <w:pStyle w:val="TableRow1Cog"/>
            </w:pPr>
            <w:r w:rsidRPr="000D7239">
              <w:t xml:space="preserve">Overall rating on a </w:t>
            </w:r>
          </w:p>
          <w:p w14:paraId="44C91CB9"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725FB0CF" w14:textId="77777777" w:rsidR="003E3BDC" w:rsidRPr="00CB1FC2" w:rsidRDefault="003E3BDC" w:rsidP="00EE36DD">
            <w:pPr>
              <w:pStyle w:val="TableRow1Cog"/>
              <w:jc w:val="center"/>
              <w:rPr>
                <w:color w:val="auto"/>
                <w:sz w:val="24"/>
                <w:szCs w:val="28"/>
              </w:rPr>
            </w:pPr>
            <w:r>
              <w:rPr>
                <w:color w:val="auto"/>
                <w:sz w:val="24"/>
                <w:szCs w:val="28"/>
              </w:rPr>
              <w:t>3.3</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5C0ED99A"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40BED212"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738DD04E"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227D4363" w14:textId="77777777" w:rsidR="003E3BDC" w:rsidRPr="000D7239" w:rsidRDefault="003E3BDC" w:rsidP="00EE36DD">
            <w:pPr>
              <w:pStyle w:val="TableRow1Cog"/>
            </w:pPr>
          </w:p>
        </w:tc>
      </w:tr>
    </w:tbl>
    <w:p w14:paraId="1A3EB2F2" w14:textId="77777777" w:rsidR="003E3BDC" w:rsidRPr="000D7239" w:rsidRDefault="003E3BDC" w:rsidP="003E3BDC">
      <w:pPr>
        <w:pStyle w:val="BodyText"/>
      </w:pPr>
    </w:p>
    <w:p w14:paraId="72639FE3" w14:textId="77777777" w:rsidR="003E3BDC" w:rsidRPr="000D7239" w:rsidRDefault="003E3BDC" w:rsidP="003E3BDC">
      <w:pPr>
        <w:pStyle w:val="BodyText"/>
      </w:pPr>
      <w:r w:rsidRPr="000D7239">
        <w:br w:type="page"/>
      </w:r>
    </w:p>
    <w:tbl>
      <w:tblPr>
        <w:tblStyle w:val="TableGrid3"/>
        <w:tblW w:w="10073" w:type="dxa"/>
        <w:tblInd w:w="0" w:type="dxa"/>
        <w:tblCellMar>
          <w:left w:w="115" w:type="dxa"/>
          <w:right w:w="115" w:type="dxa"/>
        </w:tblCellMar>
        <w:tblLook w:val="04A0" w:firstRow="1" w:lastRow="0" w:firstColumn="1" w:lastColumn="0" w:noHBand="0" w:noVBand="1"/>
      </w:tblPr>
      <w:tblGrid>
        <w:gridCol w:w="1186"/>
        <w:gridCol w:w="1020"/>
        <w:gridCol w:w="4289"/>
        <w:gridCol w:w="984"/>
        <w:gridCol w:w="806"/>
        <w:gridCol w:w="984"/>
        <w:gridCol w:w="804"/>
      </w:tblGrid>
      <w:tr w:rsidR="003E3BDC" w:rsidRPr="000D7239" w14:paraId="7450D2B9" w14:textId="77777777" w:rsidTr="00EE36DD">
        <w:trPr>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2F9CD95" w14:textId="77777777" w:rsidR="003E3BDC" w:rsidRPr="0067564C" w:rsidRDefault="003E3BDC" w:rsidP="00EE36DD">
            <w:pPr>
              <w:pStyle w:val="TableRow1Cog"/>
              <w:jc w:val="center"/>
              <w:rPr>
                <w:bCs/>
              </w:rPr>
            </w:pPr>
            <w:r w:rsidRPr="0067564C">
              <w:rPr>
                <w:bCs/>
              </w:rPr>
              <w:lastRenderedPageBreak/>
              <w:t>G. Digital Learning Environment</w:t>
            </w:r>
          </w:p>
        </w:tc>
      </w:tr>
      <w:tr w:rsidR="003E3BDC" w:rsidRPr="000D7239" w14:paraId="0FF08D47" w14:textId="77777777" w:rsidTr="00EE36DD">
        <w:trPr>
          <w:cantSplit/>
          <w:trHeight w:val="1296"/>
        </w:trPr>
        <w:tc>
          <w:tcPr>
            <w:tcW w:w="1186" w:type="dxa"/>
            <w:tcBorders>
              <w:top w:val="single" w:sz="4" w:space="0" w:color="auto"/>
              <w:left w:val="single" w:sz="4" w:space="0" w:color="auto"/>
              <w:bottom w:val="single" w:sz="4" w:space="0" w:color="auto"/>
              <w:right w:val="single" w:sz="4" w:space="0" w:color="auto"/>
            </w:tcBorders>
            <w:vAlign w:val="center"/>
            <w:hideMark/>
          </w:tcPr>
          <w:p w14:paraId="5BB0FE50"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192DB0" w14:textId="77777777" w:rsidR="003E3BDC" w:rsidRPr="00482B68" w:rsidRDefault="003E3BDC" w:rsidP="00EE36DD">
            <w:pPr>
              <w:pStyle w:val="TableRow1Cog"/>
              <w:jc w:val="center"/>
              <w:rPr>
                <w:bCs/>
              </w:rPr>
            </w:pPr>
            <w:r w:rsidRPr="00482B68">
              <w:rPr>
                <w:bCs/>
              </w:rPr>
              <w:t>Average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50FA7E9F"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34D870C1"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6E6A7187"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4924AF2"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7B51E5F9"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2D26438"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1A688E2C" w14:textId="77777777" w:rsidR="003E3BDC" w:rsidRPr="000D7239" w:rsidRDefault="003E3BDC" w:rsidP="00EE36DD">
            <w:pPr>
              <w:pStyle w:val="TableColumn2Cog"/>
              <w:jc w:val="center"/>
            </w:pPr>
            <w:r w:rsidRPr="000D7239">
              <w:t>G1</w:t>
            </w:r>
          </w:p>
        </w:tc>
        <w:tc>
          <w:tcPr>
            <w:tcW w:w="1020" w:type="dxa"/>
            <w:tcBorders>
              <w:top w:val="single" w:sz="4" w:space="0" w:color="auto"/>
              <w:left w:val="single" w:sz="4" w:space="0" w:color="auto"/>
              <w:bottom w:val="single" w:sz="4" w:space="0" w:color="auto"/>
              <w:right w:val="single" w:sz="4" w:space="0" w:color="auto"/>
            </w:tcBorders>
            <w:vAlign w:val="center"/>
          </w:tcPr>
          <w:p w14:paraId="3822FC5C" w14:textId="77777777" w:rsidR="003E3BDC" w:rsidRPr="00CB1FC2" w:rsidRDefault="003E3BDC" w:rsidP="00EE36DD">
            <w:pPr>
              <w:pStyle w:val="TableColumn2Cog"/>
              <w:jc w:val="center"/>
            </w:pPr>
            <w:r>
              <w:t>2.0</w:t>
            </w:r>
          </w:p>
        </w:tc>
        <w:tc>
          <w:tcPr>
            <w:tcW w:w="4289" w:type="dxa"/>
            <w:tcBorders>
              <w:top w:val="single" w:sz="4" w:space="0" w:color="auto"/>
              <w:left w:val="single" w:sz="4" w:space="0" w:color="auto"/>
              <w:bottom w:val="single" w:sz="4" w:space="0" w:color="auto"/>
              <w:right w:val="single" w:sz="4" w:space="0" w:color="auto"/>
            </w:tcBorders>
            <w:hideMark/>
          </w:tcPr>
          <w:p w14:paraId="31382F1D" w14:textId="77777777" w:rsidR="003E3BDC" w:rsidRPr="000D7239" w:rsidRDefault="003E3BDC" w:rsidP="00EE36DD">
            <w:pPr>
              <w:pStyle w:val="TableColumn2Cog"/>
            </w:pPr>
            <w:r w:rsidRPr="000D7239">
              <w:t>Learners use digital tools/technology to gather, evaluate, and/or use information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53742F45" w14:textId="77777777" w:rsidR="003E3BDC" w:rsidRPr="00CB1FC2" w:rsidRDefault="003E3BDC" w:rsidP="00EE36DD">
            <w:pPr>
              <w:pStyle w:val="TableColumn2Cog"/>
              <w:jc w:val="center"/>
            </w:pPr>
            <w:r>
              <w:t>58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B464BB3"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42D2DF81"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ED52AA9" w14:textId="77777777" w:rsidR="003E3BDC" w:rsidRPr="00CB1FC2" w:rsidRDefault="003E3BDC" w:rsidP="00EE36DD">
            <w:pPr>
              <w:pStyle w:val="TableColumn2Cog"/>
              <w:jc w:val="center"/>
            </w:pPr>
            <w:r>
              <w:t>25</w:t>
            </w:r>
            <w:r w:rsidRPr="00CB1FC2">
              <w:t>%</w:t>
            </w:r>
          </w:p>
        </w:tc>
      </w:tr>
      <w:tr w:rsidR="003E3BDC" w:rsidRPr="000D7239" w14:paraId="2F037C01"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1C5B957B" w14:textId="77777777" w:rsidR="003E3BDC" w:rsidRPr="000D7239" w:rsidRDefault="003E3BDC" w:rsidP="00EE36DD">
            <w:pPr>
              <w:pStyle w:val="TableColumn2Cog"/>
              <w:jc w:val="center"/>
            </w:pPr>
            <w:r w:rsidRPr="000D7239">
              <w:t>G2</w:t>
            </w:r>
          </w:p>
        </w:tc>
        <w:tc>
          <w:tcPr>
            <w:tcW w:w="1020" w:type="dxa"/>
            <w:tcBorders>
              <w:top w:val="single" w:sz="4" w:space="0" w:color="auto"/>
              <w:left w:val="single" w:sz="4" w:space="0" w:color="auto"/>
              <w:bottom w:val="single" w:sz="4" w:space="0" w:color="auto"/>
              <w:right w:val="single" w:sz="4" w:space="0" w:color="auto"/>
            </w:tcBorders>
            <w:vAlign w:val="center"/>
          </w:tcPr>
          <w:p w14:paraId="0082610F" w14:textId="77777777" w:rsidR="003E3BDC" w:rsidRPr="00CB1FC2" w:rsidRDefault="003E3BDC" w:rsidP="00EE36DD">
            <w:pPr>
              <w:pStyle w:val="TableColumn2Cog"/>
              <w:jc w:val="center"/>
            </w:pPr>
            <w:r>
              <w:t>1.0</w:t>
            </w:r>
          </w:p>
        </w:tc>
        <w:tc>
          <w:tcPr>
            <w:tcW w:w="4289" w:type="dxa"/>
            <w:tcBorders>
              <w:top w:val="single" w:sz="4" w:space="0" w:color="auto"/>
              <w:left w:val="single" w:sz="4" w:space="0" w:color="auto"/>
              <w:bottom w:val="single" w:sz="4" w:space="0" w:color="auto"/>
              <w:right w:val="single" w:sz="4" w:space="0" w:color="auto"/>
            </w:tcBorders>
            <w:hideMark/>
          </w:tcPr>
          <w:p w14:paraId="24D239F8" w14:textId="77777777" w:rsidR="003E3BDC" w:rsidRPr="000D7239" w:rsidRDefault="003E3BDC" w:rsidP="00EE36DD">
            <w:pPr>
              <w:pStyle w:val="TableColumn2Cog"/>
            </w:pPr>
            <w:r w:rsidRPr="000D7239">
              <w:t>Learners use digital tools/technology to conduct research, solve problems, and/or create original works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30069771" w14:textId="77777777" w:rsidR="003E3BDC" w:rsidRPr="00CB1FC2" w:rsidRDefault="003E3BDC" w:rsidP="00EE36DD">
            <w:pPr>
              <w:pStyle w:val="TableColumn2Cog"/>
              <w:jc w:val="center"/>
            </w:pPr>
            <w:r>
              <w:t>100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7EC9FCF"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BBB8A8D" w14:textId="77777777" w:rsidR="003E3BDC" w:rsidRPr="00CB1FC2" w:rsidRDefault="003E3BDC" w:rsidP="00EE36DD">
            <w:pPr>
              <w:pStyle w:val="TableColumn2Cog"/>
              <w:jc w:val="center"/>
            </w:pPr>
            <w:r>
              <w:t>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4BF03DA" w14:textId="77777777" w:rsidR="003E3BDC" w:rsidRPr="00CB1FC2" w:rsidRDefault="003E3BDC" w:rsidP="00EE36DD">
            <w:pPr>
              <w:pStyle w:val="TableColumn2Cog"/>
              <w:jc w:val="center"/>
            </w:pPr>
            <w:r>
              <w:t>0</w:t>
            </w:r>
            <w:r w:rsidRPr="00CB1FC2">
              <w:t>%</w:t>
            </w:r>
          </w:p>
        </w:tc>
      </w:tr>
      <w:tr w:rsidR="003E3BDC" w:rsidRPr="000D7239" w14:paraId="354CEAF1"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33B8FE3B" w14:textId="77777777" w:rsidR="003E3BDC" w:rsidRPr="000D7239" w:rsidRDefault="003E3BDC" w:rsidP="00EE36DD">
            <w:pPr>
              <w:pStyle w:val="TableColumn2Cog"/>
              <w:jc w:val="center"/>
            </w:pPr>
            <w:r w:rsidRPr="000D7239">
              <w:t>G3</w:t>
            </w:r>
          </w:p>
        </w:tc>
        <w:tc>
          <w:tcPr>
            <w:tcW w:w="1020" w:type="dxa"/>
            <w:tcBorders>
              <w:top w:val="single" w:sz="4" w:space="0" w:color="auto"/>
              <w:left w:val="single" w:sz="4" w:space="0" w:color="auto"/>
              <w:bottom w:val="single" w:sz="4" w:space="0" w:color="auto"/>
              <w:right w:val="single" w:sz="4" w:space="0" w:color="auto"/>
            </w:tcBorders>
            <w:vAlign w:val="center"/>
          </w:tcPr>
          <w:p w14:paraId="5AFDE0AE" w14:textId="77777777" w:rsidR="003E3BDC" w:rsidRPr="00CB1FC2" w:rsidRDefault="003E3BDC" w:rsidP="00EE36DD">
            <w:pPr>
              <w:pStyle w:val="TableColumn2Cog"/>
              <w:jc w:val="center"/>
            </w:pPr>
            <w:r>
              <w:t>1.3</w:t>
            </w:r>
          </w:p>
        </w:tc>
        <w:tc>
          <w:tcPr>
            <w:tcW w:w="4289" w:type="dxa"/>
            <w:tcBorders>
              <w:top w:val="single" w:sz="4" w:space="0" w:color="auto"/>
              <w:left w:val="single" w:sz="4" w:space="0" w:color="auto"/>
              <w:bottom w:val="single" w:sz="4" w:space="0" w:color="auto"/>
              <w:right w:val="single" w:sz="4" w:space="0" w:color="auto"/>
            </w:tcBorders>
            <w:hideMark/>
          </w:tcPr>
          <w:p w14:paraId="58A16118" w14:textId="77777777" w:rsidR="003E3BDC" w:rsidRPr="000D7239" w:rsidRDefault="003E3BDC" w:rsidP="00EE36DD">
            <w:pPr>
              <w:pStyle w:val="TableColumn2Cog"/>
            </w:pPr>
            <w:r w:rsidRPr="000D7239">
              <w:t>Learners use digital tools/technology to communicate and work collaboratively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4216AAD6" w14:textId="77777777" w:rsidR="003E3BDC" w:rsidRPr="00CB1FC2" w:rsidRDefault="003E3BDC" w:rsidP="00EE36DD">
            <w:pPr>
              <w:pStyle w:val="TableColumn2Cog"/>
              <w:jc w:val="center"/>
            </w:pPr>
            <w:r>
              <w:t>83</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AA4BAC4"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C9DE80B"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70DBA4C4" w14:textId="77777777" w:rsidR="003E3BDC" w:rsidRPr="00CB1FC2" w:rsidRDefault="003E3BDC" w:rsidP="00EE36DD">
            <w:pPr>
              <w:pStyle w:val="TableColumn2Cog"/>
              <w:jc w:val="center"/>
            </w:pPr>
            <w:r>
              <w:t>0</w:t>
            </w:r>
            <w:r w:rsidRPr="00CB1FC2">
              <w:t>%</w:t>
            </w:r>
          </w:p>
        </w:tc>
      </w:tr>
      <w:tr w:rsidR="003E3BDC" w:rsidRPr="000D7239" w14:paraId="73B65AE3" w14:textId="77777777" w:rsidTr="00EE36DD">
        <w:trPr>
          <w:trHeight w:val="692"/>
        </w:trPr>
        <w:tc>
          <w:tcPr>
            <w:tcW w:w="2206"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62DDDD37" w14:textId="77777777" w:rsidR="003E3BDC" w:rsidRDefault="003E3BDC" w:rsidP="00EE36DD">
            <w:pPr>
              <w:pStyle w:val="TableRow1Cog"/>
            </w:pPr>
            <w:r w:rsidRPr="000D7239">
              <w:t xml:space="preserve">Overall rating on a </w:t>
            </w:r>
          </w:p>
          <w:p w14:paraId="747C73A0" w14:textId="77777777" w:rsidR="003E3BDC" w:rsidRPr="000D7239" w:rsidRDefault="003E3BDC" w:rsidP="00EE36DD">
            <w:pPr>
              <w:pStyle w:val="TableRow1Cog"/>
            </w:pPr>
            <w:r w:rsidRPr="000D7239">
              <w:t>4</w:t>
            </w:r>
            <w:r>
              <w:t>-</w:t>
            </w:r>
            <w:r w:rsidRPr="000D7239">
              <w:t>point scale:</w:t>
            </w:r>
          </w:p>
        </w:tc>
        <w:tc>
          <w:tcPr>
            <w:tcW w:w="4289"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56CA980" w14:textId="77777777" w:rsidR="003E3BDC" w:rsidRPr="00CB1FC2" w:rsidRDefault="003E3BDC" w:rsidP="00EE36DD">
            <w:pPr>
              <w:pStyle w:val="TableRow1Cog"/>
              <w:jc w:val="center"/>
              <w:rPr>
                <w:color w:val="auto"/>
                <w:sz w:val="24"/>
                <w:szCs w:val="28"/>
              </w:rPr>
            </w:pPr>
            <w:r>
              <w:rPr>
                <w:color w:val="auto"/>
                <w:sz w:val="24"/>
                <w:szCs w:val="28"/>
              </w:rPr>
              <w:t>1.4</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14AF6E64"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292AB278"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660D6BA6"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2BE7B924" w14:textId="77777777" w:rsidR="003E3BDC" w:rsidRPr="000D7239" w:rsidRDefault="003E3BDC" w:rsidP="00EE36DD">
            <w:pPr>
              <w:pStyle w:val="TableRow1Cog"/>
            </w:pPr>
          </w:p>
        </w:tc>
      </w:tr>
    </w:tbl>
    <w:p w14:paraId="35C9BB3D" w14:textId="77777777" w:rsidR="003E3BDC" w:rsidRPr="000D7239" w:rsidRDefault="003E3BDC" w:rsidP="003E3BDC">
      <w:pPr>
        <w:pStyle w:val="BodyText"/>
      </w:pPr>
    </w:p>
    <w:p w14:paraId="1720E7E8" w14:textId="77777777" w:rsidR="003E3BDC" w:rsidRDefault="006A1C17" w:rsidP="007F55B2">
      <w:pPr>
        <w:pStyle w:val="Heading2"/>
        <w:ind w:left="0"/>
      </w:pPr>
      <w:bookmarkStart w:id="33" w:name="_Toc94762344"/>
      <w:bookmarkStart w:id="34" w:name="_Toc96430074"/>
      <w:bookmarkStart w:id="35" w:name="_Toc99717563"/>
      <w:bookmarkStart w:id="36" w:name="_Toc110524628"/>
      <w:bookmarkStart w:id="37" w:name="_Toc111808153"/>
      <w:bookmarkStart w:id="38" w:name="_Toc112743871"/>
      <w:bookmarkStart w:id="39" w:name="_Toc127459400"/>
      <w:r>
        <w:t>E</w:t>
      </w:r>
      <w:r w:rsidR="003E3BDC" w:rsidRPr="000D7239">
        <w:t xml:space="preserve">leot </w:t>
      </w:r>
      <w:r>
        <w:t>N</w:t>
      </w:r>
      <w:r w:rsidR="003E3BDC" w:rsidRPr="000D7239">
        <w:t>arrative</w:t>
      </w:r>
      <w:bookmarkEnd w:id="33"/>
      <w:bookmarkEnd w:id="34"/>
      <w:bookmarkEnd w:id="35"/>
      <w:bookmarkEnd w:id="36"/>
      <w:bookmarkEnd w:id="37"/>
      <w:bookmarkEnd w:id="38"/>
      <w:bookmarkEnd w:id="39"/>
    </w:p>
    <w:p w14:paraId="646D7377" w14:textId="77777777" w:rsidR="003E3BDC" w:rsidRPr="008528CE" w:rsidRDefault="003E3BDC" w:rsidP="00725DA0">
      <w:pPr>
        <w:pStyle w:val="BodyText"/>
        <w:spacing w:before="117"/>
        <w:ind w:right="576"/>
      </w:pPr>
      <w:r w:rsidRPr="008528CE">
        <w:t xml:space="preserve">The Diagnostic Review Team conducted </w:t>
      </w:r>
      <w:r>
        <w:t xml:space="preserve">12 </w:t>
      </w:r>
      <w:r w:rsidRPr="008528CE">
        <w:t>classroom observations in core content classrooms. The Well-Managed</w:t>
      </w:r>
      <w:r w:rsidRPr="008528CE">
        <w:rPr>
          <w:spacing w:val="-3"/>
        </w:rPr>
        <w:t xml:space="preserve"> </w:t>
      </w:r>
      <w:r w:rsidRPr="008528CE">
        <w:t>Learning</w:t>
      </w:r>
      <w:r w:rsidRPr="008528CE">
        <w:rPr>
          <w:spacing w:val="-1"/>
        </w:rPr>
        <w:t xml:space="preserve"> </w:t>
      </w:r>
      <w:r w:rsidRPr="008528CE">
        <w:t>Environment had</w:t>
      </w:r>
      <w:r w:rsidRPr="008528CE">
        <w:rPr>
          <w:spacing w:val="-1"/>
        </w:rPr>
        <w:t xml:space="preserve"> </w:t>
      </w:r>
      <w:r w:rsidRPr="008528CE">
        <w:t>the</w:t>
      </w:r>
      <w:r w:rsidRPr="008528CE">
        <w:rPr>
          <w:spacing w:val="-1"/>
        </w:rPr>
        <w:t xml:space="preserve"> </w:t>
      </w:r>
      <w:r w:rsidRPr="008528CE">
        <w:t>highest</w:t>
      </w:r>
      <w:r w:rsidRPr="008528CE">
        <w:rPr>
          <w:spacing w:val="-2"/>
        </w:rPr>
        <w:t xml:space="preserve"> </w:t>
      </w:r>
      <w:r w:rsidRPr="008528CE">
        <w:t>overall</w:t>
      </w:r>
      <w:r w:rsidRPr="008528CE">
        <w:rPr>
          <w:spacing w:val="-4"/>
        </w:rPr>
        <w:t xml:space="preserve"> </w:t>
      </w:r>
      <w:r w:rsidRPr="008528CE">
        <w:t>rating</w:t>
      </w:r>
      <w:r w:rsidRPr="008528CE">
        <w:rPr>
          <w:spacing w:val="-3"/>
        </w:rPr>
        <w:t xml:space="preserve"> </w:t>
      </w:r>
      <w:r w:rsidRPr="008528CE">
        <w:t>of 3.3</w:t>
      </w:r>
      <w:r w:rsidRPr="008528CE">
        <w:rPr>
          <w:spacing w:val="-1"/>
        </w:rPr>
        <w:t xml:space="preserve"> </w:t>
      </w:r>
      <w:r w:rsidRPr="008528CE">
        <w:t>on</w:t>
      </w:r>
      <w:r w:rsidRPr="008528CE">
        <w:rPr>
          <w:spacing w:val="-1"/>
        </w:rPr>
        <w:t xml:space="preserve"> </w:t>
      </w:r>
      <w:r w:rsidRPr="008528CE">
        <w:t>a</w:t>
      </w:r>
      <w:r w:rsidRPr="008528CE">
        <w:rPr>
          <w:spacing w:val="-2"/>
        </w:rPr>
        <w:t xml:space="preserve"> </w:t>
      </w:r>
      <w:r w:rsidRPr="008528CE">
        <w:t>four-point</w:t>
      </w:r>
      <w:r w:rsidRPr="008528CE">
        <w:rPr>
          <w:spacing w:val="-3"/>
        </w:rPr>
        <w:t xml:space="preserve"> </w:t>
      </w:r>
      <w:r w:rsidRPr="008528CE">
        <w:t>scale.</w:t>
      </w:r>
      <w:r w:rsidRPr="008528CE">
        <w:rPr>
          <w:spacing w:val="-1"/>
        </w:rPr>
        <w:t xml:space="preserve"> </w:t>
      </w:r>
      <w:r w:rsidRPr="008528CE">
        <w:t>The Diagnostic</w:t>
      </w:r>
      <w:r w:rsidRPr="008528CE">
        <w:rPr>
          <w:spacing w:val="-2"/>
        </w:rPr>
        <w:t xml:space="preserve"> </w:t>
      </w:r>
      <w:r w:rsidRPr="008528CE">
        <w:t>Revie</w:t>
      </w:r>
      <w:r>
        <w:t xml:space="preserve">w Team </w:t>
      </w:r>
      <w:r w:rsidRPr="008528CE">
        <w:t>noted the respectful interaction</w:t>
      </w:r>
      <w:r>
        <w:t>s</w:t>
      </w:r>
      <w:r w:rsidRPr="008528CE">
        <w:t xml:space="preserve"> among students. For example, it was evident/very evident in</w:t>
      </w:r>
      <w:r w:rsidRPr="008528CE">
        <w:rPr>
          <w:spacing w:val="1"/>
        </w:rPr>
        <w:t xml:space="preserve"> </w:t>
      </w:r>
      <w:r w:rsidRPr="008528CE">
        <w:t>100 percent of classrooms that "Learners speak and interact respectfully with teacher(s) and each other" (F1). Also, it was</w:t>
      </w:r>
      <w:r w:rsidRPr="008528CE">
        <w:rPr>
          <w:spacing w:val="1"/>
        </w:rPr>
        <w:t xml:space="preserve"> </w:t>
      </w:r>
      <w:r w:rsidRPr="008528CE">
        <w:t>evident/very evident in 100 percent of classrooms that "Learners demonstrate knowledge of and/or follow</w:t>
      </w:r>
      <w:r w:rsidRPr="008528CE">
        <w:rPr>
          <w:spacing w:val="1"/>
        </w:rPr>
        <w:t xml:space="preserve"> </w:t>
      </w:r>
      <w:r w:rsidRPr="008528CE">
        <w:t>classroom rules and behavioral expectations and wo</w:t>
      </w:r>
      <w:r>
        <w:t>r</w:t>
      </w:r>
      <w:r w:rsidRPr="008528CE">
        <w:t>k well with others</w:t>
      </w:r>
      <w:r>
        <w:t>”</w:t>
      </w:r>
      <w:r w:rsidRPr="008528CE">
        <w:t xml:space="preserve"> (F2). </w:t>
      </w:r>
      <w:r>
        <w:t>Students were well-behaved in all classrooms observed and in common areas throughout the school.</w:t>
      </w:r>
    </w:p>
    <w:p w14:paraId="55F3814F" w14:textId="77777777" w:rsidR="003E3BDC" w:rsidRPr="008528CE" w:rsidRDefault="003E3BDC" w:rsidP="00725DA0">
      <w:pPr>
        <w:pStyle w:val="BodyText"/>
        <w:spacing w:before="161"/>
        <w:ind w:right="576"/>
      </w:pPr>
      <w:r w:rsidRPr="008528CE">
        <w:t>While evidence supported that students are respectful and compliant, the team found that students engage</w:t>
      </w:r>
      <w:r w:rsidRPr="008528CE">
        <w:rPr>
          <w:spacing w:val="1"/>
        </w:rPr>
        <w:t xml:space="preserve"> </w:t>
      </w:r>
      <w:r w:rsidRPr="008528CE">
        <w:t>primarily in low-level work with little differentiation. For example, it was evident/very evident in 1</w:t>
      </w:r>
      <w:r>
        <w:t>7</w:t>
      </w:r>
      <w:r w:rsidRPr="008528CE">
        <w:t xml:space="preserve"> percent of</w:t>
      </w:r>
      <w:r w:rsidRPr="008528CE">
        <w:rPr>
          <w:spacing w:val="1"/>
        </w:rPr>
        <w:t xml:space="preserve"> </w:t>
      </w:r>
      <w:r w:rsidRPr="008528CE">
        <w:t>classrooms that "Learners engage in differentiated learning opportunities and/or activities that meet their needs"</w:t>
      </w:r>
      <w:r w:rsidRPr="008528CE">
        <w:rPr>
          <w:spacing w:val="1"/>
        </w:rPr>
        <w:t xml:space="preserve"> </w:t>
      </w:r>
      <w:r w:rsidRPr="008528CE">
        <w:t>(A1).</w:t>
      </w:r>
      <w:r w:rsidRPr="008528CE">
        <w:rPr>
          <w:spacing w:val="-3"/>
        </w:rPr>
        <w:t xml:space="preserve"> </w:t>
      </w:r>
      <w:r w:rsidRPr="008528CE">
        <w:t>In</w:t>
      </w:r>
      <w:r w:rsidRPr="008528CE">
        <w:rPr>
          <w:spacing w:val="-1"/>
        </w:rPr>
        <w:t xml:space="preserve"> </w:t>
      </w:r>
      <w:r w:rsidRPr="008528CE">
        <w:t>3</w:t>
      </w:r>
      <w:r>
        <w:t>3</w:t>
      </w:r>
      <w:r w:rsidRPr="008528CE">
        <w:t xml:space="preserve"> percent</w:t>
      </w:r>
      <w:r w:rsidRPr="008528CE">
        <w:rPr>
          <w:spacing w:val="-1"/>
        </w:rPr>
        <w:t xml:space="preserve"> </w:t>
      </w:r>
      <w:r w:rsidRPr="008528CE">
        <w:t>of classrooms,</w:t>
      </w:r>
      <w:r w:rsidRPr="008528CE">
        <w:rPr>
          <w:spacing w:val="-3"/>
        </w:rPr>
        <w:t xml:space="preserve"> </w:t>
      </w:r>
      <w:r w:rsidRPr="008528CE">
        <w:t>it</w:t>
      </w:r>
      <w:r w:rsidRPr="008528CE">
        <w:rPr>
          <w:spacing w:val="-2"/>
        </w:rPr>
        <w:t xml:space="preserve"> </w:t>
      </w:r>
      <w:r w:rsidRPr="008528CE">
        <w:t>was</w:t>
      </w:r>
      <w:r w:rsidRPr="008528CE">
        <w:rPr>
          <w:spacing w:val="-2"/>
        </w:rPr>
        <w:t xml:space="preserve"> </w:t>
      </w:r>
      <w:r w:rsidRPr="008528CE">
        <w:t>evident/very</w:t>
      </w:r>
      <w:r w:rsidRPr="008528CE">
        <w:rPr>
          <w:spacing w:val="2"/>
        </w:rPr>
        <w:t xml:space="preserve"> </w:t>
      </w:r>
      <w:r w:rsidRPr="008528CE">
        <w:t>evident</w:t>
      </w:r>
      <w:r w:rsidRPr="008528CE">
        <w:rPr>
          <w:spacing w:val="-3"/>
        </w:rPr>
        <w:t xml:space="preserve"> </w:t>
      </w:r>
      <w:r w:rsidRPr="008528CE">
        <w:t>that</w:t>
      </w:r>
      <w:r w:rsidRPr="008528CE">
        <w:rPr>
          <w:spacing w:val="-2"/>
        </w:rPr>
        <w:t xml:space="preserve"> </w:t>
      </w:r>
      <w:r w:rsidRPr="008528CE">
        <w:t>students</w:t>
      </w:r>
      <w:r w:rsidRPr="008528CE">
        <w:rPr>
          <w:spacing w:val="-2"/>
        </w:rPr>
        <w:t xml:space="preserve"> </w:t>
      </w:r>
      <w:r w:rsidRPr="008528CE">
        <w:t>"strive</w:t>
      </w:r>
      <w:r w:rsidRPr="008528CE">
        <w:rPr>
          <w:spacing w:val="-1"/>
        </w:rPr>
        <w:t xml:space="preserve"> </w:t>
      </w:r>
      <w:r w:rsidRPr="008528CE">
        <w:t>to</w:t>
      </w:r>
      <w:r w:rsidRPr="008528CE">
        <w:rPr>
          <w:spacing w:val="-2"/>
        </w:rPr>
        <w:t xml:space="preserve"> </w:t>
      </w:r>
      <w:r w:rsidRPr="008528CE">
        <w:t>meet</w:t>
      </w:r>
      <w:r w:rsidRPr="008528CE">
        <w:rPr>
          <w:spacing w:val="-1"/>
        </w:rPr>
        <w:t xml:space="preserve"> </w:t>
      </w:r>
      <w:r w:rsidRPr="008528CE">
        <w:t>or</w:t>
      </w:r>
      <w:r w:rsidRPr="008528CE">
        <w:rPr>
          <w:spacing w:val="-2"/>
        </w:rPr>
        <w:t xml:space="preserve"> </w:t>
      </w:r>
      <w:r w:rsidRPr="008528CE">
        <w:t>are</w:t>
      </w:r>
      <w:r w:rsidRPr="008528CE">
        <w:rPr>
          <w:spacing w:val="-3"/>
        </w:rPr>
        <w:t xml:space="preserve"> </w:t>
      </w:r>
      <w:r w:rsidRPr="008528CE">
        <w:t>able</w:t>
      </w:r>
      <w:r w:rsidRPr="008528CE">
        <w:rPr>
          <w:spacing w:val="-2"/>
        </w:rPr>
        <w:t xml:space="preserve"> </w:t>
      </w:r>
      <w:r w:rsidRPr="008528CE">
        <w:t>to</w:t>
      </w:r>
      <w:r w:rsidRPr="008528CE">
        <w:rPr>
          <w:spacing w:val="-1"/>
        </w:rPr>
        <w:t xml:space="preserve"> </w:t>
      </w:r>
      <w:r w:rsidRPr="008528CE">
        <w:t>articulate</w:t>
      </w:r>
      <w:r>
        <w:t xml:space="preserve"> </w:t>
      </w:r>
      <w:r w:rsidRPr="008528CE">
        <w:t>the high expectations established by themselves and/or the teacher" (B1). While it was evident/very evident in 8</w:t>
      </w:r>
      <w:r>
        <w:t xml:space="preserve">3 </w:t>
      </w:r>
      <w:r w:rsidRPr="008528CE">
        <w:t xml:space="preserve">percent of classrooms that students "engage in activities and </w:t>
      </w:r>
      <w:r w:rsidRPr="00757B82">
        <w:t>learning that are challenging but attainable" (B2), it</w:t>
      </w:r>
      <w:r w:rsidRPr="00757B82">
        <w:rPr>
          <w:spacing w:val="1"/>
        </w:rPr>
        <w:t xml:space="preserve"> </w:t>
      </w:r>
      <w:r w:rsidRPr="00757B82">
        <w:t>was evident/very evident in 50 percent of classrooms that "Learners engage in rigorous coursework, discussions and/or tasks that require the use of higher order thinking (e.g., analyzing, applying, evaluating, synthesizing)"</w:t>
      </w:r>
      <w:r w:rsidRPr="00757B82">
        <w:rPr>
          <w:spacing w:val="1"/>
        </w:rPr>
        <w:t xml:space="preserve"> </w:t>
      </w:r>
      <w:r w:rsidRPr="00757B82">
        <w:t xml:space="preserve">(B4). In addition, it was evident/very evident in eight percent of classrooms that "Learners </w:t>
      </w:r>
      <w:r w:rsidRPr="008528CE">
        <w:t>demonstrate and/or are</w:t>
      </w:r>
      <w:r w:rsidRPr="008528CE">
        <w:rPr>
          <w:spacing w:val="1"/>
        </w:rPr>
        <w:t xml:space="preserve"> </w:t>
      </w:r>
      <w:r w:rsidRPr="008528CE">
        <w:t>able to describe high quality work" (B3) and in 5</w:t>
      </w:r>
      <w:r>
        <w:t>0</w:t>
      </w:r>
      <w:r w:rsidRPr="008528CE">
        <w:t xml:space="preserve"> percent of classrooms that students "take responsibility for and</w:t>
      </w:r>
      <w:r w:rsidRPr="008528CE">
        <w:rPr>
          <w:spacing w:val="1"/>
        </w:rPr>
        <w:t xml:space="preserve"> </w:t>
      </w:r>
      <w:r w:rsidRPr="008528CE">
        <w:t>are</w:t>
      </w:r>
      <w:r w:rsidRPr="008528CE">
        <w:rPr>
          <w:spacing w:val="-2"/>
        </w:rPr>
        <w:t xml:space="preserve"> </w:t>
      </w:r>
      <w:r w:rsidRPr="008528CE">
        <w:t>self-directed</w:t>
      </w:r>
      <w:r w:rsidRPr="008528CE">
        <w:rPr>
          <w:spacing w:val="-1"/>
        </w:rPr>
        <w:t xml:space="preserve"> </w:t>
      </w:r>
      <w:r w:rsidRPr="008528CE">
        <w:t>in</w:t>
      </w:r>
      <w:r w:rsidRPr="008528CE">
        <w:rPr>
          <w:spacing w:val="-1"/>
        </w:rPr>
        <w:t xml:space="preserve"> </w:t>
      </w:r>
      <w:r w:rsidRPr="008528CE">
        <w:t>their</w:t>
      </w:r>
      <w:r w:rsidRPr="008528CE">
        <w:rPr>
          <w:spacing w:val="2"/>
        </w:rPr>
        <w:t xml:space="preserve"> </w:t>
      </w:r>
      <w:r w:rsidRPr="008528CE">
        <w:t>learning" (B5). In essence, while students are exposed to activities that may be considered challenging</w:t>
      </w:r>
      <w:r>
        <w:t xml:space="preserve"> due to missing or gaps in learning as a result of the pandemic and chronic absenteeism</w:t>
      </w:r>
      <w:r w:rsidRPr="008528CE">
        <w:t xml:space="preserve">, </w:t>
      </w:r>
      <w:r>
        <w:t xml:space="preserve">instruction generally provides </w:t>
      </w:r>
      <w:r w:rsidRPr="008528CE">
        <w:t xml:space="preserve">limited opportunities that foster </w:t>
      </w:r>
      <w:r>
        <w:t>student c</w:t>
      </w:r>
      <w:r w:rsidRPr="008528CE">
        <w:t xml:space="preserve">ollaboration with peers and </w:t>
      </w:r>
      <w:r>
        <w:t>delivers</w:t>
      </w:r>
      <w:r w:rsidRPr="008528CE">
        <w:t xml:space="preserve"> the level of rigor needed to promote success on </w:t>
      </w:r>
      <w:r>
        <w:t>high-stakes</w:t>
      </w:r>
      <w:r w:rsidRPr="008528CE">
        <w:t xml:space="preserve"> </w:t>
      </w:r>
      <w:r>
        <w:t>assessments</w:t>
      </w:r>
      <w:r w:rsidRPr="008528CE">
        <w:t>.</w:t>
      </w:r>
    </w:p>
    <w:p w14:paraId="79B48ECF" w14:textId="77777777" w:rsidR="003E3BDC" w:rsidRPr="008528CE" w:rsidRDefault="003E3BDC" w:rsidP="00725DA0">
      <w:pPr>
        <w:pStyle w:val="BodyText"/>
        <w:spacing w:before="161"/>
        <w:ind w:right="576"/>
      </w:pPr>
      <w:r w:rsidRPr="008528CE">
        <w:t>The team was also concerned with the Progress Monitoring and Feedback Learning Environment. Instances of</w:t>
      </w:r>
      <w:r w:rsidRPr="008528CE">
        <w:rPr>
          <w:spacing w:val="1"/>
        </w:rPr>
        <w:t xml:space="preserve"> </w:t>
      </w:r>
      <w:r w:rsidRPr="008528CE">
        <w:t>students who "monitor their own progress or have mechanisms whereby their learning is monitored" (E1) were</w:t>
      </w:r>
      <w:r w:rsidRPr="008528CE">
        <w:rPr>
          <w:spacing w:val="1"/>
        </w:rPr>
        <w:t xml:space="preserve"> </w:t>
      </w:r>
      <w:r w:rsidRPr="008528CE">
        <w:t xml:space="preserve">evident/very evident in </w:t>
      </w:r>
      <w:r>
        <w:t>42</w:t>
      </w:r>
      <w:r w:rsidRPr="008528CE">
        <w:t xml:space="preserve"> percent of classrooms. Also troubling was the lack of opportunities students had to</w:t>
      </w:r>
      <w:r w:rsidRPr="008528CE">
        <w:rPr>
          <w:spacing w:val="1"/>
        </w:rPr>
        <w:t xml:space="preserve"> </w:t>
      </w:r>
      <w:r w:rsidRPr="008528CE">
        <w:t>"receive/respond</w:t>
      </w:r>
      <w:r w:rsidRPr="008528CE">
        <w:rPr>
          <w:spacing w:val="-5"/>
        </w:rPr>
        <w:t xml:space="preserve"> </w:t>
      </w:r>
      <w:r w:rsidRPr="008528CE">
        <w:t>to</w:t>
      </w:r>
      <w:r w:rsidRPr="008528CE">
        <w:rPr>
          <w:spacing w:val="-2"/>
        </w:rPr>
        <w:t xml:space="preserve"> </w:t>
      </w:r>
      <w:r w:rsidRPr="008528CE">
        <w:t>feedback</w:t>
      </w:r>
      <w:r w:rsidRPr="008528CE">
        <w:rPr>
          <w:spacing w:val="-3"/>
        </w:rPr>
        <w:t xml:space="preserve"> </w:t>
      </w:r>
      <w:r w:rsidRPr="008528CE">
        <w:t>(from</w:t>
      </w:r>
      <w:r w:rsidRPr="008528CE">
        <w:rPr>
          <w:spacing w:val="-4"/>
        </w:rPr>
        <w:t xml:space="preserve"> </w:t>
      </w:r>
      <w:r w:rsidRPr="008528CE">
        <w:t>teachers/peers/other</w:t>
      </w:r>
      <w:r w:rsidRPr="008528CE">
        <w:rPr>
          <w:spacing w:val="-4"/>
        </w:rPr>
        <w:t xml:space="preserve"> </w:t>
      </w:r>
      <w:r w:rsidRPr="008528CE">
        <w:t>resources)</w:t>
      </w:r>
      <w:r w:rsidRPr="008528CE">
        <w:rPr>
          <w:spacing w:val="-3"/>
        </w:rPr>
        <w:t xml:space="preserve"> </w:t>
      </w:r>
      <w:r w:rsidRPr="008528CE">
        <w:t>to</w:t>
      </w:r>
      <w:r w:rsidRPr="008528CE">
        <w:rPr>
          <w:spacing w:val="-4"/>
        </w:rPr>
        <w:t xml:space="preserve"> </w:t>
      </w:r>
      <w:r w:rsidRPr="008528CE">
        <w:t>improve</w:t>
      </w:r>
      <w:r w:rsidRPr="008528CE">
        <w:rPr>
          <w:spacing w:val="-2"/>
        </w:rPr>
        <w:t xml:space="preserve"> </w:t>
      </w:r>
      <w:r w:rsidRPr="008528CE">
        <w:t>understanding</w:t>
      </w:r>
      <w:r w:rsidRPr="008528CE">
        <w:rPr>
          <w:spacing w:val="-4"/>
        </w:rPr>
        <w:t xml:space="preserve"> </w:t>
      </w:r>
      <w:r w:rsidRPr="008528CE">
        <w:t>and/or</w:t>
      </w:r>
      <w:r w:rsidRPr="008528CE">
        <w:rPr>
          <w:spacing w:val="-3"/>
        </w:rPr>
        <w:t xml:space="preserve"> </w:t>
      </w:r>
      <w:r w:rsidRPr="008528CE">
        <w:t>revise work"</w:t>
      </w:r>
      <w:r w:rsidRPr="008528CE">
        <w:rPr>
          <w:spacing w:val="-53"/>
        </w:rPr>
        <w:t xml:space="preserve"> </w:t>
      </w:r>
      <w:r w:rsidRPr="008528CE">
        <w:t xml:space="preserve">(E2), which was evident/very evident in </w:t>
      </w:r>
      <w:r>
        <w:t>58</w:t>
      </w:r>
      <w:r w:rsidRPr="008528CE">
        <w:t xml:space="preserve"> percent of classrooms. It was evident/very evident that students</w:t>
      </w:r>
      <w:r w:rsidRPr="008528CE">
        <w:rPr>
          <w:spacing w:val="1"/>
        </w:rPr>
        <w:t xml:space="preserve"> </w:t>
      </w:r>
      <w:r w:rsidRPr="008528CE">
        <w:t>"demonstrate and/or verbalize understanding of the lesson/content" (E3) in 5</w:t>
      </w:r>
      <w:r>
        <w:t>8</w:t>
      </w:r>
      <w:r w:rsidRPr="008528CE">
        <w:t xml:space="preserve"> percent of classrooms and "are</w:t>
      </w:r>
      <w:r w:rsidRPr="008528CE">
        <w:rPr>
          <w:spacing w:val="1"/>
        </w:rPr>
        <w:t xml:space="preserve"> </w:t>
      </w:r>
      <w:r w:rsidRPr="008528CE">
        <w:t>able to explain how their work is assessed" (E4) in 1</w:t>
      </w:r>
      <w:r>
        <w:t>7</w:t>
      </w:r>
      <w:r w:rsidRPr="008528CE">
        <w:t xml:space="preserve"> percent of classrooms. </w:t>
      </w:r>
    </w:p>
    <w:p w14:paraId="1ED7969C" w14:textId="77777777" w:rsidR="003E3BDC" w:rsidRDefault="003E3BDC" w:rsidP="00725DA0">
      <w:pPr>
        <w:pStyle w:val="BodyText"/>
        <w:spacing w:before="80"/>
        <w:ind w:right="576"/>
      </w:pPr>
      <w:r w:rsidRPr="008528CE">
        <w:t>The low scores in the Digital</w:t>
      </w:r>
      <w:r w:rsidRPr="008528CE">
        <w:rPr>
          <w:spacing w:val="1"/>
        </w:rPr>
        <w:t xml:space="preserve"> </w:t>
      </w:r>
      <w:r w:rsidRPr="008528CE">
        <w:t>Learning Environment also emerged as an area of opportunity. For example, it was evident/very evident in zero</w:t>
      </w:r>
      <w:r w:rsidRPr="008528CE">
        <w:rPr>
          <w:spacing w:val="1"/>
        </w:rPr>
        <w:t xml:space="preserve"> </w:t>
      </w:r>
      <w:r w:rsidRPr="008528CE">
        <w:t xml:space="preserve">percent of classrooms that learners used digital tools/technology to "conduct research, solve </w:t>
      </w:r>
      <w:r w:rsidRPr="008528CE">
        <w:lastRenderedPageBreak/>
        <w:t>problems, and/or</w:t>
      </w:r>
      <w:r w:rsidRPr="008528CE">
        <w:rPr>
          <w:spacing w:val="1"/>
        </w:rPr>
        <w:t xml:space="preserve"> </w:t>
      </w:r>
      <w:r w:rsidRPr="008528CE">
        <w:t>create</w:t>
      </w:r>
      <w:r w:rsidRPr="008528CE">
        <w:rPr>
          <w:spacing w:val="-3"/>
        </w:rPr>
        <w:t xml:space="preserve"> </w:t>
      </w:r>
      <w:r w:rsidRPr="008528CE">
        <w:t>original</w:t>
      </w:r>
      <w:r w:rsidRPr="008528CE">
        <w:rPr>
          <w:spacing w:val="-1"/>
        </w:rPr>
        <w:t xml:space="preserve"> </w:t>
      </w:r>
      <w:r w:rsidRPr="008528CE">
        <w:t>works</w:t>
      </w:r>
      <w:r w:rsidRPr="008528CE">
        <w:rPr>
          <w:spacing w:val="-2"/>
        </w:rPr>
        <w:t xml:space="preserve"> </w:t>
      </w:r>
      <w:r w:rsidRPr="008528CE">
        <w:t>for</w:t>
      </w:r>
      <w:r w:rsidRPr="008528CE">
        <w:rPr>
          <w:spacing w:val="-2"/>
        </w:rPr>
        <w:t xml:space="preserve"> </w:t>
      </w:r>
      <w:r w:rsidRPr="008528CE">
        <w:t>learning"</w:t>
      </w:r>
      <w:r w:rsidRPr="008528CE">
        <w:rPr>
          <w:spacing w:val="-1"/>
        </w:rPr>
        <w:t xml:space="preserve"> </w:t>
      </w:r>
      <w:r w:rsidRPr="008528CE">
        <w:t>(G2)</w:t>
      </w:r>
      <w:r w:rsidRPr="008528CE">
        <w:rPr>
          <w:spacing w:val="-3"/>
        </w:rPr>
        <w:t xml:space="preserve"> </w:t>
      </w:r>
      <w:r w:rsidRPr="008528CE">
        <w:t>and</w:t>
      </w:r>
      <w:r w:rsidRPr="008528CE">
        <w:rPr>
          <w:spacing w:val="-3"/>
        </w:rPr>
        <w:t xml:space="preserve"> </w:t>
      </w:r>
      <w:r>
        <w:rPr>
          <w:spacing w:val="-3"/>
        </w:rPr>
        <w:t xml:space="preserve">evident/very evident in eight percent of classrooms that students </w:t>
      </w:r>
      <w:r w:rsidRPr="008528CE">
        <w:t>"communicate</w:t>
      </w:r>
      <w:r w:rsidRPr="008528CE">
        <w:rPr>
          <w:spacing w:val="-3"/>
        </w:rPr>
        <w:t xml:space="preserve"> </w:t>
      </w:r>
      <w:r w:rsidRPr="008528CE">
        <w:t>and</w:t>
      </w:r>
      <w:r w:rsidRPr="008528CE">
        <w:rPr>
          <w:spacing w:val="-2"/>
        </w:rPr>
        <w:t xml:space="preserve"> </w:t>
      </w:r>
      <w:r w:rsidRPr="008528CE">
        <w:t>work</w:t>
      </w:r>
      <w:r w:rsidRPr="008528CE">
        <w:rPr>
          <w:spacing w:val="-1"/>
        </w:rPr>
        <w:t xml:space="preserve"> </w:t>
      </w:r>
      <w:r w:rsidRPr="008528CE">
        <w:t>collaboratively</w:t>
      </w:r>
      <w:r w:rsidRPr="008528CE">
        <w:rPr>
          <w:spacing w:val="-2"/>
        </w:rPr>
        <w:t xml:space="preserve"> </w:t>
      </w:r>
      <w:r w:rsidRPr="008528CE">
        <w:t>for</w:t>
      </w:r>
      <w:r w:rsidRPr="008528CE">
        <w:rPr>
          <w:spacing w:val="-2"/>
        </w:rPr>
        <w:t xml:space="preserve"> </w:t>
      </w:r>
      <w:r w:rsidRPr="008528CE">
        <w:t>learning"</w:t>
      </w:r>
      <w:r w:rsidRPr="008528CE">
        <w:rPr>
          <w:spacing w:val="-2"/>
        </w:rPr>
        <w:t xml:space="preserve"> </w:t>
      </w:r>
      <w:r w:rsidRPr="008528CE">
        <w:t>(G3).</w:t>
      </w:r>
      <w:r w:rsidRPr="008528CE">
        <w:rPr>
          <w:spacing w:val="-2"/>
        </w:rPr>
        <w:t xml:space="preserve"> </w:t>
      </w:r>
      <w:r w:rsidRPr="008528CE">
        <w:t>Also,</w:t>
      </w:r>
      <w:r w:rsidRPr="008528CE">
        <w:rPr>
          <w:spacing w:val="-3"/>
        </w:rPr>
        <w:t xml:space="preserve"> </w:t>
      </w:r>
      <w:r w:rsidRPr="008528CE">
        <w:t>it</w:t>
      </w:r>
      <w:r w:rsidRPr="008528CE">
        <w:rPr>
          <w:spacing w:val="-1"/>
        </w:rPr>
        <w:t xml:space="preserve"> </w:t>
      </w:r>
      <w:r w:rsidRPr="008528CE">
        <w:t>was evident/very</w:t>
      </w:r>
      <w:r w:rsidRPr="008528CE">
        <w:rPr>
          <w:spacing w:val="-2"/>
        </w:rPr>
        <w:t xml:space="preserve"> </w:t>
      </w:r>
      <w:r w:rsidRPr="008528CE">
        <w:t>evident</w:t>
      </w:r>
      <w:r w:rsidRPr="008528CE">
        <w:rPr>
          <w:spacing w:val="-1"/>
        </w:rPr>
        <w:t xml:space="preserve"> </w:t>
      </w:r>
      <w:r w:rsidRPr="008528CE">
        <w:t>in</w:t>
      </w:r>
      <w:r w:rsidRPr="008528CE">
        <w:rPr>
          <w:spacing w:val="-1"/>
        </w:rPr>
        <w:t xml:space="preserve"> </w:t>
      </w:r>
      <w:r w:rsidRPr="008528CE">
        <w:t>3</w:t>
      </w:r>
      <w:r>
        <w:t>3</w:t>
      </w:r>
      <w:r w:rsidRPr="008528CE">
        <w:rPr>
          <w:spacing w:val="-2"/>
        </w:rPr>
        <w:t xml:space="preserve"> </w:t>
      </w:r>
      <w:r w:rsidRPr="008528CE">
        <w:t>percent</w:t>
      </w:r>
      <w:r w:rsidRPr="008528CE">
        <w:rPr>
          <w:spacing w:val="-3"/>
        </w:rPr>
        <w:t xml:space="preserve"> </w:t>
      </w:r>
      <w:r w:rsidRPr="008528CE">
        <w:t>of</w:t>
      </w:r>
      <w:r w:rsidRPr="008528CE">
        <w:rPr>
          <w:spacing w:val="-3"/>
        </w:rPr>
        <w:t xml:space="preserve"> </w:t>
      </w:r>
      <w:r w:rsidRPr="008528CE">
        <w:t>classrooms</w:t>
      </w:r>
      <w:r w:rsidRPr="008528CE">
        <w:rPr>
          <w:spacing w:val="-2"/>
        </w:rPr>
        <w:t xml:space="preserve"> </w:t>
      </w:r>
      <w:r w:rsidRPr="008528CE">
        <w:t>that</w:t>
      </w:r>
      <w:r w:rsidRPr="008528CE">
        <w:rPr>
          <w:spacing w:val="-4"/>
        </w:rPr>
        <w:t xml:space="preserve"> </w:t>
      </w:r>
      <w:r w:rsidRPr="008528CE">
        <w:t>students</w:t>
      </w:r>
      <w:r w:rsidRPr="008528CE">
        <w:rPr>
          <w:spacing w:val="-2"/>
        </w:rPr>
        <w:t xml:space="preserve"> </w:t>
      </w:r>
      <w:r w:rsidRPr="008528CE">
        <w:t>used</w:t>
      </w:r>
      <w:r w:rsidRPr="008528CE">
        <w:rPr>
          <w:spacing w:val="-3"/>
        </w:rPr>
        <w:t xml:space="preserve"> </w:t>
      </w:r>
      <w:r w:rsidRPr="008528CE">
        <w:t>"digital</w:t>
      </w:r>
      <w:r w:rsidRPr="008528CE">
        <w:rPr>
          <w:spacing w:val="-4"/>
        </w:rPr>
        <w:t xml:space="preserve"> </w:t>
      </w:r>
      <w:r w:rsidRPr="008528CE">
        <w:t>tools/technology</w:t>
      </w:r>
      <w:r w:rsidRPr="008528CE">
        <w:rPr>
          <w:spacing w:val="-3"/>
        </w:rPr>
        <w:t xml:space="preserve"> </w:t>
      </w:r>
      <w:r w:rsidRPr="008528CE">
        <w:t>to</w:t>
      </w:r>
      <w:r w:rsidRPr="008528CE">
        <w:rPr>
          <w:spacing w:val="-1"/>
        </w:rPr>
        <w:t xml:space="preserve"> </w:t>
      </w:r>
      <w:r w:rsidRPr="008528CE">
        <w:t>gather,</w:t>
      </w:r>
      <w:r w:rsidRPr="008528CE">
        <w:rPr>
          <w:spacing w:val="-3"/>
        </w:rPr>
        <w:t xml:space="preserve"> </w:t>
      </w:r>
      <w:r w:rsidRPr="008528CE">
        <w:t>evaluate,</w:t>
      </w:r>
      <w:r w:rsidRPr="008528CE">
        <w:rPr>
          <w:spacing w:val="-53"/>
        </w:rPr>
        <w:t xml:space="preserve"> </w:t>
      </w:r>
      <w:r w:rsidRPr="008528CE">
        <w:t>and/or</w:t>
      </w:r>
      <w:r w:rsidRPr="008528CE">
        <w:rPr>
          <w:spacing w:val="-1"/>
        </w:rPr>
        <w:t xml:space="preserve"> </w:t>
      </w:r>
      <w:r w:rsidRPr="008528CE">
        <w:t>use</w:t>
      </w:r>
      <w:r w:rsidRPr="008528CE">
        <w:rPr>
          <w:spacing w:val="-1"/>
        </w:rPr>
        <w:t xml:space="preserve"> </w:t>
      </w:r>
      <w:r w:rsidRPr="008528CE">
        <w:t>information</w:t>
      </w:r>
      <w:r w:rsidRPr="008528CE">
        <w:rPr>
          <w:spacing w:val="1"/>
        </w:rPr>
        <w:t xml:space="preserve"> </w:t>
      </w:r>
      <w:r w:rsidRPr="008528CE">
        <w:t>for</w:t>
      </w:r>
      <w:r w:rsidRPr="008528CE">
        <w:rPr>
          <w:spacing w:val="-1"/>
        </w:rPr>
        <w:t xml:space="preserve"> </w:t>
      </w:r>
      <w:r w:rsidRPr="008528CE">
        <w:t xml:space="preserve">learning" (G1). While the school </w:t>
      </w:r>
      <w:r>
        <w:t>has</w:t>
      </w:r>
      <w:r w:rsidRPr="008528CE">
        <w:t xml:space="preserve"> a one-to-one initiative, the limited connectivity to </w:t>
      </w:r>
      <w:r>
        <w:t>the i</w:t>
      </w:r>
      <w:r w:rsidRPr="008528CE">
        <w:t>nternet is a barrier to student use of electronic</w:t>
      </w:r>
      <w:r>
        <w:t xml:space="preserve"> devices</w:t>
      </w:r>
      <w:r w:rsidRPr="008528CE">
        <w:t xml:space="preserve"> for learning during the school day.</w:t>
      </w:r>
      <w:r>
        <w:t xml:space="preserve"> In addition, students expressed the desire to have more access to electronic devices to assist them in their learning. One student’s comments echoed the comments of others, “I would like to be able to use my cell phone more so I can research information that might help me answer questions.” </w:t>
      </w:r>
    </w:p>
    <w:p w14:paraId="4FB99871" w14:textId="77777777" w:rsidR="003E3BDC" w:rsidRDefault="003E3BDC" w:rsidP="00725DA0">
      <w:pPr>
        <w:pStyle w:val="BodyText"/>
        <w:spacing w:before="159"/>
        <w:ind w:right="576"/>
      </w:pPr>
      <w:r>
        <w:t>In summation, behavioral expectations that are clearly demonstrated among students could serve as</w:t>
      </w:r>
      <w:r>
        <w:rPr>
          <w:spacing w:val="1"/>
        </w:rPr>
        <w:t xml:space="preserve"> </w:t>
      </w:r>
      <w:r>
        <w:t>the foundation for increasing engagement and promoting learning for students. The team suggests that the school leverage those structures to increase students' learning expectations and provide classroom instruction aligned</w:t>
      </w:r>
      <w:r>
        <w:rPr>
          <w:spacing w:val="1"/>
        </w:rPr>
        <w:t xml:space="preserve"> </w:t>
      </w:r>
      <w:r>
        <w:t>with the level</w:t>
      </w:r>
      <w:r>
        <w:rPr>
          <w:spacing w:val="-3"/>
        </w:rPr>
        <w:t xml:space="preserve"> </w:t>
      </w:r>
      <w:r>
        <w:t>of</w:t>
      </w:r>
      <w:r>
        <w:rPr>
          <w:spacing w:val="1"/>
        </w:rPr>
        <w:t xml:space="preserve"> </w:t>
      </w:r>
      <w:r>
        <w:t>rigor</w:t>
      </w:r>
      <w:r>
        <w:rPr>
          <w:spacing w:val="-2"/>
        </w:rPr>
        <w:t xml:space="preserve"> </w:t>
      </w:r>
      <w:r>
        <w:t>included</w:t>
      </w:r>
      <w:r>
        <w:rPr>
          <w:spacing w:val="-2"/>
        </w:rPr>
        <w:t xml:space="preserve"> </w:t>
      </w:r>
      <w:r>
        <w:t>in</w:t>
      </w:r>
      <w:r>
        <w:rPr>
          <w:spacing w:val="-1"/>
        </w:rPr>
        <w:t xml:space="preserve"> </w:t>
      </w:r>
      <w:r>
        <w:t>the</w:t>
      </w:r>
      <w:r>
        <w:rPr>
          <w:spacing w:val="-2"/>
        </w:rPr>
        <w:t xml:space="preserve"> </w:t>
      </w:r>
      <w:r>
        <w:t>state</w:t>
      </w:r>
      <w:r>
        <w:rPr>
          <w:spacing w:val="-2"/>
        </w:rPr>
        <w:t xml:space="preserve"> </w:t>
      </w:r>
      <w:r>
        <w:t>standards and</w:t>
      </w:r>
      <w:r>
        <w:rPr>
          <w:spacing w:val="-2"/>
        </w:rPr>
        <w:t xml:space="preserve"> state assessment </w:t>
      </w:r>
      <w:r>
        <w:t>performance</w:t>
      </w:r>
      <w:r>
        <w:rPr>
          <w:spacing w:val="-2"/>
        </w:rPr>
        <w:t xml:space="preserve"> </w:t>
      </w:r>
      <w:r>
        <w:t>levels.</w:t>
      </w:r>
      <w:r w:rsidR="00EE36DD">
        <w:t xml:space="preserve"> </w:t>
      </w:r>
      <w:bookmarkStart w:id="40" w:name="_3b342ybqbxhf" w:colFirst="0" w:colLast="0"/>
      <w:bookmarkStart w:id="41" w:name="_Toc110524629"/>
      <w:bookmarkStart w:id="42" w:name="_Toc111808154"/>
      <w:bookmarkStart w:id="43" w:name="_Toc112743873"/>
      <w:bookmarkStart w:id="44" w:name="_Toc127459401"/>
      <w:bookmarkEnd w:id="40"/>
      <w:r w:rsidRPr="00BE18E5">
        <w:rPr>
          <w:noProof/>
        </w:rPr>
        <w:drawing>
          <wp:anchor distT="0" distB="0" distL="114300" distR="114300" simplePos="0" relativeHeight="487634432" behindDoc="0" locked="0" layoutInCell="1" hidden="0" allowOverlap="1" wp14:anchorId="131868D3" wp14:editId="2A7A25AB">
            <wp:simplePos x="0" y="0"/>
            <wp:positionH relativeFrom="column">
              <wp:posOffset>95251</wp:posOffset>
            </wp:positionH>
            <wp:positionV relativeFrom="paragraph">
              <wp:posOffset>4763</wp:posOffset>
            </wp:positionV>
            <wp:extent cx="6858000" cy="12700"/>
            <wp:effectExtent l="0" t="0" r="0" b="0"/>
            <wp:wrapTopAndBottom distT="0" distB="0"/>
            <wp:docPr id="59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6858000" cy="12700"/>
                    </a:xfrm>
                    <a:prstGeom prst="rect">
                      <a:avLst/>
                    </a:prstGeom>
                    <a:ln/>
                  </pic:spPr>
                </pic:pic>
              </a:graphicData>
            </a:graphic>
          </wp:anchor>
        </w:drawing>
      </w:r>
      <w:r w:rsidRPr="000D7239">
        <w:t xml:space="preserve">Improvement </w:t>
      </w:r>
      <w:r>
        <w:t>p</w:t>
      </w:r>
      <w:r w:rsidRPr="000D7239">
        <w:t>riorities</w:t>
      </w:r>
      <w:bookmarkEnd w:id="41"/>
      <w:bookmarkEnd w:id="42"/>
      <w:bookmarkEnd w:id="43"/>
      <w:bookmarkEnd w:id="44"/>
    </w:p>
    <w:p w14:paraId="1E1A029E" w14:textId="77777777" w:rsidR="003E3BDC" w:rsidRPr="00F00FB2" w:rsidRDefault="003E3BDC" w:rsidP="00725DA0">
      <w:pPr>
        <w:pStyle w:val="BodyText"/>
        <w:ind w:right="576"/>
      </w:pPr>
      <w:r w:rsidRPr="00F00FB2">
        <w:t>Improvement priorities are developed to enhance the capacity of the institution to reach a higher level of performance and reflect the areas identified by the Diagnostic Review Team to have the greatest impact on improving student performance and organizational effectiveness.</w:t>
      </w:r>
    </w:p>
    <w:p w14:paraId="66E31986" w14:textId="77777777" w:rsidR="00EE36DD" w:rsidRDefault="00EE36DD" w:rsidP="003E3BDC">
      <w:pPr>
        <w:pStyle w:val="Heading2"/>
      </w:pPr>
      <w:bookmarkStart w:id="45" w:name="_Toc110524630"/>
      <w:bookmarkStart w:id="46" w:name="_Toc111808155"/>
      <w:bookmarkStart w:id="47" w:name="_Toc112743874"/>
      <w:bookmarkStart w:id="48" w:name="_Toc127459402"/>
    </w:p>
    <w:p w14:paraId="31571760" w14:textId="77777777" w:rsidR="0010549D" w:rsidRDefault="0010549D">
      <w:pPr>
        <w:rPr>
          <w:b/>
          <w:bCs/>
          <w:sz w:val="28"/>
          <w:szCs w:val="28"/>
        </w:rPr>
      </w:pPr>
      <w:r>
        <w:br w:type="page"/>
      </w:r>
    </w:p>
    <w:p w14:paraId="752894B7" w14:textId="77777777" w:rsidR="003E3BDC" w:rsidRDefault="003E3BDC" w:rsidP="007F55B2">
      <w:pPr>
        <w:pStyle w:val="Heading2"/>
        <w:ind w:left="0"/>
      </w:pPr>
      <w:r w:rsidRPr="000D7239">
        <w:lastRenderedPageBreak/>
        <w:t xml:space="preserve">Improvement </w:t>
      </w:r>
      <w:r>
        <w:t>p</w:t>
      </w:r>
      <w:r w:rsidRPr="000D7239">
        <w:t>riority 1</w:t>
      </w:r>
      <w:bookmarkEnd w:id="45"/>
      <w:bookmarkEnd w:id="46"/>
      <w:bookmarkEnd w:id="47"/>
      <w:bookmarkEnd w:id="48"/>
    </w:p>
    <w:p w14:paraId="30DE1E54" w14:textId="77777777" w:rsidR="005F0037" w:rsidRPr="000D7239" w:rsidRDefault="005F0037" w:rsidP="003E3BDC">
      <w:pPr>
        <w:pStyle w:val="Heading2"/>
      </w:pPr>
    </w:p>
    <w:p w14:paraId="543E3B14" w14:textId="77777777" w:rsidR="003E3BDC" w:rsidRPr="00571D75" w:rsidRDefault="003E3BDC" w:rsidP="00725DA0">
      <w:pPr>
        <w:pStyle w:val="BodyText"/>
        <w:ind w:right="576"/>
      </w:pPr>
      <w:r>
        <w:t xml:space="preserve">Develop, implement, and monitor practices, processes, and procedures that promote a sense of urgency related to achieving the school’s vision and mission. The primary focus should be on developing a culture of learning that addresses the </w:t>
      </w:r>
      <w:r w:rsidRPr="00481C26">
        <w:t xml:space="preserve">academic and non-academic needs of students relative to the level of rigor included in </w:t>
      </w:r>
      <w:r>
        <w:t xml:space="preserve">the </w:t>
      </w:r>
      <w:r w:rsidRPr="00481C26">
        <w:t>Tennessee Academic Standards and assessments.</w:t>
      </w:r>
    </w:p>
    <w:p w14:paraId="726D61CD" w14:textId="77777777" w:rsidR="005F0037" w:rsidRDefault="005F0037" w:rsidP="00725DA0">
      <w:pPr>
        <w:pStyle w:val="BodyText"/>
        <w:ind w:right="576"/>
        <w:rPr>
          <w:rFonts w:eastAsia="Cambria"/>
          <w:b/>
          <w:bCs/>
        </w:rPr>
      </w:pPr>
    </w:p>
    <w:p w14:paraId="694DF91F" w14:textId="77777777" w:rsidR="003E3BDC" w:rsidRPr="00E16F13" w:rsidRDefault="003E3BDC" w:rsidP="00725DA0">
      <w:pPr>
        <w:pStyle w:val="BodyText"/>
        <w:ind w:right="576"/>
        <w:rPr>
          <w:color w:val="FF0000"/>
        </w:rPr>
      </w:pPr>
      <w:r w:rsidRPr="003E6AA4">
        <w:rPr>
          <w:rFonts w:eastAsia="Cambria"/>
          <w:b/>
          <w:bCs/>
        </w:rPr>
        <w:t>Standard</w:t>
      </w:r>
      <w:r w:rsidRPr="003E6AA4">
        <w:rPr>
          <w:rFonts w:eastAsia="Cambria"/>
          <w:b/>
          <w:bCs/>
          <w:color w:val="FF0000"/>
        </w:rPr>
        <w:t xml:space="preserve"> </w:t>
      </w:r>
      <w:r w:rsidRPr="00571D75">
        <w:rPr>
          <w:rFonts w:eastAsia="Cambria"/>
          <w:b/>
          <w:bCs/>
        </w:rPr>
        <w:t xml:space="preserve">2: Learners’ well-being is at the heart of the institution’s guiding principles such as mission, purpose, and beliefs. </w:t>
      </w:r>
    </w:p>
    <w:p w14:paraId="6F5AF9A5" w14:textId="77777777" w:rsidR="003E3BDC" w:rsidRPr="003F02DE" w:rsidRDefault="003E3BDC" w:rsidP="00725DA0">
      <w:pPr>
        <w:pStyle w:val="BodyText"/>
        <w:ind w:right="576"/>
        <w:rPr>
          <w:b/>
          <w:bCs/>
        </w:rPr>
      </w:pPr>
      <w:r w:rsidRPr="00D3373A">
        <w:rPr>
          <w:bCs/>
          <w:lang w:val="en"/>
        </w:rPr>
        <w:t>The School Turnaround Pilot Program Act (Public Chapter 578, now codified at T.C.A. § 49-6-3601, et. seq.) require</w:t>
      </w:r>
      <w:r>
        <w:rPr>
          <w:bCs/>
          <w:lang w:val="en"/>
        </w:rPr>
        <w:t>d</w:t>
      </w:r>
      <w:r w:rsidRPr="00D3373A">
        <w:rPr>
          <w:bCs/>
          <w:lang w:val="en"/>
        </w:rPr>
        <w:t xml:space="preserve"> the </w:t>
      </w:r>
      <w:r>
        <w:rPr>
          <w:bCs/>
          <w:lang w:val="en"/>
        </w:rPr>
        <w:t>Tennessee Department of Education</w:t>
      </w:r>
      <w:r w:rsidRPr="00D3373A">
        <w:rPr>
          <w:bCs/>
          <w:lang w:val="en"/>
        </w:rPr>
        <w:t xml:space="preserve"> to create and develop a four-year school turnaround pilot program beginning in the 2021-2022 school year for five schools in need of intervention.</w:t>
      </w:r>
      <w:r>
        <w:rPr>
          <w:bCs/>
          <w:lang w:val="en"/>
        </w:rPr>
        <w:t xml:space="preserve"> Hawkins Mill was identified as one of the five schools to participate in the program. In the spring of 2022, the School Turnaround Committee </w:t>
      </w:r>
      <w:r>
        <w:rPr>
          <w:bCs/>
        </w:rPr>
        <w:t xml:space="preserve">developed a Turnaround Plan aligning goals and strategies mandated by the multiple support systems implemented through the district and state due to the </w:t>
      </w:r>
      <w:r w:rsidRPr="003F02DE">
        <w:rPr>
          <w:bCs/>
        </w:rPr>
        <w:t>designat</w:t>
      </w:r>
      <w:r>
        <w:rPr>
          <w:bCs/>
        </w:rPr>
        <w:t xml:space="preserve">ion of </w:t>
      </w:r>
      <w:r w:rsidRPr="003F02DE">
        <w:rPr>
          <w:bCs/>
        </w:rPr>
        <w:t>Priority/Comprehensive Support and Improvement (CSI)</w:t>
      </w:r>
      <w:r>
        <w:rPr>
          <w:bCs/>
        </w:rPr>
        <w:t xml:space="preserve"> status. The school is part of the district’s </w:t>
      </w:r>
      <w:r w:rsidRPr="007F4218">
        <w:rPr>
          <w:bCs/>
        </w:rPr>
        <w:t xml:space="preserve">Innovation Zone </w:t>
      </w:r>
      <w:r>
        <w:rPr>
          <w:bCs/>
        </w:rPr>
        <w:t>(</w:t>
      </w:r>
      <w:r w:rsidRPr="007F4218">
        <w:rPr>
          <w:bCs/>
        </w:rPr>
        <w:t>IZone</w:t>
      </w:r>
      <w:r>
        <w:rPr>
          <w:bCs/>
        </w:rPr>
        <w:t xml:space="preserve">), which was developed in 2012 </w:t>
      </w:r>
      <w:r w:rsidRPr="007F4218">
        <w:rPr>
          <w:bCs/>
        </w:rPr>
        <w:t xml:space="preserve">to support the </w:t>
      </w:r>
      <w:r>
        <w:rPr>
          <w:bCs/>
        </w:rPr>
        <w:t xml:space="preserve">identified </w:t>
      </w:r>
      <w:r w:rsidRPr="007F4218">
        <w:rPr>
          <w:bCs/>
        </w:rPr>
        <w:t>priority schools</w:t>
      </w:r>
      <w:r>
        <w:rPr>
          <w:bCs/>
        </w:rPr>
        <w:t xml:space="preserve"> across the district. As part of the IZone, school leaders and staff members participate in a summer institute for professional learning provided by IZone staff, and school leaders also participate in the </w:t>
      </w:r>
      <w:r w:rsidRPr="00383A23">
        <w:t>University of Virginia's Partnership for Leaders in Education</w:t>
      </w:r>
      <w:r>
        <w:t xml:space="preserve"> with ongoing support throughout the year.</w:t>
      </w:r>
    </w:p>
    <w:p w14:paraId="1028118D" w14:textId="77777777" w:rsidR="00297585" w:rsidRDefault="00297585" w:rsidP="00725DA0">
      <w:pPr>
        <w:pStyle w:val="BodyText"/>
        <w:ind w:right="576"/>
      </w:pPr>
    </w:p>
    <w:p w14:paraId="6C360332" w14:textId="77777777" w:rsidR="003E3BDC" w:rsidRDefault="003E3BDC" w:rsidP="00725DA0">
      <w:pPr>
        <w:pStyle w:val="BodyText"/>
        <w:ind w:right="576"/>
      </w:pPr>
      <w:r>
        <w:t>A review of the Hawkins Mill Elementary School Turnaround Plan revealed targeted strategies for allocating resources for additional leadership support (Strategy 1.2) and developing “protocols, processes, and accountability structures for building instructional capacity and ensuring consistency across all learning environments” (Strategy 1.3). Stakeholder interviews revealed that support provided by the I-Zone coach/leader and professional development focused on coaching provided through Cognia was helpful and appreciated. Team members also shared that leadership has met the expectation of capturing data to support the implementation of shared strategies and activities; however, observation and interview data did not indicate that the expectations are becoming embedded components in daily instructional practices. For example, the Second Semester Bi-Weekly Data document for Hawkins Mill Elementary school revealed that the percentage of students meeting and exceeding the established growth goals in each grade level increased in the areas of English language arts and math on the Mastery Connects progress monitoring assessment from the fall of 2022 to the winter of 2023.</w:t>
      </w:r>
    </w:p>
    <w:p w14:paraId="6F257F1C" w14:textId="77777777" w:rsidR="00117B61" w:rsidRDefault="00117B61" w:rsidP="00725DA0">
      <w:pPr>
        <w:pStyle w:val="BodyText"/>
        <w:ind w:right="576"/>
      </w:pPr>
    </w:p>
    <w:p w14:paraId="0C8A4F62" w14:textId="77777777" w:rsidR="003E3BDC" w:rsidRDefault="003E3BDC" w:rsidP="00725DA0">
      <w:pPr>
        <w:pStyle w:val="BodyText"/>
        <w:ind w:right="576"/>
      </w:pPr>
      <w:r>
        <w:t>While students in all grade levels are experiencing growth in student performance on local assessments</w:t>
      </w:r>
      <w:bookmarkStart w:id="49" w:name="_Hlk126933280"/>
      <w:r>
        <w:t>, the percentage of students meeting and/or exceeding grade level expectations are below 50 percent for each grade level</w:t>
      </w:r>
      <w:bookmarkEnd w:id="49"/>
      <w:r>
        <w:t>. Informal observations related to common areas (e.g., restrooms, hallways, lunchroom) revealed a lack of urgency to return to the instructional setting. The development, implementation, and monitoring of procedures designed to protect and maximize instructional and learning times would provide the needed sense of urgency for teaching and learning. Additionally, classroom observational data revealed that, while students are engaged in the learning process, activities are below the level of rigor needed for students to meet the performance expectations included in the Tennessee Academic Standards and high-stakes testing. For instance, it was evident/very evident in 83 percent of classrooms that “</w:t>
      </w:r>
      <w:r w:rsidRPr="004B7A96">
        <w:t>Learners engage in activities and learning that are challenging but attainable</w:t>
      </w:r>
      <w:r>
        <w:t>” (B2); however, in contrast, it was evident/very evident in 50 percent of classrooms that “</w:t>
      </w:r>
      <w:r w:rsidRPr="003A59CD">
        <w:t>Learners engage in rigorous coursework, discussions, and/or tasks that require the use of higher order thinking (e.g., analyzing, applying, evaluating, synthesizing)</w:t>
      </w:r>
      <w:r>
        <w:t>” (B4). It was also evident/very evident in 17 percent of classrooms that “</w:t>
      </w:r>
      <w:r w:rsidRPr="00F16426">
        <w:t>Learners engage in differentiated learning opportunities and/or activities that meet their needs</w:t>
      </w:r>
      <w:r>
        <w:t>” (A1) and evident/very evident in 16 percent of classrooms that “</w:t>
      </w:r>
      <w:r w:rsidRPr="00800B11">
        <w:t>Learners collaborate with their peers to accomplish/complete projects, activities, tasks and/or assignments</w:t>
      </w:r>
      <w:r>
        <w:t xml:space="preserve">” (D4). </w:t>
      </w:r>
    </w:p>
    <w:p w14:paraId="31141FF8" w14:textId="77777777" w:rsidR="00297585" w:rsidRDefault="00297585" w:rsidP="00725DA0">
      <w:pPr>
        <w:pStyle w:val="BodyText"/>
        <w:ind w:right="576"/>
      </w:pPr>
    </w:p>
    <w:p w14:paraId="6C1B3DDD" w14:textId="77777777" w:rsidR="003E3BDC" w:rsidRPr="002C63B6" w:rsidRDefault="003E3BDC" w:rsidP="00725DA0">
      <w:pPr>
        <w:pStyle w:val="BodyText"/>
        <w:ind w:right="576"/>
      </w:pPr>
      <w:r>
        <w:t xml:space="preserve">Stakeholder survey results revealed that all stakeholder groups perceive that the learner is at the heart of the institution’s guiding principles. For instance, 85 percent of students agreed/absolutely agreed with the statement, “In the past 30 days, I had lessons that will help me do well in the future” (11). Families’ response to the statement, “The adults show that they care about children’s well-being” (7) revealed that 90 percent agreed/absolutely agreed with the statement while 100 percent of educators agreed/absolutely agreed that “At my institution, we keep our learners’ well-being as a priority in everything we do” (11). While team members observed the strong, loving, and supportive environment for students by all adults, observational data did not reveal a strong commitment to teaching and learning focused on </w:t>
      </w:r>
      <w:r>
        <w:lastRenderedPageBreak/>
        <w:t xml:space="preserve">providing students with rigorous, standards-based instructional opportunities. </w:t>
      </w:r>
    </w:p>
    <w:p w14:paraId="6C214024" w14:textId="77777777" w:rsidR="003E3BDC" w:rsidRDefault="003E3BDC" w:rsidP="003E3BDC">
      <w:pPr>
        <w:pStyle w:val="Heading3"/>
        <w:rPr>
          <w:bdr w:val="none" w:sz="0" w:space="0" w:color="auto" w:frame="1"/>
          <w:shd w:val="clear" w:color="auto" w:fill="FFFFFF"/>
        </w:rPr>
      </w:pPr>
      <w:bookmarkStart w:id="50" w:name="_Toc127459403"/>
      <w:r w:rsidRPr="003E6AA4">
        <w:rPr>
          <w:bdr w:val="none" w:sz="0" w:space="0" w:color="auto" w:frame="1"/>
          <w:shd w:val="clear" w:color="auto" w:fill="FFFFFF"/>
        </w:rPr>
        <w:t>Potential leader actions:</w:t>
      </w:r>
      <w:bookmarkEnd w:id="50"/>
    </w:p>
    <w:p w14:paraId="52A6A4D4" w14:textId="77777777" w:rsidR="003E3BDC" w:rsidRPr="006A1CF0" w:rsidRDefault="003E3BDC" w:rsidP="00725DA0">
      <w:pPr>
        <w:pStyle w:val="ListBullet"/>
        <w:numPr>
          <w:ilvl w:val="0"/>
          <w:numId w:val="92"/>
        </w:numPr>
        <w:ind w:right="576"/>
        <w:rPr>
          <w:color w:val="FF0000"/>
        </w:rPr>
      </w:pPr>
      <w:bookmarkStart w:id="51" w:name="_Hlk112927138"/>
      <w:r>
        <w:rPr>
          <w:color w:val="auto"/>
        </w:rPr>
        <w:t>Implement and monitor processes and procedures that provide a sense of urgency related to teaching and learning:</w:t>
      </w:r>
    </w:p>
    <w:p w14:paraId="5E0E4DAD" w14:textId="77777777" w:rsidR="003E3BDC" w:rsidRDefault="003E3BDC" w:rsidP="00725DA0">
      <w:pPr>
        <w:pStyle w:val="ListBullet"/>
        <w:numPr>
          <w:ilvl w:val="1"/>
          <w:numId w:val="92"/>
        </w:numPr>
        <w:ind w:right="576"/>
        <w:rPr>
          <w:color w:val="auto"/>
        </w:rPr>
      </w:pPr>
      <w:r w:rsidRPr="00696C46">
        <w:rPr>
          <w:color w:val="auto"/>
        </w:rPr>
        <w:t>Time on task</w:t>
      </w:r>
      <w:r>
        <w:rPr>
          <w:color w:val="auto"/>
        </w:rPr>
        <w:t xml:space="preserve"> for whole group and small group daily instructional expectations.</w:t>
      </w:r>
    </w:p>
    <w:p w14:paraId="65C6DEEE" w14:textId="77777777" w:rsidR="003E3BDC" w:rsidRDefault="003E3BDC" w:rsidP="00725DA0">
      <w:pPr>
        <w:pStyle w:val="ListBullet"/>
        <w:numPr>
          <w:ilvl w:val="1"/>
          <w:numId w:val="92"/>
        </w:numPr>
        <w:ind w:right="576"/>
        <w:rPr>
          <w:color w:val="auto"/>
        </w:rPr>
      </w:pPr>
      <w:r>
        <w:rPr>
          <w:color w:val="auto"/>
        </w:rPr>
        <w:t>Procedural expectations for non-learning tasks (e.g., restroom, pencil sharpening).</w:t>
      </w:r>
    </w:p>
    <w:p w14:paraId="19633EAF" w14:textId="77777777" w:rsidR="003E3BDC" w:rsidRDefault="003E3BDC" w:rsidP="00725DA0">
      <w:pPr>
        <w:pStyle w:val="ListBullet"/>
        <w:numPr>
          <w:ilvl w:val="0"/>
          <w:numId w:val="92"/>
        </w:numPr>
        <w:ind w:right="576"/>
        <w:rPr>
          <w:color w:val="auto"/>
        </w:rPr>
      </w:pPr>
      <w:r>
        <w:rPr>
          <w:color w:val="auto"/>
        </w:rPr>
        <w:t xml:space="preserve">Continued professional learning opportunities for teachers related to the following: </w:t>
      </w:r>
    </w:p>
    <w:p w14:paraId="0F687A79" w14:textId="77777777" w:rsidR="003E3BDC" w:rsidRDefault="003E3BDC" w:rsidP="00725DA0">
      <w:pPr>
        <w:pStyle w:val="ListBullet"/>
        <w:numPr>
          <w:ilvl w:val="1"/>
          <w:numId w:val="92"/>
        </w:numPr>
        <w:ind w:right="576"/>
        <w:rPr>
          <w:color w:val="auto"/>
        </w:rPr>
      </w:pPr>
      <w:r>
        <w:rPr>
          <w:color w:val="auto"/>
        </w:rPr>
        <w:t>Unpacking grade-level content standards focused on developing a skills progression that leads to standards mastery for every standard in each content.</w:t>
      </w:r>
    </w:p>
    <w:p w14:paraId="362F1E98" w14:textId="77777777" w:rsidR="003E3BDC" w:rsidRDefault="003E3BDC" w:rsidP="00725DA0">
      <w:pPr>
        <w:pStyle w:val="ListBullet"/>
        <w:numPr>
          <w:ilvl w:val="1"/>
          <w:numId w:val="92"/>
        </w:numPr>
        <w:ind w:right="576"/>
        <w:rPr>
          <w:color w:val="auto"/>
        </w:rPr>
      </w:pPr>
      <w:r>
        <w:rPr>
          <w:color w:val="auto"/>
        </w:rPr>
        <w:t xml:space="preserve">Planning and delivering standards-based lessons. </w:t>
      </w:r>
    </w:p>
    <w:p w14:paraId="48B56E42" w14:textId="77777777" w:rsidR="003E3BDC" w:rsidRPr="00415E70" w:rsidRDefault="003E3BDC" w:rsidP="00725DA0">
      <w:pPr>
        <w:pStyle w:val="ListBullet"/>
        <w:numPr>
          <w:ilvl w:val="1"/>
          <w:numId w:val="92"/>
        </w:numPr>
        <w:ind w:right="576"/>
        <w:rPr>
          <w:color w:val="auto"/>
        </w:rPr>
      </w:pPr>
      <w:r w:rsidRPr="00415E70">
        <w:rPr>
          <w:color w:val="auto"/>
        </w:rPr>
        <w:t>Instructional framework that provides for the whole group and for small group</w:t>
      </w:r>
      <w:r>
        <w:rPr>
          <w:color w:val="auto"/>
        </w:rPr>
        <w:t>s</w:t>
      </w:r>
      <w:r w:rsidRPr="00415E70">
        <w:rPr>
          <w:color w:val="auto"/>
        </w:rPr>
        <w:t xml:space="preserve"> (e.g., differentiated instructional opportunities) in every classroom every day.</w:t>
      </w:r>
    </w:p>
    <w:p w14:paraId="7353A6ED" w14:textId="77777777" w:rsidR="003E3BDC" w:rsidRPr="00415E70" w:rsidRDefault="003E3BDC" w:rsidP="00725DA0">
      <w:pPr>
        <w:pStyle w:val="ListBullet"/>
        <w:numPr>
          <w:ilvl w:val="0"/>
          <w:numId w:val="92"/>
        </w:numPr>
        <w:ind w:right="576"/>
        <w:rPr>
          <w:color w:val="auto"/>
        </w:rPr>
      </w:pPr>
      <w:r w:rsidRPr="00415E70">
        <w:rPr>
          <w:color w:val="auto"/>
        </w:rPr>
        <w:t>Additional personnel to support the instructional expectations for students</w:t>
      </w:r>
      <w:r>
        <w:rPr>
          <w:color w:val="auto"/>
        </w:rPr>
        <w:t>:</w:t>
      </w:r>
    </w:p>
    <w:p w14:paraId="6B37C0D7" w14:textId="77777777" w:rsidR="003E3BDC" w:rsidRPr="00415E70" w:rsidRDefault="003E3BDC" w:rsidP="00725DA0">
      <w:pPr>
        <w:pStyle w:val="ListBullet"/>
        <w:numPr>
          <w:ilvl w:val="1"/>
          <w:numId w:val="92"/>
        </w:numPr>
        <w:ind w:right="576"/>
        <w:rPr>
          <w:color w:val="auto"/>
        </w:rPr>
      </w:pPr>
      <w:r w:rsidRPr="00415E70">
        <w:rPr>
          <w:color w:val="auto"/>
        </w:rPr>
        <w:t>Reading/math/instructional coach to provide real-time coaching and support for the adopted gradual release framework.</w:t>
      </w:r>
    </w:p>
    <w:p w14:paraId="54EDE3ED" w14:textId="77777777" w:rsidR="003E3BDC" w:rsidRPr="00415E70" w:rsidRDefault="003E3BDC" w:rsidP="00725DA0">
      <w:pPr>
        <w:pStyle w:val="ListBullet"/>
        <w:numPr>
          <w:ilvl w:val="1"/>
          <w:numId w:val="92"/>
        </w:numPr>
        <w:ind w:right="576"/>
        <w:rPr>
          <w:color w:val="auto"/>
        </w:rPr>
      </w:pPr>
      <w:r w:rsidRPr="00415E70">
        <w:rPr>
          <w:color w:val="auto"/>
        </w:rPr>
        <w:t xml:space="preserve">Intervention personnel </w:t>
      </w:r>
      <w:r>
        <w:rPr>
          <w:color w:val="auto"/>
        </w:rPr>
        <w:t>to address the students’ re</w:t>
      </w:r>
      <w:r w:rsidRPr="00415E70">
        <w:rPr>
          <w:color w:val="auto"/>
        </w:rPr>
        <w:t xml:space="preserve">medial needs </w:t>
      </w:r>
      <w:r>
        <w:rPr>
          <w:color w:val="auto"/>
        </w:rPr>
        <w:t xml:space="preserve">(e.g., </w:t>
      </w:r>
      <w:r w:rsidRPr="00415E70">
        <w:rPr>
          <w:color w:val="auto"/>
        </w:rPr>
        <w:t>Tier III academic and non-academic)</w:t>
      </w:r>
      <w:r>
        <w:rPr>
          <w:color w:val="auto"/>
        </w:rPr>
        <w:t>.</w:t>
      </w:r>
    </w:p>
    <w:p w14:paraId="454DE39F" w14:textId="77777777" w:rsidR="006A1C17" w:rsidRDefault="006A1C17" w:rsidP="003E3BDC">
      <w:pPr>
        <w:pStyle w:val="Heading2"/>
      </w:pPr>
      <w:bookmarkStart w:id="52" w:name="_Toc110524631"/>
      <w:bookmarkStart w:id="53" w:name="_Toc111808156"/>
      <w:bookmarkStart w:id="54" w:name="_Toc112743876"/>
      <w:bookmarkStart w:id="55" w:name="_Toc127459404"/>
      <w:bookmarkEnd w:id="51"/>
    </w:p>
    <w:p w14:paraId="58223383" w14:textId="77777777" w:rsidR="003E3BDC" w:rsidRPr="000D7239" w:rsidRDefault="003E3BDC" w:rsidP="007F55B2">
      <w:pPr>
        <w:pStyle w:val="Heading2"/>
        <w:ind w:left="0"/>
      </w:pPr>
      <w:r w:rsidRPr="000D7239">
        <w:t xml:space="preserve">Improvement </w:t>
      </w:r>
      <w:r>
        <w:t>p</w:t>
      </w:r>
      <w:r w:rsidRPr="000D7239">
        <w:t>riority 2</w:t>
      </w:r>
      <w:bookmarkEnd w:id="52"/>
      <w:bookmarkEnd w:id="53"/>
      <w:bookmarkEnd w:id="54"/>
      <w:bookmarkEnd w:id="55"/>
    </w:p>
    <w:p w14:paraId="331EFFE2" w14:textId="77777777" w:rsidR="003E3BDC" w:rsidRPr="00FC1D86" w:rsidRDefault="003E3BDC" w:rsidP="00725DA0">
      <w:pPr>
        <w:pStyle w:val="BodyText"/>
        <w:ind w:right="576"/>
        <w:rPr>
          <w:color w:val="FF0000"/>
        </w:rPr>
      </w:pPr>
      <w:r w:rsidRPr="00BA35DA">
        <w:t xml:space="preserve">Implement and monitor the district adopted curriculum. Include data-driven instructional processes for teaching and learning to meet the individual needs of students. </w:t>
      </w:r>
      <w:r>
        <w:t>Intentionally focus on</w:t>
      </w:r>
      <w:r w:rsidRPr="00BA35DA">
        <w:t xml:space="preserve"> ensur</w:t>
      </w:r>
      <w:r>
        <w:t>ing</w:t>
      </w:r>
      <w:r w:rsidRPr="00BA35DA">
        <w:t xml:space="preserve"> curricula are aligned to the Tennessee </w:t>
      </w:r>
      <w:r>
        <w:t xml:space="preserve">Academic </w:t>
      </w:r>
      <w:r w:rsidRPr="00BA35DA">
        <w:t xml:space="preserve">Standards, are relevant to learners’ needs, and monitored for effectiveness. </w:t>
      </w:r>
    </w:p>
    <w:p w14:paraId="474B4C08" w14:textId="77777777" w:rsidR="00441D5C" w:rsidRDefault="00441D5C" w:rsidP="00725DA0">
      <w:pPr>
        <w:pStyle w:val="BodyText"/>
        <w:ind w:right="576"/>
        <w:rPr>
          <w:rFonts w:eastAsia="Cambria"/>
          <w:b/>
          <w:bCs/>
        </w:rPr>
      </w:pPr>
    </w:p>
    <w:p w14:paraId="2EB09AF6" w14:textId="77777777" w:rsidR="003E3BDC" w:rsidRPr="00E16F13" w:rsidRDefault="003E3BDC" w:rsidP="00725DA0">
      <w:pPr>
        <w:pStyle w:val="BodyText"/>
        <w:ind w:right="576"/>
        <w:rPr>
          <w:color w:val="FF0000"/>
        </w:rPr>
      </w:pPr>
      <w:r w:rsidRPr="003E6AA4">
        <w:rPr>
          <w:rFonts w:eastAsia="Cambria"/>
          <w:b/>
          <w:bCs/>
        </w:rPr>
        <w:t>Standard</w:t>
      </w:r>
      <w:r>
        <w:rPr>
          <w:rFonts w:eastAsia="Cambria"/>
          <w:b/>
          <w:bCs/>
          <w:color w:val="FF0000"/>
        </w:rPr>
        <w:t xml:space="preserve"> </w:t>
      </w:r>
      <w:r w:rsidRPr="00571D75">
        <w:rPr>
          <w:rFonts w:eastAsia="Cambria"/>
          <w:b/>
          <w:bCs/>
        </w:rPr>
        <w:t xml:space="preserve">12: Professional staff members implement curriculum and instruction that are aligned for relevancy, inclusion, and effectiveness. </w:t>
      </w:r>
    </w:p>
    <w:p w14:paraId="483590DB" w14:textId="77777777" w:rsidR="003E3BDC" w:rsidRDefault="003E3BDC" w:rsidP="00725DA0">
      <w:pPr>
        <w:pStyle w:val="BodyText"/>
        <w:ind w:right="576"/>
      </w:pPr>
      <w:r>
        <w:t xml:space="preserve">While the leadership, staff, and students are to be commended for being named a Tennessee Rewards School for 2021-2022 in relation to growth across all indicators, student academic performance indicates that students at Hawkins Mill Elementary School performed below the state average in English language arts and mathematics on the Tennessee Comprehensive Assessment Program (TCAP) for grades three through five on the spring 2021 and spring 2022 administrations of the assessments. As indicated above, the percent of students meeting and/or exceeding grade level expectations are below 50 percent for each grade level on the most recent administration of the Mastery Connects assessments for English language arts and mathematics. </w:t>
      </w:r>
    </w:p>
    <w:p w14:paraId="4A02F1F5" w14:textId="77777777" w:rsidR="003E3BDC" w:rsidRPr="002654CC" w:rsidRDefault="003E3BDC" w:rsidP="00725DA0">
      <w:pPr>
        <w:pStyle w:val="BodyText"/>
        <w:ind w:right="576"/>
      </w:pPr>
      <w:r>
        <w:t>Staff interviews revealed that the ongoing professional development provided through the I-Zone coach and Cognia (classroom and leadership coaching) has been beneficial in producing improvement in professional practice. Based on classroom observations, the team noted that there are pockets of successful implementation of strategies that foster student engagement as shown by it being evident/very evident in 75 percent of classrooms that “</w:t>
      </w:r>
      <w:r w:rsidRPr="00E4682A">
        <w:t>Learners are actively engaged in the learning activities” (D3). Additionally, it should be noted it was evident/very evident in 83 percent of classrooms that students "engage in activities and learning that are challenging but attainable" (B2)</w:t>
      </w:r>
      <w:r>
        <w:t>. H</w:t>
      </w:r>
      <w:r w:rsidRPr="00E4682A">
        <w:t>owever, in relation to high expectations, it</w:t>
      </w:r>
      <w:r w:rsidRPr="00E4682A">
        <w:rPr>
          <w:spacing w:val="1"/>
        </w:rPr>
        <w:t xml:space="preserve"> </w:t>
      </w:r>
      <w:r w:rsidRPr="00E4682A">
        <w:t>was evident/very evident in 50 percent of classrooms that "Learners engage in rigorous coursework, discussions,</w:t>
      </w:r>
      <w:r w:rsidRPr="00E4682A">
        <w:rPr>
          <w:spacing w:val="-53"/>
        </w:rPr>
        <w:t xml:space="preserve"> </w:t>
      </w:r>
      <w:r w:rsidRPr="00E4682A">
        <w:t>and/or tasks that require the use of higher order thinking (e.g., analyzing, applying, evaluating, synthesizing)"</w:t>
      </w:r>
      <w:r w:rsidRPr="00E4682A">
        <w:rPr>
          <w:spacing w:val="1"/>
        </w:rPr>
        <w:t xml:space="preserve"> </w:t>
      </w:r>
      <w:r w:rsidRPr="00E4682A">
        <w:t xml:space="preserve">(B4) and evident/very evident in eight percent of classrooms that “Learners demonstrate and/or are able to describe high quality work” (B3). </w:t>
      </w:r>
      <w:r w:rsidR="005F0037">
        <w:br/>
      </w:r>
      <w:r w:rsidR="005F0037">
        <w:br/>
      </w:r>
      <w:r w:rsidRPr="00E4682A">
        <w:t>In essence, while students are exposed to activities that may be considered challenging, they are limited in opportunities that foster collaboration with peers and provide the level of rigor needed to promote success on high stakes assessment.</w:t>
      </w:r>
    </w:p>
    <w:p w14:paraId="6E091A05" w14:textId="77777777" w:rsidR="003E3BDC" w:rsidRDefault="003E3BDC" w:rsidP="00725DA0">
      <w:pPr>
        <w:pStyle w:val="BodyText"/>
        <w:ind w:right="576"/>
      </w:pPr>
      <w:r>
        <w:t xml:space="preserve">Teachers are currently required to implement a dual program curriculum, Wonders and i-Ready, for English language arts as revealed through stakeholder interviews. When questioned as to how the programs were implemented, team members received varying answers. Some teachers alternate between the two programs and others use the resources </w:t>
      </w:r>
      <w:r>
        <w:lastRenderedPageBreak/>
        <w:t>for the Wonders program and the framework from the i-Ready program. Regardless of how the dual system is implemented,</w:t>
      </w:r>
      <w:r w:rsidRPr="008528CE">
        <w:t xml:space="preserve"> </w:t>
      </w:r>
      <w:r>
        <w:t>i</w:t>
      </w:r>
      <w:r w:rsidRPr="008528CE">
        <w:t>nstances of</w:t>
      </w:r>
      <w:r>
        <w:t xml:space="preserve"> students who “receive/respond to feedback (from teachers/peers/other resources) to improve understanding and/or revise work” (E2) were evident/very evident in 58 percent of classrooms. An additional concern for team members was that in 17 percent of classrooms it was evident/very evident that “Learners understand and/or able to explain how their work is assessed” (E4). </w:t>
      </w:r>
    </w:p>
    <w:p w14:paraId="6E381FBC" w14:textId="77777777" w:rsidR="00441D5C" w:rsidRDefault="00441D5C" w:rsidP="00725DA0">
      <w:pPr>
        <w:pStyle w:val="BodyText"/>
        <w:ind w:right="576"/>
      </w:pPr>
    </w:p>
    <w:p w14:paraId="7A265B1E" w14:textId="77777777" w:rsidR="003E3BDC" w:rsidRDefault="003E3BDC" w:rsidP="00725DA0">
      <w:pPr>
        <w:pStyle w:val="BodyText"/>
        <w:ind w:right="576"/>
      </w:pPr>
      <w:r>
        <w:t>Survey results revealed that stakeholders are overall pleased with the quality of instruction and support provided to students as evidenced by 89 percent of students who agreed/absolutely agreed with the statement, “The adults help us believe we can do things” (5). Additionally, family surveys revealed that 82 percent agreed/absolutely agreed with the statement “In the past 30 days, my child had instruction that was changed to meet their needs” (15), which was supported through parent interviews. When asked how they knew if their child’s learning needs were being met, most parents stated that they received updates through DOJO, email, parent-teacher conferences, and notes home. However, when asked to share specific incidences in which activities were delivered to meet the instructional needs, parents with special needs students were the only ones to respond.</w:t>
      </w:r>
    </w:p>
    <w:p w14:paraId="2C82766D" w14:textId="77777777" w:rsidR="00441D5C" w:rsidRDefault="00441D5C" w:rsidP="00725DA0">
      <w:pPr>
        <w:pStyle w:val="BodyText"/>
        <w:ind w:right="576"/>
      </w:pPr>
    </w:p>
    <w:p w14:paraId="2405F610" w14:textId="77777777" w:rsidR="003E3BDC" w:rsidRPr="00F009F1" w:rsidRDefault="003E3BDC" w:rsidP="00725DA0">
      <w:pPr>
        <w:pStyle w:val="BodyText"/>
        <w:ind w:right="576"/>
      </w:pPr>
      <w:r>
        <w:t>Educator survey results revealed that 95 percent of educators agreed/absolutely agreed with the statement, “At my institution, we deliver instruction that considers learners’ needs, interests, and potential” (8). In direct contrast, it was evident/very evident in 58 percent of classrooms that “</w:t>
      </w:r>
      <w:r w:rsidRPr="00AC42E9">
        <w:t>Learners receive/respond to feedback (from teachers/peers/other resources) to improve understanding and/or revise work</w:t>
      </w:r>
      <w:r>
        <w:t xml:space="preserve">” (E2). It should also be noted that the majority of classroom observations were centered around whole group instructional activities with no opportunities for small group instruction. </w:t>
      </w:r>
    </w:p>
    <w:p w14:paraId="13BD7BB6" w14:textId="77777777" w:rsidR="006A1C17" w:rsidRDefault="006A1C17" w:rsidP="003E3BDC">
      <w:pPr>
        <w:pStyle w:val="Heading3"/>
        <w:spacing w:before="0" w:line="260" w:lineRule="exact"/>
        <w:rPr>
          <w:bdr w:val="none" w:sz="0" w:space="0" w:color="auto" w:frame="1"/>
          <w:shd w:val="clear" w:color="auto" w:fill="FFFFFF"/>
        </w:rPr>
      </w:pPr>
      <w:bookmarkStart w:id="56" w:name="_Toc112743877"/>
      <w:bookmarkStart w:id="57" w:name="_Toc127459405"/>
    </w:p>
    <w:p w14:paraId="673FBBEC" w14:textId="77777777" w:rsidR="003E3BDC" w:rsidRDefault="003E3BDC" w:rsidP="003E3BDC">
      <w:pPr>
        <w:pStyle w:val="Heading3"/>
        <w:spacing w:before="0" w:line="260" w:lineRule="exact"/>
        <w:rPr>
          <w:bdr w:val="none" w:sz="0" w:space="0" w:color="auto" w:frame="1"/>
          <w:shd w:val="clear" w:color="auto" w:fill="FFFFFF"/>
        </w:rPr>
      </w:pPr>
      <w:r w:rsidRPr="003E6AA4">
        <w:rPr>
          <w:bdr w:val="none" w:sz="0" w:space="0" w:color="auto" w:frame="1"/>
          <w:shd w:val="clear" w:color="auto" w:fill="FFFFFF"/>
        </w:rPr>
        <w:t>Potential leader actions:</w:t>
      </w:r>
      <w:bookmarkEnd w:id="56"/>
      <w:bookmarkEnd w:id="57"/>
    </w:p>
    <w:p w14:paraId="13193F87" w14:textId="77777777" w:rsidR="003E3BDC" w:rsidRPr="00571D75" w:rsidRDefault="003E3BDC" w:rsidP="00725DA0">
      <w:pPr>
        <w:pStyle w:val="ListBullet"/>
        <w:spacing w:before="0" w:after="120" w:line="260" w:lineRule="exact"/>
        <w:ind w:right="576"/>
      </w:pPr>
      <w:r>
        <w:t>Facilitate professional development for deconstructing content standards for all teachers in all grade levels for all content areas.</w:t>
      </w:r>
    </w:p>
    <w:p w14:paraId="4AA6DC02" w14:textId="77777777" w:rsidR="003E3BDC" w:rsidRPr="00571D75" w:rsidRDefault="003E3BDC" w:rsidP="00725DA0">
      <w:pPr>
        <w:pStyle w:val="ListBullet"/>
        <w:spacing w:before="0" w:after="120" w:line="260" w:lineRule="exact"/>
        <w:ind w:right="576"/>
        <w:rPr>
          <w:color w:val="FF0000"/>
        </w:rPr>
      </w:pPr>
      <w:r>
        <w:t xml:space="preserve">Provide clarity related to program/curriculum implementation for English language arts and math. </w:t>
      </w:r>
    </w:p>
    <w:p w14:paraId="7E531AE1" w14:textId="77777777" w:rsidR="003E3BDC" w:rsidRPr="00571D75" w:rsidRDefault="003E3BDC" w:rsidP="00725DA0">
      <w:pPr>
        <w:pStyle w:val="ListBullet"/>
        <w:spacing w:before="0" w:after="120" w:line="260" w:lineRule="exact"/>
        <w:ind w:right="576"/>
        <w:rPr>
          <w:color w:val="FF0000"/>
        </w:rPr>
      </w:pPr>
      <w:r>
        <w:t>Provide professional development and classroom coaching about the following:</w:t>
      </w:r>
    </w:p>
    <w:p w14:paraId="553B27FE" w14:textId="77777777" w:rsidR="003E3BDC" w:rsidRPr="00571D75" w:rsidRDefault="003E3BDC" w:rsidP="00725DA0">
      <w:pPr>
        <w:pStyle w:val="ListBullet"/>
        <w:numPr>
          <w:ilvl w:val="1"/>
          <w:numId w:val="91"/>
        </w:numPr>
        <w:spacing w:before="0" w:after="120" w:line="260" w:lineRule="exact"/>
        <w:ind w:right="576"/>
        <w:rPr>
          <w:color w:val="FF0000"/>
        </w:rPr>
      </w:pPr>
      <w:r>
        <w:t>Standards-based instructional planning and time management.</w:t>
      </w:r>
    </w:p>
    <w:p w14:paraId="597A17A9" w14:textId="77777777" w:rsidR="003E3BDC" w:rsidRPr="00571D75" w:rsidRDefault="003E3BDC" w:rsidP="00725DA0">
      <w:pPr>
        <w:pStyle w:val="ListBullet"/>
        <w:numPr>
          <w:ilvl w:val="1"/>
          <w:numId w:val="91"/>
        </w:numPr>
        <w:spacing w:before="0" w:after="120" w:line="260" w:lineRule="exact"/>
        <w:ind w:right="576"/>
        <w:rPr>
          <w:color w:val="FF0000"/>
        </w:rPr>
      </w:pPr>
      <w:r>
        <w:t xml:space="preserve">Formative assessment and use of assessments for learning. </w:t>
      </w:r>
    </w:p>
    <w:p w14:paraId="3BEA86CF" w14:textId="77777777" w:rsidR="003E3BDC" w:rsidRPr="00571D75" w:rsidRDefault="003E3BDC" w:rsidP="00725DA0">
      <w:pPr>
        <w:pStyle w:val="ListBullet"/>
        <w:numPr>
          <w:ilvl w:val="1"/>
          <w:numId w:val="91"/>
        </w:numPr>
        <w:spacing w:before="0" w:after="120" w:line="260" w:lineRule="exact"/>
        <w:ind w:right="576"/>
      </w:pPr>
      <w:r w:rsidRPr="00571D75">
        <w:t>Providing appropriate and timely Tier I, II, and III instruction</w:t>
      </w:r>
      <w:r>
        <w:t>.</w:t>
      </w:r>
    </w:p>
    <w:p w14:paraId="2F4299ED" w14:textId="77777777" w:rsidR="006A1C17" w:rsidRDefault="006A1C17" w:rsidP="006A1C17">
      <w:pPr>
        <w:pStyle w:val="Heading2"/>
        <w:ind w:left="0"/>
      </w:pPr>
      <w:bookmarkStart w:id="58" w:name="_Toc127358223"/>
      <w:bookmarkStart w:id="59" w:name="_Toc127459406"/>
    </w:p>
    <w:p w14:paraId="2917F410" w14:textId="77777777" w:rsidR="00CA45DD" w:rsidRDefault="00CA45DD">
      <w:pPr>
        <w:rPr>
          <w:b/>
          <w:bCs/>
          <w:sz w:val="28"/>
          <w:szCs w:val="28"/>
        </w:rPr>
      </w:pPr>
      <w:r>
        <w:br w:type="page"/>
      </w:r>
    </w:p>
    <w:p w14:paraId="16FAD0EC" w14:textId="77777777" w:rsidR="003E3BDC" w:rsidRDefault="003E3BDC" w:rsidP="006A1C17">
      <w:pPr>
        <w:pStyle w:val="Heading2"/>
        <w:ind w:left="0"/>
      </w:pPr>
      <w:r w:rsidRPr="000D7239">
        <w:lastRenderedPageBreak/>
        <w:t xml:space="preserve">Your </w:t>
      </w:r>
      <w:r>
        <w:t>n</w:t>
      </w:r>
      <w:r w:rsidRPr="000D7239">
        <w:t xml:space="preserve">ext </w:t>
      </w:r>
      <w:r>
        <w:t>s</w:t>
      </w:r>
      <w:r w:rsidRPr="000D7239">
        <w:t>teps</w:t>
      </w:r>
      <w:bookmarkEnd w:id="58"/>
      <w:bookmarkEnd w:id="59"/>
    </w:p>
    <w:p w14:paraId="2F2DAFAC" w14:textId="77777777" w:rsidR="005F0037" w:rsidRPr="00BE18E5" w:rsidRDefault="005F0037" w:rsidP="006A1C17">
      <w:pPr>
        <w:pStyle w:val="Heading2"/>
        <w:ind w:left="0"/>
      </w:pPr>
    </w:p>
    <w:p w14:paraId="06B92D55" w14:textId="77777777" w:rsidR="003E3BDC" w:rsidRDefault="003E3BDC" w:rsidP="00725DA0">
      <w:pPr>
        <w:pStyle w:val="BodyText"/>
        <w:ind w:right="576"/>
      </w:pPr>
      <w:r>
        <w:t xml:space="preserve">The results of the Diagnostic Review provide the next step for guiding the improvement journey of the institution with their efforts to improve the quality of educational opportunities for all learners. The findings are aligned to research-based criteria designed to improve student learning and organizational effectiveness. The feedback provided in the Diagnostic Review Report will assist the institution in reflecting on current improvement efforts and adapting and adjusting their plans to continuously strive for improvement. </w:t>
      </w:r>
    </w:p>
    <w:p w14:paraId="090CD32D" w14:textId="77777777" w:rsidR="007D3A45" w:rsidRDefault="007D3A45" w:rsidP="00725DA0">
      <w:pPr>
        <w:pStyle w:val="BodyText"/>
        <w:ind w:right="576"/>
      </w:pPr>
    </w:p>
    <w:p w14:paraId="4C0E08CA" w14:textId="77777777" w:rsidR="003E3BDC" w:rsidRDefault="003E3BDC" w:rsidP="00725DA0">
      <w:pPr>
        <w:pStyle w:val="BodyText"/>
        <w:ind w:right="576"/>
      </w:pPr>
      <w:r>
        <w:t>Upon receiving the Diagnostic Review Report, the institution is encouraged to implement the following steps:</w:t>
      </w:r>
    </w:p>
    <w:p w14:paraId="51740400" w14:textId="77777777" w:rsidR="003E3BDC" w:rsidRPr="006A4503" w:rsidRDefault="003E3BDC" w:rsidP="00725DA0">
      <w:pPr>
        <w:pStyle w:val="ListBullet"/>
        <w:spacing w:before="0" w:after="120" w:line="260" w:lineRule="exact"/>
        <w:ind w:left="720" w:right="576"/>
        <w:rPr>
          <w:color w:val="auto"/>
        </w:rPr>
      </w:pPr>
      <w:r w:rsidRPr="006A4503">
        <w:rPr>
          <w:color w:val="auto"/>
        </w:rPr>
        <w:t>Review and share the findings with stakeholders.</w:t>
      </w:r>
    </w:p>
    <w:p w14:paraId="6ACA4CF0" w14:textId="77777777" w:rsidR="003E3BDC" w:rsidRPr="006A4503" w:rsidRDefault="003E3BDC" w:rsidP="00725DA0">
      <w:pPr>
        <w:pStyle w:val="ListBullet"/>
        <w:spacing w:before="0" w:after="120" w:line="260" w:lineRule="exact"/>
        <w:ind w:left="720" w:right="576"/>
        <w:rPr>
          <w:color w:val="auto"/>
        </w:rPr>
      </w:pPr>
      <w:r w:rsidRPr="006A4503">
        <w:rPr>
          <w:color w:val="auto"/>
        </w:rPr>
        <w:t>Develop plans to address the Improvement Priorities identified by the Diagnostic Review Team.</w:t>
      </w:r>
    </w:p>
    <w:p w14:paraId="6DF68454" w14:textId="77777777" w:rsidR="003E3BDC" w:rsidRPr="006A4503" w:rsidRDefault="003E3BDC" w:rsidP="00725DA0">
      <w:pPr>
        <w:pStyle w:val="ListBullet"/>
        <w:spacing w:before="0" w:after="120" w:line="260" w:lineRule="exact"/>
        <w:ind w:left="720" w:right="576"/>
        <w:rPr>
          <w:color w:val="auto"/>
        </w:rPr>
      </w:pPr>
      <w:r w:rsidRPr="006A4503">
        <w:rPr>
          <w:color w:val="auto"/>
        </w:rPr>
        <w:t>Use the findings and data from the report to guide and strengthen the institution’s continuous improvement efforts.</w:t>
      </w:r>
    </w:p>
    <w:p w14:paraId="253F6F25" w14:textId="77777777" w:rsidR="003E3BDC" w:rsidRPr="006A4503" w:rsidRDefault="003E3BDC" w:rsidP="00725DA0">
      <w:pPr>
        <w:pStyle w:val="ListBullet"/>
        <w:spacing w:before="0" w:after="120" w:line="260" w:lineRule="exact"/>
        <w:ind w:left="720" w:right="576"/>
        <w:rPr>
          <w:color w:val="auto"/>
        </w:rPr>
      </w:pPr>
      <w:r w:rsidRPr="006A4503">
        <w:rPr>
          <w:color w:val="auto"/>
        </w:rPr>
        <w:t>Celebrate the successes noted in the report.</w:t>
      </w:r>
    </w:p>
    <w:p w14:paraId="0D97B630" w14:textId="77777777" w:rsidR="003E3BDC" w:rsidRDefault="003E3BDC" w:rsidP="003E3BDC">
      <w:pPr>
        <w:pStyle w:val="ListBullet"/>
        <w:numPr>
          <w:ilvl w:val="0"/>
          <w:numId w:val="0"/>
        </w:numPr>
        <w:ind w:left="360" w:hanging="360"/>
      </w:pPr>
    </w:p>
    <w:p w14:paraId="1034F774" w14:textId="77777777" w:rsidR="00CA45DD" w:rsidRDefault="00CA45DD">
      <w:pPr>
        <w:rPr>
          <w:rFonts w:ascii="Georgia" w:eastAsia="Georgia" w:hAnsi="Georgia" w:cs="Georgia"/>
          <w:sz w:val="36"/>
          <w:szCs w:val="36"/>
        </w:rPr>
      </w:pPr>
      <w:bookmarkStart w:id="60" w:name="_h0zsz2jhzrdj" w:colFirst="0" w:colLast="0"/>
      <w:bookmarkStart w:id="61" w:name="_Toc110524633"/>
      <w:bookmarkStart w:id="62" w:name="_Toc111808158"/>
      <w:bookmarkStart w:id="63" w:name="_Toc112743879"/>
      <w:bookmarkStart w:id="64" w:name="_Toc127459407"/>
      <w:bookmarkEnd w:id="60"/>
      <w:r>
        <w:br w:type="page"/>
      </w:r>
    </w:p>
    <w:p w14:paraId="5B05D077" w14:textId="77777777" w:rsidR="003E3BDC" w:rsidRPr="00BE18E5" w:rsidRDefault="003E3BDC" w:rsidP="006A1C17">
      <w:pPr>
        <w:pStyle w:val="Heading1"/>
        <w:ind w:left="0"/>
      </w:pPr>
      <w:r w:rsidRPr="000D7239">
        <w:lastRenderedPageBreak/>
        <w:t xml:space="preserve">Team </w:t>
      </w:r>
      <w:r>
        <w:t>r</w:t>
      </w:r>
      <w:r w:rsidRPr="000D7239">
        <w:t>oster</w:t>
      </w:r>
      <w:bookmarkEnd w:id="61"/>
      <w:bookmarkEnd w:id="62"/>
      <w:bookmarkEnd w:id="63"/>
      <w:bookmarkEnd w:id="64"/>
    </w:p>
    <w:p w14:paraId="091B4F55" w14:textId="77777777" w:rsidR="003E3BDC" w:rsidRDefault="003E3BDC" w:rsidP="003E3BDC">
      <w:pPr>
        <w:pStyle w:val="BodyText"/>
      </w:pPr>
      <w:r w:rsidRPr="000D7239">
        <w:t xml:space="preserve">The Engagement Review Team is a group of professionals with varied backgrounds and professional experiences. All Lead Evaluators and </w:t>
      </w:r>
      <w:r>
        <w:t>Diagnostic R</w:t>
      </w:r>
      <w:r w:rsidRPr="000D7239">
        <w:t xml:space="preserve">eview Team members complete Cognia training and eleot certification to ensure knowledge and understanding of the Cognia tools and processes. The following professionals served on the </w:t>
      </w:r>
      <w:r>
        <w:t>Diagnostic R</w:t>
      </w:r>
      <w:r w:rsidRPr="000D7239">
        <w:t>eview Team</w:t>
      </w:r>
      <w:r w:rsidRPr="00BE18E5">
        <w:t>.</w:t>
      </w:r>
    </w:p>
    <w:p w14:paraId="77BF2B25" w14:textId="77777777" w:rsidR="005F0037" w:rsidRPr="0003526B" w:rsidRDefault="005F0037" w:rsidP="003E3BDC">
      <w:pPr>
        <w:pStyle w:val="BodyText"/>
      </w:pPr>
    </w:p>
    <w:tbl>
      <w:tblPr>
        <w:tblStyle w:val="TableGrid"/>
        <w:tblW w:w="9874" w:type="dxa"/>
        <w:tblLook w:val="04A0" w:firstRow="1" w:lastRow="0" w:firstColumn="1" w:lastColumn="0" w:noHBand="0" w:noVBand="1"/>
      </w:tblPr>
      <w:tblGrid>
        <w:gridCol w:w="2520"/>
        <w:gridCol w:w="7354"/>
      </w:tblGrid>
      <w:tr w:rsidR="003E3BDC" w14:paraId="3F8F5948" w14:textId="77777777" w:rsidTr="006A1C17">
        <w:trPr>
          <w:trHeight w:val="610"/>
        </w:trPr>
        <w:tc>
          <w:tcPr>
            <w:tcW w:w="2520" w:type="dxa"/>
            <w:shd w:val="clear" w:color="auto" w:fill="D9D9D9" w:themeFill="background1" w:themeFillShade="D9"/>
            <w:noWrap/>
            <w:vAlign w:val="center"/>
          </w:tcPr>
          <w:p w14:paraId="7BE71E47" w14:textId="77777777" w:rsidR="003E3BDC" w:rsidRDefault="003E3BDC" w:rsidP="00EE36DD">
            <w:pPr>
              <w:pStyle w:val="TableRow1Cog"/>
            </w:pPr>
            <w:r>
              <w:t>Team member name</w:t>
            </w:r>
          </w:p>
        </w:tc>
        <w:tc>
          <w:tcPr>
            <w:tcW w:w="7354" w:type="dxa"/>
            <w:shd w:val="clear" w:color="auto" w:fill="D9D9D9" w:themeFill="background1" w:themeFillShade="D9"/>
            <w:vAlign w:val="center"/>
          </w:tcPr>
          <w:p w14:paraId="6C818319" w14:textId="77777777" w:rsidR="003E3BDC" w:rsidRDefault="003E3BDC" w:rsidP="00EE36DD">
            <w:pPr>
              <w:pStyle w:val="TableRow1Cog"/>
            </w:pPr>
            <w:r>
              <w:t>Brief biography</w:t>
            </w:r>
          </w:p>
        </w:tc>
      </w:tr>
      <w:tr w:rsidR="003E3BDC" w14:paraId="0BC0E52E" w14:textId="77777777" w:rsidTr="006A1C17">
        <w:trPr>
          <w:trHeight w:val="497"/>
        </w:trPr>
        <w:tc>
          <w:tcPr>
            <w:tcW w:w="2520" w:type="dxa"/>
            <w:noWrap/>
          </w:tcPr>
          <w:p w14:paraId="7960FB17" w14:textId="77777777" w:rsidR="003E3BDC" w:rsidRDefault="003E3BDC" w:rsidP="00EE36DD">
            <w:pPr>
              <w:pStyle w:val="TableColumn1Cog"/>
            </w:pPr>
            <w:r>
              <w:t>Dr. Orletta Rush</w:t>
            </w:r>
          </w:p>
        </w:tc>
        <w:tc>
          <w:tcPr>
            <w:tcW w:w="7354" w:type="dxa"/>
          </w:tcPr>
          <w:p w14:paraId="188D9CB1" w14:textId="77777777" w:rsidR="003E3BDC" w:rsidRPr="00792810" w:rsidRDefault="003E3BDC" w:rsidP="00EE36DD">
            <w:pPr>
              <w:pStyle w:val="TableColumn2Cog"/>
            </w:pPr>
            <w:r w:rsidRPr="00792810">
              <w:t>Dr. Orletta J. Rush is currently the Deputy Superintendent of Teaching and Learning with Jefferson County School District</w:t>
            </w:r>
            <w:r>
              <w:t xml:space="preserve"> in Alabama.</w:t>
            </w:r>
            <w:r w:rsidRPr="00792810">
              <w:t xml:space="preserve"> Prior to that</w:t>
            </w:r>
            <w:r>
              <w:t>,</w:t>
            </w:r>
            <w:r w:rsidRPr="00792810">
              <w:t xml:space="preserve"> she served as the executive director of </w:t>
            </w:r>
            <w:r>
              <w:t>s</w:t>
            </w:r>
            <w:r w:rsidRPr="00792810">
              <w:t xml:space="preserve">pecial </w:t>
            </w:r>
            <w:r>
              <w:t>i</w:t>
            </w:r>
            <w:r w:rsidRPr="00792810">
              <w:t xml:space="preserve">nitiatives and </w:t>
            </w:r>
            <w:r>
              <w:t xml:space="preserve">as a </w:t>
            </w:r>
            <w:r w:rsidRPr="00792810">
              <w:t xml:space="preserve">principal. In addition, she has over 24 years of experience working at all levels of public education. She has been a teacher, reading interventionist, assistant principal, principal, and central office administrator. </w:t>
            </w:r>
          </w:p>
        </w:tc>
      </w:tr>
      <w:tr w:rsidR="003E3BDC" w14:paraId="6117AEDE" w14:textId="77777777" w:rsidTr="006A1C17">
        <w:trPr>
          <w:trHeight w:val="497"/>
        </w:trPr>
        <w:tc>
          <w:tcPr>
            <w:tcW w:w="2520" w:type="dxa"/>
            <w:noWrap/>
          </w:tcPr>
          <w:p w14:paraId="0224D601" w14:textId="77777777" w:rsidR="003E3BDC" w:rsidRDefault="003E3BDC" w:rsidP="00EE36DD">
            <w:pPr>
              <w:pStyle w:val="TableColumn1Cog"/>
            </w:pPr>
            <w:r>
              <w:t>Dr. Tonja Dandy</w:t>
            </w:r>
          </w:p>
        </w:tc>
        <w:tc>
          <w:tcPr>
            <w:tcW w:w="7354" w:type="dxa"/>
          </w:tcPr>
          <w:p w14:paraId="5A3291FE" w14:textId="77777777" w:rsidR="003E3BDC" w:rsidRPr="00BA35DA" w:rsidRDefault="003E3BDC" w:rsidP="00EE36DD">
            <w:pPr>
              <w:pStyle w:val="TableColumn2Cog"/>
            </w:pPr>
            <w:r w:rsidRPr="00792810">
              <w:t>Dr. Tonja Dandy serves as the principal of the Tennessee School for the Blind (TSB), which is the only state special school for the blind in Tennessee. She also served as a Science, Technology, Engineering, and Technology (STEM) director, assistant principal,</w:t>
            </w:r>
            <w:r>
              <w:t xml:space="preserve"> </w:t>
            </w:r>
            <w:r w:rsidRPr="00792810">
              <w:t xml:space="preserve">high school science teacher, science department chairperson, academy lead teacher in Metropolitan Nashville Public Schools, licensed dispensing optician, and microbiologist. </w:t>
            </w:r>
          </w:p>
        </w:tc>
      </w:tr>
      <w:tr w:rsidR="003E3BDC" w14:paraId="668923E0" w14:textId="77777777" w:rsidTr="006A1C17">
        <w:trPr>
          <w:trHeight w:val="520"/>
        </w:trPr>
        <w:tc>
          <w:tcPr>
            <w:tcW w:w="2520" w:type="dxa"/>
            <w:noWrap/>
          </w:tcPr>
          <w:p w14:paraId="649C5336" w14:textId="77777777" w:rsidR="003E3BDC" w:rsidRDefault="003E3BDC" w:rsidP="00EE36DD">
            <w:pPr>
              <w:pStyle w:val="TableColumn1Cog"/>
            </w:pPr>
            <w:r>
              <w:t>Ms. Denise McMillan</w:t>
            </w:r>
          </w:p>
        </w:tc>
        <w:tc>
          <w:tcPr>
            <w:tcW w:w="7354" w:type="dxa"/>
          </w:tcPr>
          <w:p w14:paraId="5C313347" w14:textId="77777777" w:rsidR="003E3BDC" w:rsidRPr="00792810" w:rsidRDefault="003E3BDC" w:rsidP="00EE36DD">
            <w:pPr>
              <w:spacing w:before="60" w:after="60"/>
              <w:rPr>
                <w:rFonts w:eastAsia="Calibri"/>
                <w:sz w:val="19"/>
                <w:szCs w:val="19"/>
              </w:rPr>
            </w:pPr>
            <w:r w:rsidRPr="00792810">
              <w:rPr>
                <w:rFonts w:eastAsia="Calibri"/>
                <w:sz w:val="19"/>
                <w:szCs w:val="19"/>
              </w:rPr>
              <w:t xml:space="preserve">Denise McMillan serves as an Engagement Specialist for Cognia. Denise enjoyed more than 32 years as a professional educator, serving as an elementary and exceptional education teacher, exceptional education coordinator, assistant principal, and supervisor of </w:t>
            </w:r>
            <w:r>
              <w:rPr>
                <w:rFonts w:eastAsia="Calibri"/>
                <w:sz w:val="19"/>
                <w:szCs w:val="19"/>
              </w:rPr>
              <w:t>e</w:t>
            </w:r>
            <w:r w:rsidRPr="00792810">
              <w:rPr>
                <w:rFonts w:eastAsia="Calibri"/>
                <w:sz w:val="19"/>
                <w:szCs w:val="19"/>
              </w:rPr>
              <w:t xml:space="preserve">arly </w:t>
            </w:r>
            <w:r>
              <w:rPr>
                <w:rFonts w:eastAsia="Calibri"/>
                <w:sz w:val="19"/>
                <w:szCs w:val="19"/>
              </w:rPr>
              <w:t>ch</w:t>
            </w:r>
            <w:r w:rsidRPr="00792810">
              <w:rPr>
                <w:rFonts w:eastAsia="Calibri"/>
                <w:sz w:val="19"/>
                <w:szCs w:val="19"/>
              </w:rPr>
              <w:t xml:space="preserve">ildhood and extended school programs. </w:t>
            </w:r>
          </w:p>
        </w:tc>
      </w:tr>
    </w:tbl>
    <w:p w14:paraId="36323698" w14:textId="77777777" w:rsidR="003E3BDC" w:rsidRPr="000306BA" w:rsidRDefault="003E3BDC" w:rsidP="003E3BDC">
      <w:pPr>
        <w:pStyle w:val="BodyText"/>
        <w:rPr>
          <w:color w:val="FF0000"/>
        </w:rPr>
      </w:pPr>
    </w:p>
    <w:p w14:paraId="3F65467A" w14:textId="77777777" w:rsidR="003E3BDC" w:rsidRDefault="003E3BDC" w:rsidP="003E3BDC">
      <w:pPr>
        <w:pStyle w:val="BodyText"/>
      </w:pPr>
      <w:r>
        <w:br w:type="page"/>
      </w:r>
    </w:p>
    <w:p w14:paraId="2B4D8752" w14:textId="77777777" w:rsidR="003E3BDC" w:rsidRPr="00BE18E5" w:rsidRDefault="003E3BDC" w:rsidP="007F55B2">
      <w:pPr>
        <w:pStyle w:val="Heading1"/>
        <w:ind w:left="0"/>
      </w:pPr>
      <w:bookmarkStart w:id="65" w:name="_Toc111808159"/>
      <w:bookmarkStart w:id="66" w:name="_Toc112743880"/>
      <w:bookmarkStart w:id="67" w:name="_Toc127459408"/>
      <w:r>
        <w:lastRenderedPageBreak/>
        <w:t>Appendix</w:t>
      </w:r>
      <w:bookmarkEnd w:id="65"/>
      <w:bookmarkEnd w:id="66"/>
      <w:bookmarkEnd w:id="67"/>
    </w:p>
    <w:p w14:paraId="584D15D3" w14:textId="77777777" w:rsidR="005F0037" w:rsidRDefault="005F0037" w:rsidP="005F0037">
      <w:pPr>
        <w:pStyle w:val="Heading2"/>
        <w:ind w:left="0"/>
      </w:pPr>
      <w:bookmarkStart w:id="68" w:name="_Toc110524635"/>
      <w:bookmarkStart w:id="69" w:name="_Toc111808160"/>
      <w:bookmarkStart w:id="70" w:name="_Toc112743881"/>
      <w:bookmarkStart w:id="71" w:name="_Toc127459409"/>
    </w:p>
    <w:p w14:paraId="204B32F8" w14:textId="77777777" w:rsidR="003E3BDC" w:rsidRPr="00BE18E5" w:rsidRDefault="003E3BDC" w:rsidP="005F0037">
      <w:pPr>
        <w:pStyle w:val="Heading2"/>
        <w:ind w:left="0"/>
      </w:pPr>
      <w:r w:rsidRPr="000D7239">
        <w:t xml:space="preserve">Cognia Performance Standards </w:t>
      </w:r>
      <w:r>
        <w:t>r</w:t>
      </w:r>
      <w:r w:rsidRPr="000D7239">
        <w:t>atings</w:t>
      </w:r>
      <w:bookmarkEnd w:id="68"/>
      <w:bookmarkEnd w:id="69"/>
      <w:bookmarkEnd w:id="70"/>
      <w:bookmarkEnd w:id="71"/>
    </w:p>
    <w:p w14:paraId="7FEF1C79" w14:textId="77777777" w:rsidR="003E3BDC" w:rsidRPr="000D7239" w:rsidRDefault="003E3BDC" w:rsidP="003E3BDC">
      <w:pPr>
        <w:pStyle w:val="Heading3"/>
      </w:pPr>
      <w:bookmarkStart w:id="72" w:name="_Toc110524636"/>
      <w:bookmarkStart w:id="73" w:name="_Toc111808161"/>
      <w:bookmarkStart w:id="74" w:name="_Toc112743882"/>
      <w:bookmarkStart w:id="75" w:name="_Toc127459410"/>
      <w:r w:rsidRPr="000D7239">
        <w:t xml:space="preserve">Key </w:t>
      </w:r>
      <w:r>
        <w:t>c</w:t>
      </w:r>
      <w:r w:rsidRPr="000D7239">
        <w:t>haracteristic 1: Culture Of Learning</w:t>
      </w:r>
      <w:bookmarkEnd w:id="72"/>
      <w:bookmarkEnd w:id="73"/>
      <w:bookmarkEnd w:id="74"/>
      <w:bookmarkEnd w:id="75"/>
    </w:p>
    <w:p w14:paraId="132439A2" w14:textId="77777777" w:rsidR="003E3BDC" w:rsidRDefault="003E3BDC" w:rsidP="00725DA0">
      <w:pPr>
        <w:pStyle w:val="BodyText"/>
        <w:ind w:right="576"/>
      </w:pPr>
      <w:r w:rsidRPr="000D7239">
        <w:t>A</w:t>
      </w:r>
      <w:r>
        <w:t xml:space="preserve"> good institution </w:t>
      </w:r>
      <w:r w:rsidRPr="000D7239">
        <w:t>nurtures and sustains a healthy culture for learning. In a healthy culture, learners, parents, and educators feel connected to the purpose and work of the institution as well as behave in alignment with the stated values and norms. The institution also demonstrates evidence that reflects the mission, beliefs, and expectations of the institution (e.g., student work; physical appearance of the institution; participation in institution activities; parents</w:t>
      </w:r>
      <w:r>
        <w:t>’</w:t>
      </w:r>
      <w:r w:rsidRPr="000D7239">
        <w:t xml:space="preserve"> attendance at institution functions).</w:t>
      </w:r>
    </w:p>
    <w:p w14:paraId="6FC3B013"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88"/>
        <w:gridCol w:w="1889"/>
        <w:gridCol w:w="1888"/>
        <w:gridCol w:w="1889"/>
        <w:gridCol w:w="810"/>
      </w:tblGrid>
      <w:tr w:rsidR="003E3BDC" w:rsidRPr="00315FF3" w14:paraId="343516A2" w14:textId="77777777" w:rsidTr="006A1C17">
        <w:trPr>
          <w:cantSplit/>
          <w:trHeight w:val="1340"/>
        </w:trPr>
        <w:tc>
          <w:tcPr>
            <w:tcW w:w="1518" w:type="dxa"/>
            <w:shd w:val="clear" w:color="auto" w:fill="D9D9D9"/>
            <w:hideMark/>
          </w:tcPr>
          <w:p w14:paraId="4146B9E5" w14:textId="77777777" w:rsidR="003E3BDC" w:rsidRPr="00315FF3" w:rsidRDefault="003E3BDC" w:rsidP="00EE36DD">
            <w:pPr>
              <w:rPr>
                <w:rFonts w:ascii="Arial Narrow" w:eastAsia="Times New Roman" w:hAnsi="Arial Narrow"/>
                <w:b/>
                <w:bCs/>
                <w:color w:val="000000"/>
                <w:sz w:val="18"/>
                <w:szCs w:val="18"/>
              </w:rPr>
            </w:pPr>
            <w:bookmarkStart w:id="76" w:name="_Hlk110243873"/>
            <w:r w:rsidRPr="00315FF3">
              <w:rPr>
                <w:rFonts w:ascii="Arial Narrow" w:eastAsia="Times New Roman" w:hAnsi="Arial Narrow"/>
                <w:b/>
                <w:bCs/>
                <w:color w:val="000000"/>
                <w:sz w:val="18"/>
                <w:szCs w:val="18"/>
              </w:rPr>
              <w:t>Standard number and statement</w:t>
            </w:r>
            <w:r>
              <w:rPr>
                <w:rFonts w:ascii="Arial Narrow" w:eastAsia="Times New Roman" w:hAnsi="Arial Narrow"/>
                <w:b/>
                <w:bCs/>
                <w:color w:val="000000"/>
                <w:sz w:val="18"/>
                <w:szCs w:val="18"/>
              </w:rPr>
              <w:t xml:space="preserve"> </w:t>
            </w:r>
          </w:p>
          <w:p w14:paraId="51565CBC" w14:textId="77777777" w:rsidR="003E3BDC" w:rsidRPr="00315FF3" w:rsidRDefault="003E3BDC" w:rsidP="00EE36DD">
            <w:pPr>
              <w:rPr>
                <w:rFonts w:ascii="Arial Narrow" w:eastAsia="Times New Roman" w:hAnsi="Arial Narrow"/>
                <w:b/>
                <w:bCs/>
                <w:color w:val="000000"/>
                <w:sz w:val="18"/>
                <w:szCs w:val="18"/>
              </w:rPr>
            </w:pPr>
          </w:p>
          <w:p w14:paraId="79306A44" w14:textId="77777777" w:rsidR="003E3BDC" w:rsidRPr="00315FF3" w:rsidRDefault="003E3BDC" w:rsidP="00EE36DD">
            <w:pPr>
              <w:rPr>
                <w:rFonts w:ascii="Arial Narrow" w:eastAsia="Times New Roman" w:hAnsi="Arial Narrow"/>
                <w:b/>
                <w:bCs/>
                <w:color w:val="000000"/>
                <w:sz w:val="18"/>
                <w:szCs w:val="18"/>
              </w:rPr>
            </w:pPr>
          </w:p>
        </w:tc>
        <w:tc>
          <w:tcPr>
            <w:tcW w:w="1888" w:type="dxa"/>
            <w:shd w:val="clear" w:color="auto" w:fill="D9D9D9"/>
            <w:hideMark/>
          </w:tcPr>
          <w:p w14:paraId="5169A7F7"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1: </w:t>
            </w:r>
          </w:p>
          <w:p w14:paraId="5D5D92E8"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Reflecting areas with </w:t>
            </w:r>
            <w:r w:rsidRPr="00315FF3">
              <w:rPr>
                <w:rFonts w:ascii="Arial Narrow" w:eastAsia="Times New Roman" w:hAnsi="Arial Narrow"/>
                <w:b/>
                <w:bCs/>
                <w:color w:val="FF0000"/>
                <w:sz w:val="18"/>
                <w:szCs w:val="18"/>
              </w:rPr>
              <w:t>insufficient evidence and/or limited activity</w:t>
            </w:r>
            <w:r w:rsidRPr="00315FF3">
              <w:rPr>
                <w:rFonts w:ascii="Arial Narrow" w:eastAsia="Times New Roman" w:hAnsi="Arial Narrow"/>
                <w:b/>
                <w:bCs/>
                <w:color w:val="000000"/>
                <w:sz w:val="18"/>
                <w:szCs w:val="18"/>
              </w:rPr>
              <w:t xml:space="preserve"> leading toward improvement.</w:t>
            </w:r>
          </w:p>
        </w:tc>
        <w:tc>
          <w:tcPr>
            <w:tcW w:w="1889" w:type="dxa"/>
            <w:shd w:val="clear" w:color="auto" w:fill="D9D9D9"/>
            <w:hideMark/>
          </w:tcPr>
          <w:p w14:paraId="69D9C8DD"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2: </w:t>
            </w:r>
          </w:p>
          <w:p w14:paraId="62FBA66B"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FF0000"/>
                <w:sz w:val="18"/>
                <w:szCs w:val="18"/>
              </w:rPr>
              <w:t>Developing or improving practices</w:t>
            </w:r>
            <w:r w:rsidRPr="00315FF3">
              <w:rPr>
                <w:rFonts w:ascii="Arial Narrow" w:eastAsia="Times New Roman" w:hAnsi="Arial Narrow"/>
                <w:b/>
                <w:bCs/>
                <w:color w:val="000000"/>
                <w:sz w:val="18"/>
                <w:szCs w:val="18"/>
              </w:rPr>
              <w:t xml:space="preserve"> that provide evidence that effort </w:t>
            </w:r>
            <w:r w:rsidRPr="00315FF3">
              <w:rPr>
                <w:rFonts w:ascii="Arial Narrow" w:eastAsia="Times New Roman" w:hAnsi="Arial Narrow"/>
                <w:b/>
                <w:bCs/>
                <w:color w:val="FF0000"/>
                <w:sz w:val="18"/>
                <w:szCs w:val="18"/>
              </w:rPr>
              <w:t>approaches desired level of effectiveness</w:t>
            </w:r>
            <w:r w:rsidRPr="00315FF3">
              <w:rPr>
                <w:rFonts w:ascii="Arial Narrow" w:eastAsia="Times New Roman" w:hAnsi="Arial Narrow"/>
                <w:b/>
                <w:bCs/>
                <w:color w:val="000000"/>
                <w:sz w:val="18"/>
                <w:szCs w:val="18"/>
              </w:rPr>
              <w:t>.</w:t>
            </w:r>
          </w:p>
        </w:tc>
        <w:tc>
          <w:tcPr>
            <w:tcW w:w="1888" w:type="dxa"/>
            <w:shd w:val="clear" w:color="auto" w:fill="D9D9D9"/>
            <w:hideMark/>
          </w:tcPr>
          <w:p w14:paraId="6B2C326E"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3: </w:t>
            </w:r>
          </w:p>
          <w:p w14:paraId="1997A4D1"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FF0000"/>
                <w:sz w:val="18"/>
                <w:szCs w:val="18"/>
              </w:rPr>
              <w:t xml:space="preserve">Engaging in practices that provide evidence of expected effectiveness </w:t>
            </w:r>
            <w:r w:rsidRPr="00315FF3">
              <w:rPr>
                <w:rFonts w:ascii="Arial Narrow" w:eastAsia="Times New Roman" w:hAnsi="Arial Narrow"/>
                <w:b/>
                <w:bCs/>
                <w:color w:val="000000"/>
                <w:sz w:val="18"/>
                <w:szCs w:val="18"/>
              </w:rPr>
              <w:t>that is reflected in the standard.</w:t>
            </w:r>
          </w:p>
        </w:tc>
        <w:tc>
          <w:tcPr>
            <w:tcW w:w="1889" w:type="dxa"/>
            <w:shd w:val="clear" w:color="auto" w:fill="D9D9D9"/>
            <w:hideMark/>
          </w:tcPr>
          <w:p w14:paraId="699AAD55"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4: </w:t>
            </w:r>
            <w:r w:rsidRPr="00315FF3">
              <w:rPr>
                <w:rFonts w:ascii="Arial Narrow" w:eastAsia="Times New Roman" w:hAnsi="Arial Narrow"/>
                <w:b/>
                <w:bCs/>
                <w:color w:val="FF0000"/>
                <w:sz w:val="18"/>
                <w:szCs w:val="18"/>
              </w:rPr>
              <w:t>Demonstrating noteworthy practices producing clear results</w:t>
            </w:r>
            <w:r w:rsidRPr="00315FF3">
              <w:rPr>
                <w:rFonts w:ascii="Arial Narrow" w:eastAsia="Times New Roman" w:hAnsi="Arial Narrow"/>
                <w:b/>
                <w:bCs/>
                <w:color w:val="000000"/>
                <w:sz w:val="18"/>
                <w:szCs w:val="18"/>
              </w:rPr>
              <w:t xml:space="preserve"> that </w:t>
            </w:r>
            <w:r w:rsidRPr="00315FF3">
              <w:rPr>
                <w:rFonts w:ascii="Arial Narrow" w:eastAsia="Times New Roman" w:hAnsi="Arial Narrow"/>
                <w:b/>
                <w:bCs/>
                <w:color w:val="FF0000"/>
                <w:sz w:val="18"/>
                <w:szCs w:val="18"/>
              </w:rPr>
              <w:t>positively impact learners</w:t>
            </w:r>
            <w:r w:rsidRPr="00315FF3">
              <w:rPr>
                <w:rFonts w:ascii="Arial Narrow" w:eastAsia="Times New Roman" w:hAnsi="Arial Narrow"/>
                <w:b/>
                <w:bCs/>
                <w:color w:val="000000"/>
                <w:sz w:val="18"/>
                <w:szCs w:val="18"/>
              </w:rPr>
              <w:t>.</w:t>
            </w:r>
          </w:p>
        </w:tc>
        <w:tc>
          <w:tcPr>
            <w:tcW w:w="810" w:type="dxa"/>
            <w:shd w:val="clear" w:color="auto" w:fill="D9D9D9"/>
          </w:tcPr>
          <w:p w14:paraId="6DF873B0" w14:textId="77777777" w:rsidR="003E3BDC" w:rsidRDefault="003E3BDC" w:rsidP="00EE36DD">
            <w:pPr>
              <w:rPr>
                <w:rFonts w:ascii="Arial Narrow" w:eastAsia="Times New Roman" w:hAnsi="Arial Narrow"/>
                <w:b/>
                <w:bCs/>
                <w:color w:val="000000"/>
                <w:sz w:val="18"/>
                <w:szCs w:val="18"/>
              </w:rPr>
            </w:pPr>
            <w:r>
              <w:rPr>
                <w:rFonts w:ascii="Arial Narrow" w:eastAsia="Times New Roman" w:hAnsi="Arial Narrow"/>
                <w:b/>
                <w:bCs/>
                <w:color w:val="000000"/>
                <w:sz w:val="18"/>
                <w:szCs w:val="18"/>
              </w:rPr>
              <w:t>T</w:t>
            </w:r>
            <w:r w:rsidRPr="00315FF3">
              <w:rPr>
                <w:rFonts w:ascii="Arial Narrow" w:eastAsia="Times New Roman" w:hAnsi="Arial Narrow"/>
                <w:b/>
                <w:bCs/>
                <w:color w:val="000000"/>
                <w:sz w:val="18"/>
                <w:szCs w:val="18"/>
              </w:rPr>
              <w:t>eam rating</w:t>
            </w:r>
          </w:p>
          <w:p w14:paraId="6F7B10A9" w14:textId="77777777" w:rsidR="003E3BDC" w:rsidRPr="00E35C33" w:rsidRDefault="003E3BDC" w:rsidP="00EE36DD">
            <w:pPr>
              <w:rPr>
                <w:rFonts w:ascii="Arial Narrow" w:eastAsia="Times New Roman" w:hAnsi="Arial Narrow"/>
                <w:sz w:val="18"/>
                <w:szCs w:val="18"/>
              </w:rPr>
            </w:pPr>
          </w:p>
          <w:p w14:paraId="5F3B089F" w14:textId="77777777" w:rsidR="003E3BDC" w:rsidRDefault="003E3BDC" w:rsidP="00EE36DD">
            <w:pPr>
              <w:rPr>
                <w:rFonts w:ascii="Arial Narrow" w:eastAsia="Times New Roman" w:hAnsi="Arial Narrow"/>
                <w:b/>
                <w:bCs/>
                <w:color w:val="000000"/>
                <w:sz w:val="18"/>
                <w:szCs w:val="18"/>
              </w:rPr>
            </w:pPr>
          </w:p>
          <w:p w14:paraId="76C6A4E2" w14:textId="77777777" w:rsidR="003E3BDC" w:rsidRDefault="003E3BDC" w:rsidP="00EE36DD">
            <w:pPr>
              <w:rPr>
                <w:rFonts w:ascii="Arial Narrow" w:eastAsia="Times New Roman" w:hAnsi="Arial Narrow"/>
                <w:b/>
                <w:bCs/>
                <w:color w:val="000000"/>
                <w:sz w:val="18"/>
                <w:szCs w:val="18"/>
              </w:rPr>
            </w:pPr>
          </w:p>
          <w:p w14:paraId="3DB06C3C" w14:textId="77777777" w:rsidR="003E3BDC" w:rsidRPr="00315FF3" w:rsidRDefault="003E3BDC" w:rsidP="00EE36DD">
            <w:pPr>
              <w:rPr>
                <w:rFonts w:ascii="Arial Narrow" w:eastAsia="Times New Roman" w:hAnsi="Arial Narrow"/>
                <w:sz w:val="18"/>
                <w:szCs w:val="18"/>
              </w:rPr>
            </w:pPr>
          </w:p>
        </w:tc>
      </w:tr>
      <w:tr w:rsidR="003E3BDC" w:rsidRPr="00315FF3" w14:paraId="30EDF312" w14:textId="77777777" w:rsidTr="006A1C17">
        <w:trPr>
          <w:cantSplit/>
          <w:trHeight w:val="3590"/>
        </w:trPr>
        <w:tc>
          <w:tcPr>
            <w:tcW w:w="1518" w:type="dxa"/>
            <w:shd w:val="clear" w:color="auto" w:fill="FFFFFF"/>
            <w:hideMark/>
          </w:tcPr>
          <w:p w14:paraId="73B220B6"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1. Leaders cultivate and sustain a culture that demonstrates respect, fairness, equity, and inclusion, and is free from bias. </w:t>
            </w:r>
          </w:p>
        </w:tc>
        <w:tc>
          <w:tcPr>
            <w:tcW w:w="1888" w:type="dxa"/>
            <w:shd w:val="clear" w:color="auto" w:fill="auto"/>
            <w:hideMark/>
          </w:tcPr>
          <w:p w14:paraId="139DDA7C"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rarely model the attributes and implement practices that shape and sustain the desired institution culture, clearly setting expectations for all staff members. Leaders and professional staff members seldom implement ongoing practices, processes, and decision-making that embody the values of respect, fairness, equity, and inclusion and are free from bias.</w:t>
            </w:r>
          </w:p>
        </w:tc>
        <w:tc>
          <w:tcPr>
            <w:tcW w:w="1889" w:type="dxa"/>
            <w:shd w:val="clear" w:color="auto" w:fill="auto"/>
            <w:hideMark/>
          </w:tcPr>
          <w:p w14:paraId="29D37DF9"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occasionally model the attributes and implement practices that shape and sustain the desired institution culture, clearly setting expectations for all staff members. Leaders and professional staff members sometimes implement ongoing practices, processes, and decision-making that embody the values of respect, fairness, equity, and inclusion and are free from bias.</w:t>
            </w:r>
          </w:p>
        </w:tc>
        <w:tc>
          <w:tcPr>
            <w:tcW w:w="1888" w:type="dxa"/>
            <w:shd w:val="clear" w:color="auto" w:fill="auto"/>
            <w:hideMark/>
          </w:tcPr>
          <w:p w14:paraId="31947267"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regularly model the attributes and implement practices that shape and sustain the desired institution culture, clearly setting expectations for all staff members. Leaders and professional staff members routinely implement ongoing practices, processes, and decision-making that embody the values of respect, fairness, equity, and inclusion and are free from bias.</w:t>
            </w:r>
          </w:p>
        </w:tc>
        <w:tc>
          <w:tcPr>
            <w:tcW w:w="1889" w:type="dxa"/>
            <w:shd w:val="clear" w:color="auto" w:fill="auto"/>
            <w:hideMark/>
          </w:tcPr>
          <w:p w14:paraId="26F5B50F"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consistently model the attributes and implement practices that shape and sustain the desired institution culture, clearly setting expectations for all staff members. Leaders and professional staff members consistently implement ongoing practices, processes, and decision-making that embody the values of respect, fairness, equity, and inclusion and are free from bias.</w:t>
            </w:r>
          </w:p>
        </w:tc>
        <w:tc>
          <w:tcPr>
            <w:tcW w:w="810" w:type="dxa"/>
          </w:tcPr>
          <w:p w14:paraId="3B2FB98C" w14:textId="77777777" w:rsidR="003E3BDC" w:rsidRPr="00315FF3" w:rsidRDefault="003E3BDC" w:rsidP="00EE36DD">
            <w:pPr>
              <w:rPr>
                <w:rFonts w:ascii="Arial Narrow" w:eastAsia="Times New Roman" w:hAnsi="Arial Narrow"/>
                <w:b/>
                <w:bCs/>
                <w:color w:val="000000"/>
                <w:sz w:val="18"/>
                <w:szCs w:val="18"/>
              </w:rPr>
            </w:pPr>
            <w:r>
              <w:rPr>
                <w:rFonts w:ascii="Arial Narrow" w:eastAsia="Times New Roman" w:hAnsi="Arial Narrow"/>
                <w:b/>
                <w:bCs/>
                <w:color w:val="000000"/>
                <w:sz w:val="18"/>
                <w:szCs w:val="18"/>
              </w:rPr>
              <w:t>2</w:t>
            </w:r>
          </w:p>
        </w:tc>
      </w:tr>
      <w:tr w:rsidR="003E3BDC" w:rsidRPr="00315FF3" w14:paraId="4A773750" w14:textId="77777777" w:rsidTr="006A1C17">
        <w:trPr>
          <w:cantSplit/>
          <w:trHeight w:val="2770"/>
        </w:trPr>
        <w:tc>
          <w:tcPr>
            <w:tcW w:w="1518" w:type="dxa"/>
            <w:shd w:val="clear" w:color="auto" w:fill="FFFFFF"/>
            <w:hideMark/>
          </w:tcPr>
          <w:p w14:paraId="3392D0C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2. Learners’ well-being is at the heart of the institution’s guiding principles such as mission, purpose, and beliefs. </w:t>
            </w:r>
          </w:p>
        </w:tc>
        <w:tc>
          <w:tcPr>
            <w:tcW w:w="1888" w:type="dxa"/>
            <w:shd w:val="clear" w:color="auto" w:fill="auto"/>
            <w:hideMark/>
          </w:tcPr>
          <w:p w14:paraId="225F6670"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seldom demonstrate commitment to learners’ academic and non-academic needs and interests. The institution’s practices</w:t>
            </w:r>
            <w:r w:rsidRPr="00315FF3">
              <w:rPr>
                <w:rFonts w:ascii="Arial Narrow" w:eastAsia="Times New Roman" w:hAnsi="Arial Narrow"/>
                <w:b/>
                <w:bCs/>
                <w:sz w:val="18"/>
                <w:szCs w:val="18"/>
              </w:rPr>
              <w:t>,</w:t>
            </w:r>
            <w:r w:rsidRPr="00315FF3">
              <w:rPr>
                <w:rFonts w:ascii="Arial Narrow" w:eastAsia="Times New Roman" w:hAnsi="Arial Narrow"/>
                <w:sz w:val="18"/>
                <w:szCs w:val="18"/>
              </w:rPr>
              <w:t xml:space="preserve"> processes, and decisions may not be based on its stated values.</w:t>
            </w:r>
          </w:p>
        </w:tc>
        <w:tc>
          <w:tcPr>
            <w:tcW w:w="1889" w:type="dxa"/>
            <w:shd w:val="clear" w:color="auto" w:fill="auto"/>
            <w:hideMark/>
          </w:tcPr>
          <w:p w14:paraId="40E9A6DC"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occasionally demonstrate commitment to learners’ academic and non-academic needs and interests. The institution’s practices, processes, and decisions are consistent with and based on its stated values.</w:t>
            </w:r>
          </w:p>
        </w:tc>
        <w:tc>
          <w:tcPr>
            <w:tcW w:w="1888" w:type="dxa"/>
            <w:shd w:val="clear" w:color="auto" w:fill="auto"/>
            <w:hideMark/>
          </w:tcPr>
          <w:p w14:paraId="5EB32D6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routinely demonstrate commitment to learners’ academic and non-academic needs and interests. The institution’s practices, processes, and decisions are documented, and are consistent with and based on its stated values.</w:t>
            </w:r>
          </w:p>
        </w:tc>
        <w:tc>
          <w:tcPr>
            <w:tcW w:w="1889" w:type="dxa"/>
            <w:shd w:val="clear" w:color="auto" w:fill="auto"/>
            <w:hideMark/>
          </w:tcPr>
          <w:p w14:paraId="1AE175FA"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continually demonstrate commitment to learners’ academic and non-academic needs and interests. The institution’s practices, processes, and decisions are documented and regularly reviewed for consistency with its stated values.</w:t>
            </w:r>
          </w:p>
        </w:tc>
        <w:tc>
          <w:tcPr>
            <w:tcW w:w="810" w:type="dxa"/>
          </w:tcPr>
          <w:p w14:paraId="5677BC14" w14:textId="77777777" w:rsidR="003E3BDC" w:rsidRPr="00315FF3"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315FF3" w14:paraId="5A8AB1EF" w14:textId="77777777" w:rsidTr="006A1C17">
        <w:trPr>
          <w:cantSplit/>
          <w:trHeight w:val="3548"/>
        </w:trPr>
        <w:tc>
          <w:tcPr>
            <w:tcW w:w="1518" w:type="dxa"/>
            <w:shd w:val="clear" w:color="auto" w:fill="FFFFFF"/>
            <w:hideMark/>
          </w:tcPr>
          <w:p w14:paraId="5A91CF0E"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lastRenderedPageBreak/>
              <w:t>3. Leaders actively engage stakeholders to support the institution’s priorities and guiding principles that promote learners’ academic growth and well-being.</w:t>
            </w:r>
          </w:p>
        </w:tc>
        <w:tc>
          <w:tcPr>
            <w:tcW w:w="1888" w:type="dxa"/>
            <w:shd w:val="clear" w:color="auto" w:fill="auto"/>
            <w:hideMark/>
          </w:tcPr>
          <w:p w14:paraId="26C1218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conditions that rarely result in support and participation among stakeholders. Leaders seldom collaborate with stakeholders. Institutions choose areas of focus that are rarely based on data about learners.</w:t>
            </w:r>
          </w:p>
        </w:tc>
        <w:tc>
          <w:tcPr>
            <w:tcW w:w="1889" w:type="dxa"/>
            <w:shd w:val="clear" w:color="auto" w:fill="auto"/>
            <w:hideMark/>
          </w:tcPr>
          <w:p w14:paraId="5A2F2E66"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conditions that occasionally result in support and participation among stakeholders. Leaders sometimes collaborate with stakeholders to advance identified priorities. Institutions choose areas of focus that are sometimes based on data on learners’ needs and consistent with guiding principles.</w:t>
            </w:r>
          </w:p>
        </w:tc>
        <w:tc>
          <w:tcPr>
            <w:tcW w:w="1888" w:type="dxa"/>
            <w:shd w:val="clear" w:color="auto" w:fill="auto"/>
            <w:hideMark/>
          </w:tcPr>
          <w:p w14:paraId="5F13E56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and sustain conditions that regularly result in support and active participation among stakeholders. Leaders routinely collaborate with stakeholders to advance identified priorities. Institutions choose areas of focus based on analyzed data on learners’ needs and consistent with guiding principles.</w:t>
            </w:r>
          </w:p>
        </w:tc>
        <w:tc>
          <w:tcPr>
            <w:tcW w:w="1889" w:type="dxa"/>
            <w:shd w:val="clear" w:color="auto" w:fill="auto"/>
            <w:hideMark/>
          </w:tcPr>
          <w:p w14:paraId="1954A54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Leaders establish and sustain conditions that consistently result in support and active participation among stakeholders. Leaders consistently collaborate with stakeholders to advance identified priorities. Institutions implement a formal process to choose areas of focus based on analyzed data on learners’ needs and consistent with guiding principles. </w:t>
            </w:r>
          </w:p>
        </w:tc>
        <w:tc>
          <w:tcPr>
            <w:tcW w:w="810" w:type="dxa"/>
          </w:tcPr>
          <w:p w14:paraId="5F54FD6A" w14:textId="77777777" w:rsidR="003E3BDC" w:rsidRPr="006458BF" w:rsidRDefault="003E3BDC" w:rsidP="00EE36DD">
            <w:pPr>
              <w:rPr>
                <w:rFonts w:ascii="Arial Narrow" w:eastAsia="Times New Roman" w:hAnsi="Arial Narrow"/>
                <w:b/>
                <w:bCs/>
                <w:sz w:val="18"/>
                <w:szCs w:val="18"/>
              </w:rPr>
            </w:pPr>
            <w:r>
              <w:rPr>
                <w:rFonts w:ascii="Arial Narrow" w:eastAsia="Times New Roman" w:hAnsi="Arial Narrow"/>
                <w:b/>
                <w:bCs/>
                <w:sz w:val="18"/>
                <w:szCs w:val="18"/>
              </w:rPr>
              <w:t>2</w:t>
            </w:r>
          </w:p>
        </w:tc>
      </w:tr>
      <w:tr w:rsidR="003E3BDC" w:rsidRPr="00315FF3" w14:paraId="401FAFDD" w14:textId="77777777" w:rsidTr="006A1C17">
        <w:trPr>
          <w:cantSplit/>
          <w:trHeight w:val="4985"/>
        </w:trPr>
        <w:tc>
          <w:tcPr>
            <w:tcW w:w="1518" w:type="dxa"/>
            <w:shd w:val="clear" w:color="auto" w:fill="FFFFFF"/>
            <w:hideMark/>
          </w:tcPr>
          <w:p w14:paraId="15D9034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5. Professional staff members embrace effective collegiality and collaboration in support of learners.</w:t>
            </w:r>
          </w:p>
        </w:tc>
        <w:tc>
          <w:tcPr>
            <w:tcW w:w="1888" w:type="dxa"/>
            <w:shd w:val="clear" w:color="FFFFFF" w:fill="FFFFFF"/>
            <w:hideMark/>
          </w:tcPr>
          <w:p w14:paraId="415F926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operating practices rarely cultivate and set expectations for collegiality and collaboration. Professional staff members may or may not interact with respect and cooperation, learn from one another, or consider one another’s ideas. Professional staff members rarely work together in self-formed or assigned groups to review information, identify common problems, and implement solutions on behalf of learners.</w:t>
            </w:r>
          </w:p>
        </w:tc>
        <w:tc>
          <w:tcPr>
            <w:tcW w:w="1889" w:type="dxa"/>
            <w:shd w:val="clear" w:color="FFFFFF" w:fill="FFFFFF"/>
            <w:hideMark/>
          </w:tcPr>
          <w:p w14:paraId="0A7FA06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operating practices somewhat cultivate and set expectations for collegiality and collaboration. Professional staff members generally interact with respect and cooperation, periodically learn from one another, and somewhat consider one another’s ideas. Professional staff members sometimes work together in self-formed or assigned groups to review information, identify common problems, and implement solutions on behalf of learners.</w:t>
            </w:r>
          </w:p>
        </w:tc>
        <w:tc>
          <w:tcPr>
            <w:tcW w:w="1888" w:type="dxa"/>
            <w:shd w:val="clear" w:color="FFFFFF" w:fill="FFFFFF"/>
            <w:hideMark/>
          </w:tcPr>
          <w:p w14:paraId="5D397159"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documented operating practices cultivate and set expectations for collegiality and collaboration. Professional staff members regularly interact with respect and cooperation, often learn from one another, and routinely consider one another’s ideas. Professional staff members often work together in self-formed or assigned groups to review information, identify common problems, and implement solutions on behalf of learners.</w:t>
            </w:r>
          </w:p>
        </w:tc>
        <w:tc>
          <w:tcPr>
            <w:tcW w:w="1889" w:type="dxa"/>
            <w:shd w:val="clear" w:color="FFFFFF" w:fill="FFFFFF"/>
            <w:hideMark/>
          </w:tcPr>
          <w:p w14:paraId="7FBE4CAD"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documented operating practices cultivate and set expectations for collegiality and collaboration and are monitored for fidelity of implementation. Professional staff members consistently interact with respect and cooperation, learn from one another, and consider one another’s ideas. Professional staff members intentionally and consistently work together in self-formed or assigned groups to review information, identify common problems, and implement solutions on behalf of learners.</w:t>
            </w:r>
          </w:p>
        </w:tc>
        <w:tc>
          <w:tcPr>
            <w:tcW w:w="810" w:type="dxa"/>
            <w:shd w:val="clear" w:color="FFFFFF" w:fill="FFFFFF"/>
          </w:tcPr>
          <w:p w14:paraId="429097E3" w14:textId="77777777" w:rsidR="003E3BDC" w:rsidRPr="00315FF3"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315FF3" w14:paraId="1A02567F" w14:textId="77777777" w:rsidTr="006A1C17">
        <w:trPr>
          <w:cantSplit/>
          <w:trHeight w:val="2780"/>
        </w:trPr>
        <w:tc>
          <w:tcPr>
            <w:tcW w:w="1518" w:type="dxa"/>
            <w:shd w:val="clear" w:color="auto" w:fill="FFFFFF"/>
            <w:hideMark/>
          </w:tcPr>
          <w:p w14:paraId="1AAA874E"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6. Professional staff members receive the support they need to strengthen their professional practice.</w:t>
            </w:r>
          </w:p>
        </w:tc>
        <w:tc>
          <w:tcPr>
            <w:tcW w:w="1888" w:type="dxa"/>
            <w:shd w:val="clear" w:color="FFFFFF" w:fill="FFFFFF"/>
            <w:hideMark/>
          </w:tcPr>
          <w:p w14:paraId="1B1582E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few or no resources and assistance based on data and information unique to the individual. Professional staff members rarely receive mentoring and coaching from leaders and peers.</w:t>
            </w:r>
          </w:p>
        </w:tc>
        <w:tc>
          <w:tcPr>
            <w:tcW w:w="1889" w:type="dxa"/>
            <w:shd w:val="clear" w:color="FFFFFF" w:fill="FFFFFF"/>
            <w:hideMark/>
          </w:tcPr>
          <w:p w14:paraId="234B5094"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some resources and assistance based on data and information unique to the individual. Professional staff members periodically receive mentoring and coaching from leaders and peers.</w:t>
            </w:r>
          </w:p>
        </w:tc>
        <w:tc>
          <w:tcPr>
            <w:tcW w:w="1888" w:type="dxa"/>
            <w:shd w:val="clear" w:color="FFFFFF" w:fill="FFFFFF"/>
            <w:hideMark/>
          </w:tcPr>
          <w:p w14:paraId="1B5EF8E3"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adequate resources and assistance based on data and information unique to the individual. Professional staff members receive personalized mentoring and coaching from leaders and peers.</w:t>
            </w:r>
          </w:p>
        </w:tc>
        <w:tc>
          <w:tcPr>
            <w:tcW w:w="1889" w:type="dxa"/>
            <w:shd w:val="clear" w:color="FFFFFF" w:fill="FFFFFF"/>
            <w:hideMark/>
          </w:tcPr>
          <w:p w14:paraId="257EDC0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consistently receive adequate resources and assistance based on data and information unique to the individual. A formal structure ensures that professional staff members receive personalized mentoring and coaching from leaders and peers.</w:t>
            </w:r>
          </w:p>
        </w:tc>
        <w:tc>
          <w:tcPr>
            <w:tcW w:w="810" w:type="dxa"/>
            <w:shd w:val="clear" w:color="FFFFFF" w:fill="FFFFFF"/>
          </w:tcPr>
          <w:p w14:paraId="0ECAED68" w14:textId="77777777" w:rsidR="003E3BDC" w:rsidRPr="00315FF3"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bookmarkEnd w:id="76"/>
    </w:tbl>
    <w:p w14:paraId="66BD03F3" w14:textId="77777777" w:rsidR="003E3BDC" w:rsidRDefault="003E3BDC" w:rsidP="003E3BDC">
      <w:pPr>
        <w:pStyle w:val="BodyText"/>
      </w:pPr>
    </w:p>
    <w:p w14:paraId="7C4D7BDB" w14:textId="77777777" w:rsidR="003E3BDC" w:rsidRPr="000872D7" w:rsidRDefault="003E3BDC" w:rsidP="003E3BDC">
      <w:pPr>
        <w:pStyle w:val="BodyText"/>
      </w:pPr>
      <w:r>
        <w:br w:type="page"/>
      </w:r>
    </w:p>
    <w:p w14:paraId="4395870E" w14:textId="77777777" w:rsidR="003E3BDC" w:rsidRPr="00F946FA" w:rsidRDefault="003E3BDC" w:rsidP="003E3BDC">
      <w:pPr>
        <w:pStyle w:val="Heading3"/>
      </w:pPr>
      <w:bookmarkStart w:id="77" w:name="_Toc110524637"/>
      <w:bookmarkStart w:id="78" w:name="_Toc111808162"/>
      <w:bookmarkStart w:id="79" w:name="_Toc112743883"/>
      <w:bookmarkStart w:id="80" w:name="_Toc127459411"/>
      <w:r w:rsidRPr="00F946FA">
        <w:lastRenderedPageBreak/>
        <w:t xml:space="preserve">Key </w:t>
      </w:r>
      <w:r>
        <w:t>c</w:t>
      </w:r>
      <w:r w:rsidRPr="00F946FA">
        <w:t>haracteristic 2: Leadership For Learning</w:t>
      </w:r>
      <w:bookmarkEnd w:id="77"/>
      <w:bookmarkEnd w:id="78"/>
      <w:bookmarkEnd w:id="79"/>
      <w:bookmarkEnd w:id="80"/>
    </w:p>
    <w:p w14:paraId="5A6AFFB9" w14:textId="77777777" w:rsidR="003E3BDC" w:rsidRDefault="003E3BDC" w:rsidP="00725DA0">
      <w:pPr>
        <w:pStyle w:val="BodyText"/>
        <w:ind w:right="576"/>
      </w:pPr>
      <w:r w:rsidRPr="000D7239">
        <w:t>The ability of a leader to provide leadership for learning is a key attribute of a</w:t>
      </w:r>
      <w:r>
        <w:t xml:space="preserve"> good</w:t>
      </w:r>
      <w:r w:rsidRPr="000D7239">
        <w:t xml:space="preserve"> institution. Leaders who engage in their own learning while tangibly supporting the learning process for learners and teachers have a significant positive impact on the success of others. Leaders must also communicate the learning expectations for all learners and teachers, continuously, with consistency and purpose. The expectations are embedded in the culture of the institution, reflected by learners</w:t>
      </w:r>
      <w:r>
        <w:t>’</w:t>
      </w:r>
      <w:r w:rsidRPr="000D7239">
        <w:t>, teachers</w:t>
      </w:r>
      <w:r>
        <w:t>’</w:t>
      </w:r>
      <w:r w:rsidRPr="000D7239">
        <w:t>, and leaders</w:t>
      </w:r>
      <w:r>
        <w:t>’</w:t>
      </w:r>
      <w:r w:rsidRPr="000D7239">
        <w:t xml:space="preserve"> behaviors and attitudes toward learning.</w:t>
      </w:r>
    </w:p>
    <w:p w14:paraId="55E13BAA"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67"/>
        <w:gridCol w:w="1868"/>
        <w:gridCol w:w="1868"/>
        <w:gridCol w:w="1868"/>
        <w:gridCol w:w="810"/>
      </w:tblGrid>
      <w:tr w:rsidR="003E3BDC" w:rsidRPr="008108C7" w14:paraId="43959826" w14:textId="77777777" w:rsidTr="006A1C17">
        <w:trPr>
          <w:cantSplit/>
          <w:trHeight w:val="1340"/>
        </w:trPr>
        <w:tc>
          <w:tcPr>
            <w:tcW w:w="1601" w:type="dxa"/>
            <w:shd w:val="clear" w:color="auto" w:fill="D9D9D9"/>
            <w:hideMark/>
          </w:tcPr>
          <w:p w14:paraId="3CBAD255"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Standard number and statement</w:t>
            </w:r>
            <w:r>
              <w:rPr>
                <w:rFonts w:ascii="Arial Narrow" w:eastAsia="Times New Roman" w:hAnsi="Arial Narrow"/>
                <w:b/>
                <w:bCs/>
                <w:color w:val="000000"/>
                <w:sz w:val="18"/>
                <w:szCs w:val="18"/>
              </w:rPr>
              <w:t xml:space="preserve"> </w:t>
            </w:r>
          </w:p>
          <w:p w14:paraId="6623DE18" w14:textId="77777777" w:rsidR="003E3BDC" w:rsidRPr="008108C7" w:rsidRDefault="003E3BDC" w:rsidP="00EE36DD">
            <w:pPr>
              <w:rPr>
                <w:rFonts w:ascii="Arial Narrow" w:eastAsia="Times New Roman" w:hAnsi="Arial Narrow"/>
                <w:b/>
                <w:bCs/>
                <w:color w:val="000000"/>
                <w:sz w:val="18"/>
                <w:szCs w:val="18"/>
              </w:rPr>
            </w:pPr>
          </w:p>
          <w:p w14:paraId="090C290C" w14:textId="77777777" w:rsidR="003E3BDC" w:rsidRPr="008108C7"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328F5B2C"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1: </w:t>
            </w:r>
          </w:p>
          <w:p w14:paraId="40A96819"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Reflecting areas with </w:t>
            </w:r>
            <w:r w:rsidRPr="008108C7">
              <w:rPr>
                <w:rFonts w:ascii="Arial Narrow" w:eastAsia="Times New Roman" w:hAnsi="Arial Narrow"/>
                <w:b/>
                <w:bCs/>
                <w:color w:val="FF0000"/>
                <w:sz w:val="18"/>
                <w:szCs w:val="18"/>
              </w:rPr>
              <w:t>insufficient evidence and/or limited activity</w:t>
            </w:r>
            <w:r w:rsidRPr="008108C7">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3E0B5B01"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2: </w:t>
            </w:r>
          </w:p>
          <w:p w14:paraId="54AEF99F"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FF0000"/>
                <w:sz w:val="18"/>
                <w:szCs w:val="18"/>
              </w:rPr>
              <w:t>Developing or improving practices</w:t>
            </w:r>
            <w:r w:rsidRPr="008108C7">
              <w:rPr>
                <w:rFonts w:ascii="Arial Narrow" w:eastAsia="Times New Roman" w:hAnsi="Arial Narrow"/>
                <w:b/>
                <w:bCs/>
                <w:color w:val="000000"/>
                <w:sz w:val="18"/>
                <w:szCs w:val="18"/>
              </w:rPr>
              <w:t xml:space="preserve"> that provide evidence that effort </w:t>
            </w:r>
            <w:r w:rsidRPr="008108C7">
              <w:rPr>
                <w:rFonts w:ascii="Arial Narrow" w:eastAsia="Times New Roman" w:hAnsi="Arial Narrow"/>
                <w:b/>
                <w:bCs/>
                <w:color w:val="FF0000"/>
                <w:sz w:val="18"/>
                <w:szCs w:val="18"/>
              </w:rPr>
              <w:t>approaches desired level of effectiveness</w:t>
            </w:r>
            <w:r w:rsidRPr="008108C7">
              <w:rPr>
                <w:rFonts w:ascii="Arial Narrow" w:eastAsia="Times New Roman" w:hAnsi="Arial Narrow"/>
                <w:b/>
                <w:bCs/>
                <w:color w:val="000000"/>
                <w:sz w:val="18"/>
                <w:szCs w:val="18"/>
              </w:rPr>
              <w:t>.</w:t>
            </w:r>
          </w:p>
        </w:tc>
        <w:tc>
          <w:tcPr>
            <w:tcW w:w="1868" w:type="dxa"/>
            <w:shd w:val="clear" w:color="auto" w:fill="D9D9D9"/>
            <w:hideMark/>
          </w:tcPr>
          <w:p w14:paraId="57AB34CF"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3: </w:t>
            </w:r>
          </w:p>
          <w:p w14:paraId="5E15C031"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FF0000"/>
                <w:sz w:val="18"/>
                <w:szCs w:val="18"/>
              </w:rPr>
              <w:t xml:space="preserve">Engaging in practices that provide evidence of expected effectiveness </w:t>
            </w:r>
            <w:r w:rsidRPr="008108C7">
              <w:rPr>
                <w:rFonts w:ascii="Arial Narrow" w:eastAsia="Times New Roman" w:hAnsi="Arial Narrow"/>
                <w:b/>
                <w:bCs/>
                <w:color w:val="000000"/>
                <w:sz w:val="18"/>
                <w:szCs w:val="18"/>
              </w:rPr>
              <w:t>that is reflected in the standard.</w:t>
            </w:r>
          </w:p>
        </w:tc>
        <w:tc>
          <w:tcPr>
            <w:tcW w:w="1868" w:type="dxa"/>
            <w:shd w:val="clear" w:color="auto" w:fill="D9D9D9"/>
            <w:hideMark/>
          </w:tcPr>
          <w:p w14:paraId="037AED39"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4: </w:t>
            </w:r>
            <w:r w:rsidRPr="008108C7">
              <w:rPr>
                <w:rFonts w:ascii="Arial Narrow" w:eastAsia="Times New Roman" w:hAnsi="Arial Narrow"/>
                <w:b/>
                <w:bCs/>
                <w:color w:val="FF0000"/>
                <w:sz w:val="18"/>
                <w:szCs w:val="18"/>
              </w:rPr>
              <w:t>Demonstrating noteworthy practices producing clear results</w:t>
            </w:r>
            <w:r w:rsidRPr="008108C7">
              <w:rPr>
                <w:rFonts w:ascii="Arial Narrow" w:eastAsia="Times New Roman" w:hAnsi="Arial Narrow"/>
                <w:b/>
                <w:bCs/>
                <w:color w:val="000000"/>
                <w:sz w:val="18"/>
                <w:szCs w:val="18"/>
              </w:rPr>
              <w:t xml:space="preserve"> that </w:t>
            </w:r>
            <w:r w:rsidRPr="008108C7">
              <w:rPr>
                <w:rFonts w:ascii="Arial Narrow" w:eastAsia="Times New Roman" w:hAnsi="Arial Narrow"/>
                <w:b/>
                <w:bCs/>
                <w:color w:val="FF0000"/>
                <w:sz w:val="18"/>
                <w:szCs w:val="18"/>
              </w:rPr>
              <w:t>positively impact learners</w:t>
            </w:r>
            <w:r w:rsidRPr="008108C7">
              <w:rPr>
                <w:rFonts w:ascii="Arial Narrow" w:eastAsia="Times New Roman" w:hAnsi="Arial Narrow"/>
                <w:b/>
                <w:bCs/>
                <w:color w:val="000000"/>
                <w:sz w:val="18"/>
                <w:szCs w:val="18"/>
              </w:rPr>
              <w:t>.</w:t>
            </w:r>
          </w:p>
        </w:tc>
        <w:tc>
          <w:tcPr>
            <w:tcW w:w="810" w:type="dxa"/>
            <w:shd w:val="clear" w:color="auto" w:fill="D9D9D9"/>
          </w:tcPr>
          <w:p w14:paraId="1DEB59E2"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Team rating</w:t>
            </w:r>
          </w:p>
          <w:p w14:paraId="68E3F317" w14:textId="77777777" w:rsidR="003E3BDC" w:rsidRPr="008108C7" w:rsidRDefault="003E3BDC" w:rsidP="00EE36DD">
            <w:pPr>
              <w:rPr>
                <w:rFonts w:ascii="Arial Narrow" w:eastAsia="Times New Roman" w:hAnsi="Arial Narrow"/>
                <w:sz w:val="18"/>
                <w:szCs w:val="18"/>
              </w:rPr>
            </w:pPr>
          </w:p>
          <w:p w14:paraId="0BF197D8" w14:textId="77777777" w:rsidR="003E3BDC" w:rsidRPr="008108C7" w:rsidRDefault="003E3BDC" w:rsidP="00EE36DD">
            <w:pPr>
              <w:rPr>
                <w:rFonts w:ascii="Arial Narrow" w:eastAsia="Times New Roman" w:hAnsi="Arial Narrow"/>
                <w:b/>
                <w:bCs/>
                <w:color w:val="000000"/>
                <w:sz w:val="18"/>
                <w:szCs w:val="18"/>
              </w:rPr>
            </w:pPr>
          </w:p>
          <w:p w14:paraId="4E5AEED1" w14:textId="77777777" w:rsidR="003E3BDC" w:rsidRPr="008108C7" w:rsidRDefault="003E3BDC" w:rsidP="00EE36DD">
            <w:pPr>
              <w:rPr>
                <w:rFonts w:ascii="Arial Narrow" w:eastAsia="Times New Roman" w:hAnsi="Arial Narrow"/>
                <w:b/>
                <w:bCs/>
                <w:color w:val="000000"/>
                <w:sz w:val="18"/>
                <w:szCs w:val="18"/>
              </w:rPr>
            </w:pPr>
          </w:p>
          <w:p w14:paraId="1188AE5B" w14:textId="77777777" w:rsidR="003E3BDC" w:rsidRPr="008108C7" w:rsidRDefault="003E3BDC" w:rsidP="00EE36DD">
            <w:pPr>
              <w:rPr>
                <w:rFonts w:ascii="Arial Narrow" w:eastAsia="Times New Roman" w:hAnsi="Arial Narrow"/>
                <w:sz w:val="18"/>
                <w:szCs w:val="18"/>
              </w:rPr>
            </w:pPr>
          </w:p>
        </w:tc>
      </w:tr>
      <w:tr w:rsidR="003E3BDC" w:rsidRPr="008108C7" w14:paraId="3390AEBA" w14:textId="77777777" w:rsidTr="006A1C17">
        <w:trPr>
          <w:cantSplit/>
          <w:trHeight w:val="2770"/>
        </w:trPr>
        <w:tc>
          <w:tcPr>
            <w:tcW w:w="1601" w:type="dxa"/>
            <w:shd w:val="clear" w:color="auto" w:fill="FFFFFF"/>
          </w:tcPr>
          <w:p w14:paraId="5CFAC16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7. Leaders guide professional staff members in the continuous improvement process focused on learners’ experiences and needs.</w:t>
            </w:r>
          </w:p>
        </w:tc>
        <w:tc>
          <w:tcPr>
            <w:tcW w:w="1867" w:type="dxa"/>
            <w:shd w:val="clear" w:color="auto" w:fill="auto"/>
          </w:tcPr>
          <w:p w14:paraId="1ADA267F"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engage professional staff members in developing, communicating, implementing, monitoring, and adjusting the continuous improvement process. The continuous improvement process is rarely based on data about learners’ academic and non-academic needs and the institution’s organizational effectiveness. Leaders and professional staff members rarely implement ongoing practices, processes, and decision making that improve learning and engage stakeholders.</w:t>
            </w:r>
          </w:p>
        </w:tc>
        <w:tc>
          <w:tcPr>
            <w:tcW w:w="1868" w:type="dxa"/>
            <w:shd w:val="clear" w:color="auto" w:fill="auto"/>
          </w:tcPr>
          <w:p w14:paraId="3E0391B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occasionally engage professional staff members in developing, communicating, implementing, monitoring, and adjusting the continuous improvement process. The continuous improvement process is sometimes based on data about learners’ academic and non-academic needs and the institution’s organizational effectiveness. Leaders and professional staff members sometimes implement ongoing practices, processes, and decision making that improve learning and engage stakeholders.</w:t>
            </w:r>
          </w:p>
        </w:tc>
        <w:tc>
          <w:tcPr>
            <w:tcW w:w="1868" w:type="dxa"/>
            <w:shd w:val="clear" w:color="auto" w:fill="auto"/>
          </w:tcPr>
          <w:p w14:paraId="29F98FBE"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regularly engage professional staff members in developing, communicating, implementing, monitoring, and adjusting the continuous improvement process. The continuous improvement process is based on analyzed data about learners’ academic and non-academic needs and the institution’s organizational effectiveness. Leaders and professional staff members routinely implement ongoing practices, processes, and decision making that improve learning and engage stakeholders.</w:t>
            </w:r>
          </w:p>
        </w:tc>
        <w:tc>
          <w:tcPr>
            <w:tcW w:w="1868" w:type="dxa"/>
            <w:shd w:val="clear" w:color="auto" w:fill="auto"/>
          </w:tcPr>
          <w:p w14:paraId="660C2E5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engage professional staff members in developing, communicating, implementing, monitoring, and adjusting the continuous improvement process. The continuous improvement process is based on analyzed Trend and current data about learners’ academic and non-academic needs and the institution’s organizational effectiveness. Leaders and professional staff members consistently implement ongoing practices, processes, and decision making that improve learning and engage stakeholders.</w:t>
            </w:r>
          </w:p>
        </w:tc>
        <w:tc>
          <w:tcPr>
            <w:tcW w:w="810" w:type="dxa"/>
          </w:tcPr>
          <w:p w14:paraId="7C5A6990" w14:textId="77777777" w:rsidR="003E3BDC" w:rsidRPr="008108C7"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8108C7" w14:paraId="66529C76" w14:textId="77777777" w:rsidTr="006A1C17">
        <w:trPr>
          <w:cantSplit/>
          <w:trHeight w:val="4040"/>
        </w:trPr>
        <w:tc>
          <w:tcPr>
            <w:tcW w:w="1601" w:type="dxa"/>
            <w:shd w:val="clear" w:color="auto" w:fill="FFFFFF"/>
          </w:tcPr>
          <w:p w14:paraId="508BE152"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 xml:space="preserve">9. Leaders cultivate effective individual and collective leadership among stakeholders. </w:t>
            </w:r>
          </w:p>
        </w:tc>
        <w:tc>
          <w:tcPr>
            <w:tcW w:w="1867" w:type="dxa"/>
            <w:shd w:val="clear" w:color="FFFFFF" w:fill="FFFFFF"/>
          </w:tcPr>
          <w:p w14:paraId="214FF922"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recognize and encourage leadership potential among stakeholders. Leaders rarely create conditions that offer leadership opportunities and support individuals and groups to improve their leadership skills. Stakeholders rarely volunteer to take on individual or shared responsibilities that support the institution’s priorities.</w:t>
            </w:r>
          </w:p>
        </w:tc>
        <w:tc>
          <w:tcPr>
            <w:tcW w:w="1868" w:type="dxa"/>
            <w:shd w:val="clear" w:color="FFFFFF" w:fill="FFFFFF"/>
          </w:tcPr>
          <w:p w14:paraId="141547E0"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occasionally recognize and encourage leadership potential among stakeholders. Leaders sometimes create conditions that offer leadership opportunities and support individuals and groups to improve their leadership skills. Stakeholders sometimes volunteer to take on individual or shared responsibilities that support the institution’s priorities.</w:t>
            </w:r>
          </w:p>
        </w:tc>
        <w:tc>
          <w:tcPr>
            <w:tcW w:w="1868" w:type="dxa"/>
            <w:shd w:val="clear" w:color="FFFFFF" w:fill="FFFFFF"/>
          </w:tcPr>
          <w:p w14:paraId="0F730A89"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frequently recognize and encourage leadership potential among stakeholders. Leaders create conditions that regularly offer formal and informal leadership opportunities, and support individuals and groups to improve their leadership skills. Stakeholders demonstrate a willingness to take on individual or shared responsibilities that support the institution’s priorities.</w:t>
            </w:r>
          </w:p>
        </w:tc>
        <w:tc>
          <w:tcPr>
            <w:tcW w:w="1868" w:type="dxa"/>
            <w:shd w:val="clear" w:color="FFFFFF" w:fill="FFFFFF"/>
          </w:tcPr>
          <w:p w14:paraId="4B67D90D"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recognize and actively encourage leadership potential among stakeholders. Leaders create conditions that ensure formal and informal leadership opportunities and provide customized support for individuals and groups to improve their leadership skills. Stakeholders show initiative and eagerness to take on individual or shared responsibilities that support the institution’s priorities.</w:t>
            </w:r>
          </w:p>
        </w:tc>
        <w:tc>
          <w:tcPr>
            <w:tcW w:w="810" w:type="dxa"/>
            <w:shd w:val="clear" w:color="FFFFFF" w:fill="FFFFFF"/>
          </w:tcPr>
          <w:p w14:paraId="69FE92CC"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3</w:t>
            </w:r>
          </w:p>
        </w:tc>
      </w:tr>
      <w:tr w:rsidR="003E3BDC" w:rsidRPr="008108C7" w14:paraId="395973B5" w14:textId="77777777" w:rsidTr="006A1C17">
        <w:trPr>
          <w:cantSplit/>
          <w:trHeight w:val="2956"/>
        </w:trPr>
        <w:tc>
          <w:tcPr>
            <w:tcW w:w="1601" w:type="dxa"/>
            <w:shd w:val="clear" w:color="auto" w:fill="FFFFFF"/>
          </w:tcPr>
          <w:p w14:paraId="0A493A7B"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lastRenderedPageBreak/>
              <w:t>11. Leaders create and maintain institutional structures and processes that support learners and staff members in both stable and changing environments.</w:t>
            </w:r>
          </w:p>
        </w:tc>
        <w:tc>
          <w:tcPr>
            <w:tcW w:w="1867" w:type="dxa"/>
            <w:shd w:val="clear" w:color="FFFFFF" w:fill="FFFFFF"/>
          </w:tcPr>
          <w:p w14:paraId="36552B78"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demonstrate awareness of potential influences on institution stability. The institution’s structure and processes are not well documented or communicated so that learners and staff members know what to do and expect in everyday circumstances. The institution’s structure and processes may not include emergency and contingency plans to respond to change.</w:t>
            </w:r>
          </w:p>
        </w:tc>
        <w:tc>
          <w:tcPr>
            <w:tcW w:w="1868" w:type="dxa"/>
            <w:shd w:val="clear" w:color="FFFFFF" w:fill="FFFFFF"/>
          </w:tcPr>
          <w:p w14:paraId="7C716991"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sometimes demonstrate awareness of potential influences on institution stability and engage stakeholders in planning and implementing strategies to maintain stability and respond to change. The institution’s structure and processes are occasionally documented and communicated so that learners and staff members know what to do and expect in everyday circumstances. The institution’s structure and processes include emergency and contingency plans to respond to change.</w:t>
            </w:r>
          </w:p>
        </w:tc>
        <w:tc>
          <w:tcPr>
            <w:tcW w:w="1868" w:type="dxa"/>
            <w:shd w:val="clear" w:color="FFFFFF" w:fill="FFFFFF"/>
          </w:tcPr>
          <w:p w14:paraId="25EBCAC0"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regularly demonstrate awareness of potential influences on institution stability and engage stakeholders in planning and implementing strategies to maintain stability and respond to change. The institution’s structure and processes are documented and communicated so that learners and staff members know what to do and expect in everyday circumstances. The institution’s structure and processes include emergency and contingency plans that support responses to both incremental and sudden change.</w:t>
            </w:r>
          </w:p>
        </w:tc>
        <w:tc>
          <w:tcPr>
            <w:tcW w:w="1868" w:type="dxa"/>
            <w:shd w:val="clear" w:color="FFFFFF" w:fill="FFFFFF"/>
          </w:tcPr>
          <w:p w14:paraId="61CDF0F4"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demonstrate awareness of potential influences on institution stability and engage stakeholders in planning and implementing strategies to maintain stability and respond to change. The institution’s structure and processes are documented, monitored, and thoroughly communicated so that learners and staff members know what to do and expect in everyday circumstances. The institution’s structure and processes include emergency and contingency plans that support agile and effective responses to both incremental and sudden change.</w:t>
            </w:r>
          </w:p>
        </w:tc>
        <w:tc>
          <w:tcPr>
            <w:tcW w:w="810" w:type="dxa"/>
            <w:shd w:val="clear" w:color="FFFFFF" w:fill="FFFFFF"/>
          </w:tcPr>
          <w:p w14:paraId="34A1AC3D"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8108C7" w14:paraId="09C871DE" w14:textId="77777777" w:rsidTr="006A1C17">
        <w:trPr>
          <w:cantSplit/>
          <w:trHeight w:val="2956"/>
        </w:trPr>
        <w:tc>
          <w:tcPr>
            <w:tcW w:w="1601" w:type="dxa"/>
            <w:shd w:val="clear" w:color="auto" w:fill="FFFFFF"/>
          </w:tcPr>
          <w:p w14:paraId="37B8AE89"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12. Professional staff members implement curriculum and instruction that are aligned for relevancy, inclusion, and effectiveness.</w:t>
            </w:r>
          </w:p>
        </w:tc>
        <w:tc>
          <w:tcPr>
            <w:tcW w:w="1867" w:type="dxa"/>
            <w:shd w:val="clear" w:color="FFFFFF" w:fill="FFFFFF"/>
          </w:tcPr>
          <w:p w14:paraId="430C980F"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locally adopted curriculum and instruction. Curriculum and instructional practices are rarely or not assessed to assure alignment, relevancy, inclusiveness and effectiveness for all learners.</w:t>
            </w:r>
          </w:p>
        </w:tc>
        <w:tc>
          <w:tcPr>
            <w:tcW w:w="1868" w:type="dxa"/>
            <w:shd w:val="clear" w:color="FFFFFF" w:fill="FFFFFF"/>
          </w:tcPr>
          <w:p w14:paraId="55324C91"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curriculum and instruction based on recognized and evidence-based content standards. Curriculum and instructional practices are sometimes assessed to assure alignment, relevancy, inclusiveness and effectiveness for all learners.</w:t>
            </w:r>
          </w:p>
        </w:tc>
        <w:tc>
          <w:tcPr>
            <w:tcW w:w="1868" w:type="dxa"/>
            <w:shd w:val="clear" w:color="FFFFFF" w:fill="FFFFFF"/>
          </w:tcPr>
          <w:p w14:paraId="05B03DB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review, and adjust curriculum and instruction based on recognized and evidence-based content standards. Curriculum and instructional practices are regularly assessed to assure alignment, relevancy, inclusiveness and effectiveness for all learners.</w:t>
            </w:r>
          </w:p>
        </w:tc>
        <w:tc>
          <w:tcPr>
            <w:tcW w:w="1868" w:type="dxa"/>
            <w:shd w:val="clear" w:color="FFFFFF" w:fill="FFFFFF"/>
          </w:tcPr>
          <w:p w14:paraId="553BF2DD"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systematically implement, review, and adjust curriculum and instruction based on recognized and evidence-based content standards. Curriculum and instructional practices are regularly assessed through a formal, systematic process to assure alignment, relevancy, inclusiveness and effectiveness for all learners.</w:t>
            </w:r>
          </w:p>
        </w:tc>
        <w:tc>
          <w:tcPr>
            <w:tcW w:w="810" w:type="dxa"/>
            <w:shd w:val="clear" w:color="FFFFFF" w:fill="FFFFFF"/>
          </w:tcPr>
          <w:p w14:paraId="77E0E545"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bl>
    <w:p w14:paraId="69C51768" w14:textId="77777777" w:rsidR="003E3BDC" w:rsidRDefault="003E3BDC" w:rsidP="003E3BDC">
      <w:pPr>
        <w:pStyle w:val="BodyText"/>
      </w:pPr>
    </w:p>
    <w:p w14:paraId="491FCEBE" w14:textId="77777777" w:rsidR="003E3BDC" w:rsidRDefault="003E3BDC" w:rsidP="003E3BDC">
      <w:pPr>
        <w:pStyle w:val="BodyText"/>
      </w:pPr>
      <w:bookmarkStart w:id="81" w:name="_Toc110524638"/>
      <w:r>
        <w:br w:type="page"/>
      </w:r>
    </w:p>
    <w:p w14:paraId="644B2052" w14:textId="77777777" w:rsidR="003E3BDC" w:rsidRPr="00BE18E5" w:rsidRDefault="003E3BDC" w:rsidP="003E3BDC">
      <w:pPr>
        <w:pStyle w:val="Heading3"/>
      </w:pPr>
      <w:bookmarkStart w:id="82" w:name="_Toc111808163"/>
      <w:bookmarkStart w:id="83" w:name="_Toc112743884"/>
      <w:bookmarkStart w:id="84" w:name="_Toc127459412"/>
      <w:r w:rsidRPr="000D7239">
        <w:lastRenderedPageBreak/>
        <w:t xml:space="preserve">Key </w:t>
      </w:r>
      <w:r>
        <w:t>c</w:t>
      </w:r>
      <w:r w:rsidRPr="000D7239">
        <w:t>haracteristic 3: Engagement Of Learning</w:t>
      </w:r>
      <w:bookmarkEnd w:id="81"/>
      <w:bookmarkEnd w:id="82"/>
      <w:bookmarkEnd w:id="83"/>
      <w:bookmarkEnd w:id="84"/>
    </w:p>
    <w:p w14:paraId="3123C6B4" w14:textId="77777777" w:rsidR="003E3BDC" w:rsidRDefault="003E3BDC" w:rsidP="00725DA0">
      <w:pPr>
        <w:pStyle w:val="BodyText"/>
        <w:ind w:right="576"/>
      </w:pPr>
      <w:r w:rsidRPr="000D7239">
        <w:t>A</w:t>
      </w:r>
      <w:r>
        <w:t xml:space="preserve"> good i</w:t>
      </w:r>
      <w:r w:rsidRPr="000D7239">
        <w:t>nstitution ensures that learners are engaged in the learning environment. Learners who are engaged in the learning environment participate with confidence and display agency over their own learning. A good institution adopts policies and engages in practices that support all learners being included in the learning process.</w:t>
      </w:r>
    </w:p>
    <w:p w14:paraId="448AA3DC"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867"/>
        <w:gridCol w:w="1868"/>
        <w:gridCol w:w="1867"/>
        <w:gridCol w:w="1868"/>
        <w:gridCol w:w="810"/>
      </w:tblGrid>
      <w:tr w:rsidR="003E3BDC" w:rsidRPr="002B405A" w14:paraId="07F54106" w14:textId="77777777" w:rsidTr="006A1C17">
        <w:trPr>
          <w:cantSplit/>
          <w:trHeight w:val="1340"/>
        </w:trPr>
        <w:tc>
          <w:tcPr>
            <w:tcW w:w="1602" w:type="dxa"/>
            <w:shd w:val="clear" w:color="auto" w:fill="D9D9D9"/>
            <w:hideMark/>
          </w:tcPr>
          <w:p w14:paraId="15BCF8CE"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Standard number and</w:t>
            </w:r>
            <w:r>
              <w:rPr>
                <w:rFonts w:ascii="Arial Narrow" w:eastAsia="Times New Roman" w:hAnsi="Arial Narrow"/>
                <w:b/>
                <w:bCs/>
                <w:color w:val="000000"/>
                <w:sz w:val="18"/>
                <w:szCs w:val="18"/>
              </w:rPr>
              <w:t xml:space="preserve"> </w:t>
            </w:r>
            <w:r w:rsidRPr="002B405A">
              <w:rPr>
                <w:rFonts w:ascii="Arial Narrow" w:eastAsia="Times New Roman" w:hAnsi="Arial Narrow"/>
                <w:b/>
                <w:bCs/>
                <w:color w:val="000000"/>
                <w:sz w:val="18"/>
                <w:szCs w:val="18"/>
              </w:rPr>
              <w:t>statement</w:t>
            </w:r>
            <w:r>
              <w:rPr>
                <w:rFonts w:ascii="Arial Narrow" w:eastAsia="Times New Roman" w:hAnsi="Arial Narrow"/>
                <w:b/>
                <w:bCs/>
                <w:color w:val="000000"/>
                <w:sz w:val="18"/>
                <w:szCs w:val="18"/>
              </w:rPr>
              <w:t xml:space="preserve"> </w:t>
            </w:r>
          </w:p>
          <w:p w14:paraId="0DA1AE10" w14:textId="77777777" w:rsidR="003E3BDC" w:rsidRPr="002B405A" w:rsidRDefault="003E3BDC" w:rsidP="00EE36DD">
            <w:pPr>
              <w:rPr>
                <w:rFonts w:ascii="Arial Narrow" w:eastAsia="Times New Roman" w:hAnsi="Arial Narrow"/>
                <w:b/>
                <w:bCs/>
                <w:color w:val="000000"/>
                <w:sz w:val="18"/>
                <w:szCs w:val="18"/>
              </w:rPr>
            </w:pPr>
          </w:p>
          <w:p w14:paraId="0E9F4A45" w14:textId="77777777" w:rsidR="003E3BDC" w:rsidRPr="002B405A"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0FF10439"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1: </w:t>
            </w:r>
          </w:p>
          <w:p w14:paraId="2C3BB94D"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Reflecting areas with </w:t>
            </w:r>
            <w:r w:rsidRPr="002B405A">
              <w:rPr>
                <w:rFonts w:ascii="Arial Narrow" w:eastAsia="Times New Roman" w:hAnsi="Arial Narrow"/>
                <w:b/>
                <w:bCs/>
                <w:color w:val="FF0000"/>
                <w:sz w:val="18"/>
                <w:szCs w:val="18"/>
              </w:rPr>
              <w:t>insufficient evidence and/or limited activity</w:t>
            </w:r>
            <w:r w:rsidRPr="002B405A">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0A409A77"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2: </w:t>
            </w:r>
          </w:p>
          <w:p w14:paraId="6B727263"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FF0000"/>
                <w:sz w:val="18"/>
                <w:szCs w:val="18"/>
              </w:rPr>
              <w:t>Developing or improving practices</w:t>
            </w:r>
            <w:r w:rsidRPr="002B405A">
              <w:rPr>
                <w:rFonts w:ascii="Arial Narrow" w:eastAsia="Times New Roman" w:hAnsi="Arial Narrow"/>
                <w:b/>
                <w:bCs/>
                <w:color w:val="000000"/>
                <w:sz w:val="18"/>
                <w:szCs w:val="18"/>
              </w:rPr>
              <w:t xml:space="preserve"> that provide evidence that effort </w:t>
            </w:r>
            <w:r w:rsidRPr="002B405A">
              <w:rPr>
                <w:rFonts w:ascii="Arial Narrow" w:eastAsia="Times New Roman" w:hAnsi="Arial Narrow"/>
                <w:b/>
                <w:bCs/>
                <w:color w:val="FF0000"/>
                <w:sz w:val="18"/>
                <w:szCs w:val="18"/>
              </w:rPr>
              <w:t>approaches desired level of effectiveness</w:t>
            </w:r>
            <w:r w:rsidRPr="002B405A">
              <w:rPr>
                <w:rFonts w:ascii="Arial Narrow" w:eastAsia="Times New Roman" w:hAnsi="Arial Narrow"/>
                <w:b/>
                <w:bCs/>
                <w:color w:val="000000"/>
                <w:sz w:val="18"/>
                <w:szCs w:val="18"/>
              </w:rPr>
              <w:t>.</w:t>
            </w:r>
          </w:p>
        </w:tc>
        <w:tc>
          <w:tcPr>
            <w:tcW w:w="1867" w:type="dxa"/>
            <w:shd w:val="clear" w:color="auto" w:fill="D9D9D9"/>
            <w:hideMark/>
          </w:tcPr>
          <w:p w14:paraId="209B31C8"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3: </w:t>
            </w:r>
          </w:p>
          <w:p w14:paraId="7CD19C32"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FF0000"/>
                <w:sz w:val="18"/>
                <w:szCs w:val="18"/>
              </w:rPr>
              <w:t xml:space="preserve">Engaging in practices that provide evidence of expected effectiveness </w:t>
            </w:r>
            <w:r w:rsidRPr="002B405A">
              <w:rPr>
                <w:rFonts w:ascii="Arial Narrow" w:eastAsia="Times New Roman" w:hAnsi="Arial Narrow"/>
                <w:b/>
                <w:bCs/>
                <w:color w:val="000000"/>
                <w:sz w:val="18"/>
                <w:szCs w:val="18"/>
              </w:rPr>
              <w:t>that is reflected in the standard.</w:t>
            </w:r>
          </w:p>
        </w:tc>
        <w:tc>
          <w:tcPr>
            <w:tcW w:w="1868" w:type="dxa"/>
            <w:shd w:val="clear" w:color="auto" w:fill="D9D9D9"/>
            <w:hideMark/>
          </w:tcPr>
          <w:p w14:paraId="10622281"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4: </w:t>
            </w:r>
            <w:r w:rsidRPr="002B405A">
              <w:rPr>
                <w:rFonts w:ascii="Arial Narrow" w:eastAsia="Times New Roman" w:hAnsi="Arial Narrow"/>
                <w:b/>
                <w:bCs/>
                <w:color w:val="FF0000"/>
                <w:sz w:val="18"/>
                <w:szCs w:val="18"/>
              </w:rPr>
              <w:t>Demonstrating noteworthy practices producing clear results</w:t>
            </w:r>
            <w:r w:rsidRPr="002B405A">
              <w:rPr>
                <w:rFonts w:ascii="Arial Narrow" w:eastAsia="Times New Roman" w:hAnsi="Arial Narrow"/>
                <w:b/>
                <w:bCs/>
                <w:color w:val="000000"/>
                <w:sz w:val="18"/>
                <w:szCs w:val="18"/>
              </w:rPr>
              <w:t xml:space="preserve"> that </w:t>
            </w:r>
            <w:r w:rsidRPr="002B405A">
              <w:rPr>
                <w:rFonts w:ascii="Arial Narrow" w:eastAsia="Times New Roman" w:hAnsi="Arial Narrow"/>
                <w:b/>
                <w:bCs/>
                <w:color w:val="FF0000"/>
                <w:sz w:val="18"/>
                <w:szCs w:val="18"/>
              </w:rPr>
              <w:t>positively impact learners</w:t>
            </w:r>
            <w:r w:rsidRPr="002B405A">
              <w:rPr>
                <w:rFonts w:ascii="Arial Narrow" w:eastAsia="Times New Roman" w:hAnsi="Arial Narrow"/>
                <w:b/>
                <w:bCs/>
                <w:color w:val="000000"/>
                <w:sz w:val="18"/>
                <w:szCs w:val="18"/>
              </w:rPr>
              <w:t>.</w:t>
            </w:r>
          </w:p>
        </w:tc>
        <w:tc>
          <w:tcPr>
            <w:tcW w:w="810" w:type="dxa"/>
            <w:shd w:val="clear" w:color="auto" w:fill="D9D9D9"/>
          </w:tcPr>
          <w:p w14:paraId="1FD2578D"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Team rating</w:t>
            </w:r>
          </w:p>
          <w:p w14:paraId="637587E6" w14:textId="77777777" w:rsidR="003E3BDC" w:rsidRPr="002B405A" w:rsidRDefault="003E3BDC" w:rsidP="00EE36DD">
            <w:pPr>
              <w:rPr>
                <w:rFonts w:ascii="Arial Narrow" w:eastAsia="Times New Roman" w:hAnsi="Arial Narrow"/>
                <w:sz w:val="18"/>
                <w:szCs w:val="18"/>
              </w:rPr>
            </w:pPr>
          </w:p>
          <w:p w14:paraId="2EEB6DEE" w14:textId="77777777" w:rsidR="003E3BDC" w:rsidRPr="002B405A" w:rsidRDefault="003E3BDC" w:rsidP="00EE36DD">
            <w:pPr>
              <w:rPr>
                <w:rFonts w:ascii="Arial Narrow" w:eastAsia="Times New Roman" w:hAnsi="Arial Narrow"/>
                <w:b/>
                <w:bCs/>
                <w:color w:val="000000"/>
                <w:sz w:val="18"/>
                <w:szCs w:val="18"/>
              </w:rPr>
            </w:pPr>
          </w:p>
          <w:p w14:paraId="18E5021B" w14:textId="77777777" w:rsidR="003E3BDC" w:rsidRPr="002B405A" w:rsidRDefault="003E3BDC" w:rsidP="00EE36DD">
            <w:pPr>
              <w:rPr>
                <w:rFonts w:ascii="Arial Narrow" w:eastAsia="Times New Roman" w:hAnsi="Arial Narrow"/>
                <w:b/>
                <w:bCs/>
                <w:color w:val="000000"/>
                <w:sz w:val="18"/>
                <w:szCs w:val="18"/>
              </w:rPr>
            </w:pPr>
          </w:p>
          <w:p w14:paraId="248E7397" w14:textId="77777777" w:rsidR="003E3BDC" w:rsidRPr="002B405A" w:rsidRDefault="003E3BDC" w:rsidP="00EE36DD">
            <w:pPr>
              <w:rPr>
                <w:rFonts w:ascii="Arial Narrow" w:eastAsia="Times New Roman" w:hAnsi="Arial Narrow"/>
                <w:sz w:val="18"/>
                <w:szCs w:val="18"/>
              </w:rPr>
            </w:pPr>
          </w:p>
        </w:tc>
      </w:tr>
      <w:tr w:rsidR="003E3BDC" w:rsidRPr="002B405A" w14:paraId="44543E7B" w14:textId="77777777" w:rsidTr="006A1C17">
        <w:trPr>
          <w:cantSplit/>
          <w:trHeight w:val="2770"/>
        </w:trPr>
        <w:tc>
          <w:tcPr>
            <w:tcW w:w="1602" w:type="dxa"/>
            <w:shd w:val="clear" w:color="auto" w:fill="FFFFFF"/>
          </w:tcPr>
          <w:p w14:paraId="66CC3C7F"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17. Learners have equitable opportunities to realize their learning potential.</w:t>
            </w:r>
          </w:p>
        </w:tc>
        <w:tc>
          <w:tcPr>
            <w:tcW w:w="1867" w:type="dxa"/>
            <w:shd w:val="clear" w:color="auto" w:fill="auto"/>
          </w:tcPr>
          <w:p w14:paraId="4439D29E"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give little or no consideration to individual learner needs and well-being when developing and providing academic and non-academic experiences. Academic and non-academic opportunities are limited and standardized according to grade levels or a predetermined sequencing of courses. Learners frequently encounter a variety of barriers when accessing academic and non-academic offerings that would be well-suited to their individual needs and well-being. Learners are rarely challenged to strive towards individual achievement and self-efficacy.</w:t>
            </w:r>
          </w:p>
        </w:tc>
        <w:tc>
          <w:tcPr>
            <w:tcW w:w="1868" w:type="dxa"/>
            <w:shd w:val="clear" w:color="auto" w:fill="auto"/>
          </w:tcPr>
          <w:p w14:paraId="7951C240"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give consideration to varying learner needs and well-being when developing and providing academic and non-academic experiences. Learners have access to some variety in academic and non-academic opportunities available according to grade levels or through expected sequencing of courses. Learners may encounter barriers when accessing some academic and non-academic experiences most suited to their individual needs and well-being. Learners are sometimes challenged and supported to strive towards individual achievement and self-efficacy.</w:t>
            </w:r>
          </w:p>
        </w:tc>
        <w:tc>
          <w:tcPr>
            <w:tcW w:w="1867" w:type="dxa"/>
            <w:shd w:val="clear" w:color="auto" w:fill="auto"/>
          </w:tcPr>
          <w:p w14:paraId="5095FCB2"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know their learners well-enough to develop and provide a variety of academic and non-academic experiences. Learners have access and choice in most academic and non-academic opportunities available according to grade levels or through expected sequencing of courses. Learners rarely encounter barriers when accessing academic and non-academic experiences most suited to their individual needs and well-being. Learners are challenged and supported to strive towards individual achievement and self-efficacy.</w:t>
            </w:r>
          </w:p>
        </w:tc>
        <w:tc>
          <w:tcPr>
            <w:tcW w:w="1868" w:type="dxa"/>
            <w:shd w:val="clear" w:color="auto" w:fill="auto"/>
          </w:tcPr>
          <w:p w14:paraId="250C24CA"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develop relationships with and understand the needs and well-being of individual learners. Academic and non-academic experiences are tailored to the needs and well-being of individual learners. Learners are challenged and supported to strive towards maximal levels of achievement and self-efficacy without barriers or hindrances by schedules or access to academic and non-academic offerings.</w:t>
            </w:r>
          </w:p>
        </w:tc>
        <w:tc>
          <w:tcPr>
            <w:tcW w:w="810" w:type="dxa"/>
          </w:tcPr>
          <w:p w14:paraId="5DEC10FA" w14:textId="77777777" w:rsidR="003E3BDC" w:rsidRPr="002B405A"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2B405A" w14:paraId="096AB10A" w14:textId="77777777" w:rsidTr="006A1C17">
        <w:trPr>
          <w:cantSplit/>
          <w:trHeight w:val="3548"/>
        </w:trPr>
        <w:tc>
          <w:tcPr>
            <w:tcW w:w="1602" w:type="dxa"/>
            <w:shd w:val="clear" w:color="auto" w:fill="FFFFFF"/>
          </w:tcPr>
          <w:p w14:paraId="6EEDD198"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18. Learners are immersed in an environment that fosters lifelong skills including creativity, curiosity, risk taking, collaboration, and design thinking.</w:t>
            </w:r>
          </w:p>
        </w:tc>
        <w:tc>
          <w:tcPr>
            <w:tcW w:w="1867" w:type="dxa"/>
            <w:shd w:val="clear" w:color="auto" w:fill="auto"/>
          </w:tcPr>
          <w:p w14:paraId="348E970D"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environments that focus primarily on academic learning objectives only. Little or no emphasis is placed on non-academic skills important for next steps in learning and for future success. Learning experiences rarely build skills in creativity, curiosity, risk-taking, collaboration or design-thinking.</w:t>
            </w:r>
          </w:p>
        </w:tc>
        <w:tc>
          <w:tcPr>
            <w:tcW w:w="1868" w:type="dxa"/>
            <w:shd w:val="clear" w:color="auto" w:fill="auto"/>
          </w:tcPr>
          <w:p w14:paraId="5D4597AD"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within some aspects of the institution promote learners’ lifelong skills. Learners engage in some experiences that develop non-academic skills important for their next steps in learning and for future success.</w:t>
            </w:r>
            <w:r>
              <w:rPr>
                <w:rFonts w:ascii="Arial Narrow" w:eastAsia="Times New Roman" w:hAnsi="Arial Narrow"/>
                <w:sz w:val="18"/>
                <w:szCs w:val="18"/>
              </w:rPr>
              <w:t xml:space="preserve"> </w:t>
            </w:r>
            <w:r w:rsidRPr="002B405A">
              <w:rPr>
                <w:rFonts w:ascii="Arial Narrow" w:eastAsia="Times New Roman" w:hAnsi="Arial Narrow"/>
                <w:sz w:val="18"/>
                <w:szCs w:val="18"/>
              </w:rPr>
              <w:t>Some learning experiences build skills in creativity, curiosity, risk-taking, collaboration and design-thinking.</w:t>
            </w:r>
          </w:p>
        </w:tc>
        <w:tc>
          <w:tcPr>
            <w:tcW w:w="1867" w:type="dxa"/>
            <w:shd w:val="clear" w:color="auto" w:fill="auto"/>
          </w:tcPr>
          <w:p w14:paraId="51D8AC6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within most aspects of the institution promote learners’ lifelong skills. Learners engage in experiences that develop the non-academic skills important for their next steps in learning and for future success. Collectively, the learning experiences build skills in creativity, curiosity, risk-taking, collaboration and design-thinking.</w:t>
            </w:r>
          </w:p>
        </w:tc>
        <w:tc>
          <w:tcPr>
            <w:tcW w:w="1868" w:type="dxa"/>
            <w:shd w:val="clear" w:color="auto" w:fill="auto"/>
          </w:tcPr>
          <w:p w14:paraId="005ABC1F"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across all aspects of the institution promote learners’ lifelong skills. Learners engage in ongoing experiences that develop the non-academic skills important for their next steps in learning and for future success. A formal structure ensures that learning experiences collectively build skills in creativity, curiosity, risk-taking, collaboration and design-thinking.</w:t>
            </w:r>
          </w:p>
        </w:tc>
        <w:tc>
          <w:tcPr>
            <w:tcW w:w="810" w:type="dxa"/>
          </w:tcPr>
          <w:p w14:paraId="33EF966D"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2B405A" w14:paraId="15B68190" w14:textId="77777777" w:rsidTr="006A1C17">
        <w:trPr>
          <w:cantSplit/>
          <w:trHeight w:val="2330"/>
        </w:trPr>
        <w:tc>
          <w:tcPr>
            <w:tcW w:w="1602" w:type="dxa"/>
            <w:shd w:val="clear" w:color="auto" w:fill="FFFFFF"/>
          </w:tcPr>
          <w:p w14:paraId="5D167B89"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lastRenderedPageBreak/>
              <w:t xml:space="preserve">21. Instruction is characterized by high expectations and learner-centered practices. </w:t>
            </w:r>
          </w:p>
        </w:tc>
        <w:tc>
          <w:tcPr>
            <w:tcW w:w="1867" w:type="dxa"/>
            <w:shd w:val="clear" w:color="FFFFFF" w:fill="FFFFFF"/>
          </w:tcPr>
          <w:p w14:paraId="428E2BBC"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Instructional activities are primarily designed around curriculum objectives with little or no focus on learner needs and interests. Professional staff members rarely deliver instruction designed for learners to reach their individual potential.</w:t>
            </w:r>
          </w:p>
        </w:tc>
        <w:tc>
          <w:tcPr>
            <w:tcW w:w="1868" w:type="dxa"/>
            <w:shd w:val="clear" w:color="FFFFFF" w:fill="FFFFFF"/>
          </w:tcPr>
          <w:p w14:paraId="6330938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instructional activities, experiences, and interactions based on needs and interests typical of most students. Professional staff members infrequently deliver instruction designed for learners to reach their potential.</w:t>
            </w:r>
          </w:p>
        </w:tc>
        <w:tc>
          <w:tcPr>
            <w:tcW w:w="1867" w:type="dxa"/>
            <w:shd w:val="clear" w:color="FFFFFF" w:fill="FFFFFF"/>
          </w:tcPr>
          <w:p w14:paraId="59987FC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Most learners engage in instructional activities, experiences, and interactions based on their individual needs and interests. Professional staff members routinely deliver instruction designed for learners to reach their potential.</w:t>
            </w:r>
          </w:p>
        </w:tc>
        <w:tc>
          <w:tcPr>
            <w:tcW w:w="1868" w:type="dxa"/>
            <w:shd w:val="clear" w:color="FFFFFF" w:fill="FFFFFF"/>
          </w:tcPr>
          <w:p w14:paraId="4A6AD80C"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instructional activities, experiences, and interactions based on their individual needs and interests. Professional staff members consistently deliver instruction designed for learners to reach their potential.</w:t>
            </w:r>
          </w:p>
        </w:tc>
        <w:tc>
          <w:tcPr>
            <w:tcW w:w="810" w:type="dxa"/>
            <w:shd w:val="clear" w:color="FFFFFF" w:fill="FFFFFF"/>
          </w:tcPr>
          <w:p w14:paraId="7FEF2DA1"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2B405A" w14:paraId="6C63B4D9" w14:textId="77777777" w:rsidTr="006A1C17">
        <w:trPr>
          <w:cantSplit/>
          <w:trHeight w:val="2956"/>
        </w:trPr>
        <w:tc>
          <w:tcPr>
            <w:tcW w:w="1602" w:type="dxa"/>
            <w:shd w:val="clear" w:color="auto" w:fill="FFFFFF"/>
          </w:tcPr>
          <w:p w14:paraId="15951F65"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 xml:space="preserve">22. Instruction is monitored and adjusted to advance and deepen individual learners’ knowledge and understanding of the curriculum. </w:t>
            </w:r>
          </w:p>
        </w:tc>
        <w:tc>
          <w:tcPr>
            <w:tcW w:w="1867" w:type="dxa"/>
            <w:shd w:val="clear" w:color="FFFFFF" w:fill="FFFFFF"/>
          </w:tcPr>
          <w:p w14:paraId="14E2345E"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rarely monitor and adjust instruction. Professional staff members rarely analyze data to deepen each learner’s understanding of content.</w:t>
            </w:r>
          </w:p>
        </w:tc>
        <w:tc>
          <w:tcPr>
            <w:tcW w:w="1868" w:type="dxa"/>
            <w:shd w:val="clear" w:color="FFFFFF" w:fill="FFFFFF"/>
          </w:tcPr>
          <w:p w14:paraId="44FFC959"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sometimes monitor and adjust instruction based on each learner’s achievement of desired learning targets. Professional staff members sometimes analyze data to deepen each learner’s understanding of content.</w:t>
            </w:r>
          </w:p>
        </w:tc>
        <w:tc>
          <w:tcPr>
            <w:tcW w:w="1867" w:type="dxa"/>
            <w:shd w:val="clear" w:color="FFFFFF" w:fill="FFFFFF"/>
          </w:tcPr>
          <w:p w14:paraId="23DC34F3"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regularly monitor and adjust instruction based on each learner’s response to instruction and achievement of desired learning targets. Professional staff members routinely analyze trend and current data to deepen each learner’s understanding of content.</w:t>
            </w:r>
          </w:p>
        </w:tc>
        <w:tc>
          <w:tcPr>
            <w:tcW w:w="1868" w:type="dxa"/>
            <w:shd w:val="clear" w:color="FFFFFF" w:fill="FFFFFF"/>
          </w:tcPr>
          <w:p w14:paraId="51E80B0B"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consistently monitor and adjust instruction based on each learner’s response to instruction and achievement of desired learning targets. Professional staff members use a formal, systematic process for analyzing trend and current data to deepen each learner’s understanding of content at increasing levels of complexity.</w:t>
            </w:r>
          </w:p>
        </w:tc>
        <w:tc>
          <w:tcPr>
            <w:tcW w:w="810" w:type="dxa"/>
            <w:shd w:val="clear" w:color="FFFFFF" w:fill="FFFFFF"/>
          </w:tcPr>
          <w:p w14:paraId="4DFC8AC0"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bl>
    <w:p w14:paraId="481DE583" w14:textId="77777777" w:rsidR="003E3BDC" w:rsidRDefault="003E3BDC" w:rsidP="003E3BDC">
      <w:pPr>
        <w:pStyle w:val="BodyText"/>
      </w:pPr>
    </w:p>
    <w:p w14:paraId="3DFAB605" w14:textId="77777777" w:rsidR="003E3BDC" w:rsidRDefault="003E3BDC" w:rsidP="003E3BDC">
      <w:pPr>
        <w:pStyle w:val="BodyText"/>
      </w:pPr>
      <w:bookmarkStart w:id="85" w:name="_Toc110524639"/>
      <w:r>
        <w:br w:type="page"/>
      </w:r>
    </w:p>
    <w:p w14:paraId="5625B914" w14:textId="77777777" w:rsidR="003E3BDC" w:rsidRPr="00BE18E5" w:rsidRDefault="003E3BDC" w:rsidP="003E3BDC">
      <w:pPr>
        <w:pStyle w:val="Heading3"/>
      </w:pPr>
      <w:bookmarkStart w:id="86" w:name="_Toc111808164"/>
      <w:bookmarkStart w:id="87" w:name="_Toc112743885"/>
      <w:bookmarkStart w:id="88" w:name="_Toc127459413"/>
      <w:r w:rsidRPr="000D7239">
        <w:lastRenderedPageBreak/>
        <w:t xml:space="preserve">Key </w:t>
      </w:r>
      <w:r>
        <w:t>c</w:t>
      </w:r>
      <w:r w:rsidRPr="000D7239">
        <w:t>haracteristic 4: Growth In Learning</w:t>
      </w:r>
      <w:bookmarkEnd w:id="85"/>
      <w:bookmarkEnd w:id="86"/>
      <w:bookmarkEnd w:id="87"/>
      <w:bookmarkEnd w:id="88"/>
    </w:p>
    <w:p w14:paraId="003A1740" w14:textId="77777777" w:rsidR="003E3BDC" w:rsidRDefault="003E3BDC" w:rsidP="00725DA0">
      <w:pPr>
        <w:pStyle w:val="BodyText"/>
        <w:ind w:right="576"/>
      </w:pPr>
      <w:r w:rsidRPr="000D7239">
        <w:t>A</w:t>
      </w:r>
      <w:r>
        <w:t xml:space="preserve"> good</w:t>
      </w:r>
      <w:r w:rsidRPr="000D7239">
        <w:t xml:space="preserve"> institution positively impacts learners throughout their journey of learning. A positive impact on the learner is reflected in readiness to engage in and preparedness for the next transition in their learning. Growth in learning is also reflected in learners</w:t>
      </w:r>
      <w:r>
        <w:t>’</w:t>
      </w:r>
      <w:r w:rsidRPr="000D7239">
        <w:t xml:space="preserve"> ability to meet expectations in knowledge and skill acquisition.</w:t>
      </w:r>
    </w:p>
    <w:p w14:paraId="4F9AA3B4" w14:textId="77777777" w:rsidR="005F0037" w:rsidRDefault="005F003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867"/>
        <w:gridCol w:w="1868"/>
        <w:gridCol w:w="1867"/>
        <w:gridCol w:w="1868"/>
        <w:gridCol w:w="810"/>
      </w:tblGrid>
      <w:tr w:rsidR="003E3BDC" w:rsidRPr="00533A19" w14:paraId="43AF4B56" w14:textId="77777777" w:rsidTr="005F0037">
        <w:trPr>
          <w:cantSplit/>
          <w:trHeight w:val="1340"/>
        </w:trPr>
        <w:tc>
          <w:tcPr>
            <w:tcW w:w="1602" w:type="dxa"/>
            <w:shd w:val="clear" w:color="auto" w:fill="D9D9D9"/>
            <w:hideMark/>
          </w:tcPr>
          <w:p w14:paraId="7A8705BB" w14:textId="77777777" w:rsidR="003E3BDC" w:rsidRPr="00533A19" w:rsidRDefault="003E3BDC" w:rsidP="00EE36DD">
            <w:pPr>
              <w:rPr>
                <w:rFonts w:ascii="Arial Narrow" w:eastAsia="Times New Roman" w:hAnsi="Arial Narrow"/>
                <w:b/>
                <w:bCs/>
                <w:color w:val="000000"/>
                <w:sz w:val="18"/>
                <w:szCs w:val="18"/>
              </w:rPr>
            </w:pPr>
            <w:bookmarkStart w:id="89" w:name="_Toc110524640"/>
            <w:bookmarkStart w:id="90" w:name="_Toc68101134"/>
            <w:bookmarkStart w:id="91" w:name="_Toc96430087"/>
            <w:bookmarkStart w:id="92" w:name="_Toc99717575"/>
            <w:r w:rsidRPr="00533A19">
              <w:rPr>
                <w:rFonts w:ascii="Arial Narrow" w:eastAsia="Times New Roman" w:hAnsi="Arial Narrow"/>
                <w:b/>
                <w:bCs/>
                <w:color w:val="000000"/>
                <w:sz w:val="18"/>
                <w:szCs w:val="18"/>
              </w:rPr>
              <w:t>Standard number and</w:t>
            </w:r>
            <w:r>
              <w:rPr>
                <w:rFonts w:ascii="Arial Narrow" w:eastAsia="Times New Roman" w:hAnsi="Arial Narrow"/>
                <w:b/>
                <w:bCs/>
                <w:color w:val="000000"/>
                <w:sz w:val="18"/>
                <w:szCs w:val="18"/>
              </w:rPr>
              <w:t xml:space="preserve"> </w:t>
            </w:r>
            <w:r w:rsidRPr="00533A19">
              <w:rPr>
                <w:rFonts w:ascii="Arial Narrow" w:eastAsia="Times New Roman" w:hAnsi="Arial Narrow"/>
                <w:b/>
                <w:bCs/>
                <w:color w:val="000000"/>
                <w:sz w:val="18"/>
                <w:szCs w:val="18"/>
              </w:rPr>
              <w:t>statement</w:t>
            </w:r>
            <w:r>
              <w:rPr>
                <w:rFonts w:ascii="Arial Narrow" w:eastAsia="Times New Roman" w:hAnsi="Arial Narrow"/>
                <w:b/>
                <w:bCs/>
                <w:color w:val="000000"/>
                <w:sz w:val="18"/>
                <w:szCs w:val="18"/>
              </w:rPr>
              <w:t xml:space="preserve"> </w:t>
            </w:r>
          </w:p>
          <w:p w14:paraId="28F3E141" w14:textId="77777777" w:rsidR="003E3BDC" w:rsidRPr="00533A19" w:rsidRDefault="003E3BDC" w:rsidP="00EE36DD">
            <w:pPr>
              <w:rPr>
                <w:rFonts w:ascii="Arial Narrow" w:eastAsia="Times New Roman" w:hAnsi="Arial Narrow"/>
                <w:b/>
                <w:bCs/>
                <w:color w:val="000000"/>
                <w:sz w:val="18"/>
                <w:szCs w:val="18"/>
              </w:rPr>
            </w:pPr>
          </w:p>
          <w:p w14:paraId="2F153A14" w14:textId="77777777" w:rsidR="003E3BDC" w:rsidRPr="00533A19"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5C61E555"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1: </w:t>
            </w:r>
          </w:p>
          <w:p w14:paraId="32A7E671"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Reflecting areas with </w:t>
            </w:r>
            <w:r w:rsidRPr="00533A19">
              <w:rPr>
                <w:rFonts w:ascii="Arial Narrow" w:eastAsia="Times New Roman" w:hAnsi="Arial Narrow"/>
                <w:b/>
                <w:bCs/>
                <w:color w:val="FF0000"/>
                <w:sz w:val="18"/>
                <w:szCs w:val="18"/>
              </w:rPr>
              <w:t>insufficient evidence and/or limited activity</w:t>
            </w:r>
            <w:r w:rsidRPr="00533A19">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6E403A7D"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2: </w:t>
            </w:r>
          </w:p>
          <w:p w14:paraId="3110CB84"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FF0000"/>
                <w:sz w:val="18"/>
                <w:szCs w:val="18"/>
              </w:rPr>
              <w:t>Developing or improving practices</w:t>
            </w:r>
            <w:r w:rsidRPr="00533A19">
              <w:rPr>
                <w:rFonts w:ascii="Arial Narrow" w:eastAsia="Times New Roman" w:hAnsi="Arial Narrow"/>
                <w:b/>
                <w:bCs/>
                <w:color w:val="000000"/>
                <w:sz w:val="18"/>
                <w:szCs w:val="18"/>
              </w:rPr>
              <w:t xml:space="preserve"> that provide evidence that effort </w:t>
            </w:r>
            <w:r w:rsidRPr="00533A19">
              <w:rPr>
                <w:rFonts w:ascii="Arial Narrow" w:eastAsia="Times New Roman" w:hAnsi="Arial Narrow"/>
                <w:b/>
                <w:bCs/>
                <w:color w:val="FF0000"/>
                <w:sz w:val="18"/>
                <w:szCs w:val="18"/>
              </w:rPr>
              <w:t>approaches desired level of effectiveness</w:t>
            </w:r>
            <w:r w:rsidRPr="00533A19">
              <w:rPr>
                <w:rFonts w:ascii="Arial Narrow" w:eastAsia="Times New Roman" w:hAnsi="Arial Narrow"/>
                <w:b/>
                <w:bCs/>
                <w:color w:val="000000"/>
                <w:sz w:val="18"/>
                <w:szCs w:val="18"/>
              </w:rPr>
              <w:t>.</w:t>
            </w:r>
          </w:p>
        </w:tc>
        <w:tc>
          <w:tcPr>
            <w:tcW w:w="1867" w:type="dxa"/>
            <w:shd w:val="clear" w:color="auto" w:fill="D9D9D9"/>
            <w:hideMark/>
          </w:tcPr>
          <w:p w14:paraId="6C5C5567"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3: </w:t>
            </w:r>
          </w:p>
          <w:p w14:paraId="2D453114"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FF0000"/>
                <w:sz w:val="18"/>
                <w:szCs w:val="18"/>
              </w:rPr>
              <w:t xml:space="preserve">Engaging in practices that provide evidence of expected effectiveness </w:t>
            </w:r>
            <w:r w:rsidRPr="00533A19">
              <w:rPr>
                <w:rFonts w:ascii="Arial Narrow" w:eastAsia="Times New Roman" w:hAnsi="Arial Narrow"/>
                <w:b/>
                <w:bCs/>
                <w:color w:val="000000"/>
                <w:sz w:val="18"/>
                <w:szCs w:val="18"/>
              </w:rPr>
              <w:t>that is reflected in the standard.</w:t>
            </w:r>
          </w:p>
        </w:tc>
        <w:tc>
          <w:tcPr>
            <w:tcW w:w="1868" w:type="dxa"/>
            <w:shd w:val="clear" w:color="auto" w:fill="D9D9D9"/>
            <w:hideMark/>
          </w:tcPr>
          <w:p w14:paraId="52788C07"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4: </w:t>
            </w:r>
            <w:r w:rsidRPr="00533A19">
              <w:rPr>
                <w:rFonts w:ascii="Arial Narrow" w:eastAsia="Times New Roman" w:hAnsi="Arial Narrow"/>
                <w:b/>
                <w:bCs/>
                <w:color w:val="FF0000"/>
                <w:sz w:val="18"/>
                <w:szCs w:val="18"/>
              </w:rPr>
              <w:t>Demonstrating noteworthy practices producing clear results</w:t>
            </w:r>
            <w:r w:rsidRPr="00533A19">
              <w:rPr>
                <w:rFonts w:ascii="Arial Narrow" w:eastAsia="Times New Roman" w:hAnsi="Arial Narrow"/>
                <w:b/>
                <w:bCs/>
                <w:color w:val="000000"/>
                <w:sz w:val="18"/>
                <w:szCs w:val="18"/>
              </w:rPr>
              <w:t xml:space="preserve"> that </w:t>
            </w:r>
            <w:r w:rsidRPr="00533A19">
              <w:rPr>
                <w:rFonts w:ascii="Arial Narrow" w:eastAsia="Times New Roman" w:hAnsi="Arial Narrow"/>
                <w:b/>
                <w:bCs/>
                <w:color w:val="FF0000"/>
                <w:sz w:val="18"/>
                <w:szCs w:val="18"/>
              </w:rPr>
              <w:t>positively impact learners</w:t>
            </w:r>
            <w:r w:rsidRPr="00533A19">
              <w:rPr>
                <w:rFonts w:ascii="Arial Narrow" w:eastAsia="Times New Roman" w:hAnsi="Arial Narrow"/>
                <w:b/>
                <w:bCs/>
                <w:color w:val="000000"/>
                <w:sz w:val="18"/>
                <w:szCs w:val="18"/>
              </w:rPr>
              <w:t>.</w:t>
            </w:r>
          </w:p>
        </w:tc>
        <w:tc>
          <w:tcPr>
            <w:tcW w:w="810" w:type="dxa"/>
            <w:shd w:val="clear" w:color="auto" w:fill="D9D9D9"/>
          </w:tcPr>
          <w:p w14:paraId="75A0D87C"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Team rating</w:t>
            </w:r>
          </w:p>
          <w:p w14:paraId="369DF520" w14:textId="77777777" w:rsidR="003E3BDC" w:rsidRPr="00533A19" w:rsidRDefault="003E3BDC" w:rsidP="00EE36DD">
            <w:pPr>
              <w:rPr>
                <w:rFonts w:ascii="Arial Narrow" w:eastAsia="Times New Roman" w:hAnsi="Arial Narrow"/>
                <w:sz w:val="18"/>
                <w:szCs w:val="18"/>
              </w:rPr>
            </w:pPr>
          </w:p>
          <w:p w14:paraId="64D18BA3" w14:textId="77777777" w:rsidR="003E3BDC" w:rsidRPr="00533A19" w:rsidRDefault="003E3BDC" w:rsidP="00EE36DD">
            <w:pPr>
              <w:rPr>
                <w:rFonts w:ascii="Arial Narrow" w:eastAsia="Times New Roman" w:hAnsi="Arial Narrow"/>
                <w:b/>
                <w:bCs/>
                <w:color w:val="000000"/>
                <w:sz w:val="18"/>
                <w:szCs w:val="18"/>
              </w:rPr>
            </w:pPr>
          </w:p>
          <w:p w14:paraId="55E6E333" w14:textId="77777777" w:rsidR="003E3BDC" w:rsidRPr="00533A19" w:rsidRDefault="003E3BDC" w:rsidP="00EE36DD">
            <w:pPr>
              <w:rPr>
                <w:rFonts w:ascii="Arial Narrow" w:eastAsia="Times New Roman" w:hAnsi="Arial Narrow"/>
                <w:b/>
                <w:bCs/>
                <w:color w:val="000000"/>
                <w:sz w:val="18"/>
                <w:szCs w:val="18"/>
              </w:rPr>
            </w:pPr>
          </w:p>
          <w:p w14:paraId="15A70674" w14:textId="77777777" w:rsidR="003E3BDC" w:rsidRPr="00533A19" w:rsidRDefault="003E3BDC" w:rsidP="00EE36DD">
            <w:pPr>
              <w:rPr>
                <w:rFonts w:ascii="Arial Narrow" w:eastAsia="Times New Roman" w:hAnsi="Arial Narrow"/>
                <w:sz w:val="18"/>
                <w:szCs w:val="18"/>
              </w:rPr>
            </w:pPr>
          </w:p>
        </w:tc>
      </w:tr>
      <w:tr w:rsidR="003E3BDC" w:rsidRPr="00533A19" w14:paraId="4D7D0E72" w14:textId="77777777" w:rsidTr="005F0037">
        <w:trPr>
          <w:cantSplit/>
          <w:trHeight w:val="2770"/>
        </w:trPr>
        <w:tc>
          <w:tcPr>
            <w:tcW w:w="1602" w:type="dxa"/>
            <w:shd w:val="clear" w:color="auto" w:fill="FFFFFF"/>
          </w:tcPr>
          <w:p w14:paraId="36E9E8C0"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24. Leaders use data and input from a variety of sources to make decisions for learners’ and staff members’ growth and well-being.</w:t>
            </w:r>
          </w:p>
        </w:tc>
        <w:tc>
          <w:tcPr>
            <w:tcW w:w="1867" w:type="dxa"/>
            <w:shd w:val="clear" w:color="auto" w:fill="auto"/>
          </w:tcPr>
          <w:p w14:paraId="4692E4AB"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rarely demonstrate skill and insight in considering and choosing information and interpreting data. Leaders make decisions that rarely take into account data and additional factors that have an impact on learners and staff members such as institution history, recent experiences, and future possibilities.</w:t>
            </w:r>
          </w:p>
        </w:tc>
        <w:tc>
          <w:tcPr>
            <w:tcW w:w="1868" w:type="dxa"/>
            <w:shd w:val="clear" w:color="auto" w:fill="auto"/>
          </w:tcPr>
          <w:p w14:paraId="0C5B429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sometimes demonstrate skill and insight in considering and choosing information and interpreting data. Leaders make decisions that occasionally take into account data and additional factors that have an impact on learners and staff members such as institution history, recent experiences, and future possibilities.</w:t>
            </w:r>
          </w:p>
        </w:tc>
        <w:tc>
          <w:tcPr>
            <w:tcW w:w="1867" w:type="dxa"/>
            <w:shd w:val="clear" w:color="auto" w:fill="auto"/>
          </w:tcPr>
          <w:p w14:paraId="2415BBB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regularly demonstrate skill and insight in considering a variety of information, choosing relevant and timely information, and interpreting data. Leaders make decisions by routinely taking into account data and additional factors that have an impact on learners and staff members such as institution history, recent experiences, and future possibilities.</w:t>
            </w:r>
          </w:p>
        </w:tc>
        <w:tc>
          <w:tcPr>
            <w:tcW w:w="1868" w:type="dxa"/>
            <w:shd w:val="clear" w:color="auto" w:fill="auto"/>
          </w:tcPr>
          <w:p w14:paraId="70CE81A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consistently demonstrate skill and insight in considering a variety of information, choosing relevant and timely information, and interpreting data. Leaders make intentional decisions by consistently taking into account data and additional factors that have an impact on learners and staff members such as institution history, recent experiences, and future possibilities.</w:t>
            </w:r>
          </w:p>
        </w:tc>
        <w:tc>
          <w:tcPr>
            <w:tcW w:w="810" w:type="dxa"/>
          </w:tcPr>
          <w:p w14:paraId="3D505296" w14:textId="77777777" w:rsidR="003E3BDC" w:rsidRPr="00533A19"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533A19" w14:paraId="7014B1AE" w14:textId="77777777" w:rsidTr="005F0037">
        <w:trPr>
          <w:cantSplit/>
          <w:trHeight w:val="3548"/>
        </w:trPr>
        <w:tc>
          <w:tcPr>
            <w:tcW w:w="1602" w:type="dxa"/>
            <w:shd w:val="clear" w:color="auto" w:fill="FFFFFF"/>
          </w:tcPr>
          <w:p w14:paraId="51A00FF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25. Leaders promote action research by professional staff members to improve their practice and advance learning.</w:t>
            </w:r>
          </w:p>
        </w:tc>
        <w:tc>
          <w:tcPr>
            <w:tcW w:w="1867" w:type="dxa"/>
            <w:shd w:val="clear" w:color="auto" w:fill="auto"/>
          </w:tcPr>
          <w:p w14:paraId="04916DCC"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rarely create a culture that invites inquiry, reflection, and dialogue about instructional problems and issues relevant to the institution or learning environments. Professional staff members seldom engage in action research to make informed instructional changes. Leaders provide and engage in few or no learning opportunities for professional staff members about action research. </w:t>
            </w:r>
          </w:p>
        </w:tc>
        <w:tc>
          <w:tcPr>
            <w:tcW w:w="1868" w:type="dxa"/>
            <w:shd w:val="clear" w:color="auto" w:fill="auto"/>
          </w:tcPr>
          <w:p w14:paraId="5A2DD046"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occasionally create and preserve a culture that invites inquiry, reflection, and dialogue about instructional problems and issues relevant to the institution and/or individual learning environments. Professional staff members, as a group or as individuals, sometimes engage in action research using an inquiry-based process that includes identifying instructional areas of improvement, collecting data, and reporting results to make informed instructional changes. Leaders provide and engage in some learning opportunities for professional staff members to implement action research. </w:t>
            </w:r>
          </w:p>
        </w:tc>
        <w:tc>
          <w:tcPr>
            <w:tcW w:w="1867" w:type="dxa"/>
            <w:shd w:val="clear" w:color="auto" w:fill="auto"/>
          </w:tcPr>
          <w:p w14:paraId="2A9BEADE"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regularly create and preserve a culture that invites inquiry, reflection, and dialogue about instructional problems and issues relevant to the institution and/or individual learning environments. Professional staff members, as a group or as individuals, routinely engage in action research using an inquiry-based process that includes identifying instructional areas of improvement, collecting data, and reporting results to make informed instructional changes. Leaders provide and engage in learning opportunities for professional staff members to implement action research. </w:t>
            </w:r>
          </w:p>
        </w:tc>
        <w:tc>
          <w:tcPr>
            <w:tcW w:w="1868" w:type="dxa"/>
            <w:shd w:val="clear" w:color="auto" w:fill="auto"/>
          </w:tcPr>
          <w:p w14:paraId="3A8E0D8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intentionally create and preserve a culture that invites inquiry, reflection, and dialogue about instructional problems and issues relevant to the institution and/or individual learning environments. Professional staff members, as a group or as individuals, consistently engage in action research using an inquiry-based process that includes identifying instructional areas of improvement, collecting data, and reporting results to make informed instructional changes. Leaders provide and engage in learning opportunities customized for professional staff members about action research. </w:t>
            </w:r>
          </w:p>
        </w:tc>
        <w:tc>
          <w:tcPr>
            <w:tcW w:w="810" w:type="dxa"/>
          </w:tcPr>
          <w:p w14:paraId="76A9EDCC"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191A9857" w14:textId="77777777" w:rsidTr="005F0037">
        <w:trPr>
          <w:cantSplit/>
        </w:trPr>
        <w:tc>
          <w:tcPr>
            <w:tcW w:w="1602" w:type="dxa"/>
            <w:shd w:val="clear" w:color="auto" w:fill="FFFFFF"/>
          </w:tcPr>
          <w:p w14:paraId="64F142BD"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lastRenderedPageBreak/>
              <w:t>26. Leaders regularly evaluate instructional programs and organizational conditions to improve instruction and advance learning.</w:t>
            </w:r>
          </w:p>
        </w:tc>
        <w:tc>
          <w:tcPr>
            <w:tcW w:w="1867" w:type="dxa"/>
            <w:shd w:val="clear" w:color="FFFFFF" w:fill="FFFFFF"/>
          </w:tcPr>
          <w:p w14:paraId="169A477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rarely implement a process to determine the effectiveness of the institution’s curriculum and instruction, including staffing and resources. Leaders seldom use data and stakeholder input to make decisions about retaining, changing, or replacing programs and practices.</w:t>
            </w:r>
          </w:p>
        </w:tc>
        <w:tc>
          <w:tcPr>
            <w:tcW w:w="1868" w:type="dxa"/>
            <w:shd w:val="clear" w:color="FFFFFF" w:fill="FFFFFF"/>
          </w:tcPr>
          <w:p w14:paraId="37B4954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occasionally implement a process to determine the effectiveness of the institution’s curriculum and instruction, including staffing and resources. Leaders sometimes use data and stakeholder input to make decisions about retaining, changing, or replacing programs and practices.</w:t>
            </w:r>
          </w:p>
        </w:tc>
        <w:tc>
          <w:tcPr>
            <w:tcW w:w="1867" w:type="dxa"/>
            <w:shd w:val="clear" w:color="FFFFFF" w:fill="FFFFFF"/>
          </w:tcPr>
          <w:p w14:paraId="25CF474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routinely implement a documented process to determine the effectiveness of the institution’s curriculum and instruction, including staffing and resources. Leaders use analyzed current and trend data and stakeholder input to make decisions about retaining, changing, or replacing programs and practices.</w:t>
            </w:r>
          </w:p>
        </w:tc>
        <w:tc>
          <w:tcPr>
            <w:tcW w:w="1868" w:type="dxa"/>
            <w:shd w:val="clear" w:color="FFFFFF" w:fill="FFFFFF"/>
          </w:tcPr>
          <w:p w14:paraId="1BEDD552"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consistently implement a documented process to determine the effectiveness of the institution’s curriculum and instruction, including staffing and resources. Leaders use a formal, systematic process for analyzing current and trend data and stakeholder input to make decisions about retaining, changing, or replacing programs and practices.</w:t>
            </w:r>
          </w:p>
        </w:tc>
        <w:tc>
          <w:tcPr>
            <w:tcW w:w="810" w:type="dxa"/>
            <w:shd w:val="clear" w:color="FFFFFF" w:fill="FFFFFF"/>
          </w:tcPr>
          <w:p w14:paraId="0E1D678F"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413C8FE7" w14:textId="77777777" w:rsidTr="005F0037">
        <w:trPr>
          <w:cantSplit/>
          <w:trHeight w:val="2150"/>
        </w:trPr>
        <w:tc>
          <w:tcPr>
            <w:tcW w:w="1602" w:type="dxa"/>
            <w:shd w:val="clear" w:color="auto" w:fill="FFFFFF"/>
          </w:tcPr>
          <w:p w14:paraId="2C530EB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27. Learners’ diverse academic and non-academic</w:t>
            </w:r>
            <w:r w:rsidRPr="00533A19">
              <w:rPr>
                <w:rFonts w:ascii="Arial Narrow" w:eastAsia="Times New Roman" w:hAnsi="Arial Narrow"/>
                <w:sz w:val="18"/>
                <w:szCs w:val="18"/>
              </w:rPr>
              <w:br/>
              <w:t>needs are identified and effectively addressed through appropriate interventions.</w:t>
            </w:r>
          </w:p>
        </w:tc>
        <w:tc>
          <w:tcPr>
            <w:tcW w:w="1867" w:type="dxa"/>
            <w:shd w:val="clear" w:color="FFFFFF" w:fill="FFFFFF"/>
          </w:tcPr>
          <w:p w14:paraId="09680C1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rarely addresses the range of developmental, physical, emotional, and intellectual needs to support learners’ ability to learn. Strategies and interventions for these needs are seldom planned and implemented based on information, data, or instructional best practices.</w:t>
            </w:r>
          </w:p>
        </w:tc>
        <w:tc>
          <w:tcPr>
            <w:tcW w:w="1868" w:type="dxa"/>
            <w:shd w:val="clear" w:color="FFFFFF" w:fill="FFFFFF"/>
          </w:tcPr>
          <w:p w14:paraId="77A3F1F7"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sometimes addresses the range of developmental, physical, emotional, and intellectual needs to support learners’ ability to learn. Strategies and interventions for these needs are occasionally planned and implemented based on information, data, and instructional best practices to ensure learners’ success.</w:t>
            </w:r>
          </w:p>
        </w:tc>
        <w:tc>
          <w:tcPr>
            <w:tcW w:w="1867" w:type="dxa"/>
            <w:shd w:val="clear" w:color="FFFFFF" w:fill="FFFFFF"/>
          </w:tcPr>
          <w:p w14:paraId="6786925B"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routinely addresses the range of developmental, physical, emotional, and intellectual needs to support learners’ ability to learn. Strategies and interventions for these needs are regularly planned and implemented based on analyzed information, data, and instructional best practices to ensure learners’ success.</w:t>
            </w:r>
            <w:r>
              <w:rPr>
                <w:rFonts w:ascii="Arial Narrow" w:eastAsia="Times New Roman" w:hAnsi="Arial Narrow"/>
                <w:sz w:val="18"/>
                <w:szCs w:val="18"/>
              </w:rPr>
              <w:t xml:space="preserve"> </w:t>
            </w:r>
          </w:p>
        </w:tc>
        <w:tc>
          <w:tcPr>
            <w:tcW w:w="1868" w:type="dxa"/>
            <w:shd w:val="clear" w:color="FFFFFF" w:fill="FFFFFF"/>
          </w:tcPr>
          <w:p w14:paraId="30A99031"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consistently addresses the range of developmental, physical, emotional, and intellectual needs to support learners’ ability to learn. Strategies and interventions for these needs are formally and systematically planned and implemented based on analyzed information, data, and instructional best practices to ensure learners’ success.</w:t>
            </w:r>
          </w:p>
        </w:tc>
        <w:tc>
          <w:tcPr>
            <w:tcW w:w="810" w:type="dxa"/>
            <w:shd w:val="clear" w:color="FFFFFF" w:fill="FFFFFF"/>
          </w:tcPr>
          <w:p w14:paraId="740D6730"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533A19" w14:paraId="7D7861DD" w14:textId="77777777" w:rsidTr="005F0037">
        <w:trPr>
          <w:cantSplit/>
          <w:trHeight w:val="2956"/>
        </w:trPr>
        <w:tc>
          <w:tcPr>
            <w:tcW w:w="1602" w:type="dxa"/>
            <w:shd w:val="clear" w:color="auto" w:fill="FFFFFF"/>
          </w:tcPr>
          <w:p w14:paraId="4B69674F"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28. With support, learners pursue individual goals including the acquisition of academic and non-academic skills important for their educational futures and careers.</w:t>
            </w:r>
          </w:p>
        </w:tc>
        <w:tc>
          <w:tcPr>
            <w:tcW w:w="1867" w:type="dxa"/>
            <w:shd w:val="clear" w:color="FFFFFF" w:fill="FFFFFF"/>
          </w:tcPr>
          <w:p w14:paraId="25AD2C1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rarely engage with learners to help them recognize their talents and potential, and to identify meaningful, attainable goals that support academic, career, personal, and social skills. Learners do not choose activities or monitor their own progress toward goals.</w:t>
            </w:r>
          </w:p>
        </w:tc>
        <w:tc>
          <w:tcPr>
            <w:tcW w:w="1868" w:type="dxa"/>
            <w:shd w:val="clear" w:color="FFFFFF" w:fill="FFFFFF"/>
          </w:tcPr>
          <w:p w14:paraId="7F81923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sometimes engage with learners to help them recognize their talents and potential, and to identify meaningful, attainable goals that support academic, career, personal, and social skills. Learners occasionally choose activities and monitor their own progress, demonstrating active ownership of their stated goals.</w:t>
            </w:r>
          </w:p>
        </w:tc>
        <w:tc>
          <w:tcPr>
            <w:tcW w:w="1867" w:type="dxa"/>
            <w:shd w:val="clear" w:color="FFFFFF" w:fill="FFFFFF"/>
          </w:tcPr>
          <w:p w14:paraId="28D37810"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regularly engage with learners to help them recognize their talents and potential, and to identify meaningful, attainable goals that support academic, career, personal, and social skills. Learners routinely choose activities and monitor their own progress, demonstrating active ownership of their stated goals.</w:t>
            </w:r>
          </w:p>
        </w:tc>
        <w:tc>
          <w:tcPr>
            <w:tcW w:w="1868" w:type="dxa"/>
            <w:shd w:val="clear" w:color="FFFFFF" w:fill="FFFFFF"/>
          </w:tcPr>
          <w:p w14:paraId="53B1D241"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consistently engage with learners to help them recognize their talents and potential, and to identify meaningful, attainable goals that support academic, career, personal, and social skills. Learners consistently choose activities and monitor their own progress, demonstrating active ownership of their stated goals.</w:t>
            </w:r>
          </w:p>
        </w:tc>
        <w:tc>
          <w:tcPr>
            <w:tcW w:w="810" w:type="dxa"/>
            <w:shd w:val="clear" w:color="FFFFFF" w:fill="FFFFFF"/>
          </w:tcPr>
          <w:p w14:paraId="67DBFCA6"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533A19" w14:paraId="3E9B46FD" w14:textId="77777777" w:rsidTr="005F0037">
        <w:trPr>
          <w:cantSplit/>
          <w:trHeight w:val="2956"/>
        </w:trPr>
        <w:tc>
          <w:tcPr>
            <w:tcW w:w="1602" w:type="dxa"/>
            <w:shd w:val="clear" w:color="auto" w:fill="FFFFFF"/>
          </w:tcPr>
          <w:p w14:paraId="0E4F5B4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lastRenderedPageBreak/>
              <w:t>29. Understanding learners’ needs and interests drives the design, delivery, application, and evaluation of professional learning. </w:t>
            </w:r>
          </w:p>
        </w:tc>
        <w:tc>
          <w:tcPr>
            <w:tcW w:w="1867" w:type="dxa"/>
            <w:shd w:val="clear" w:color="FFFFFF" w:fill="FFFFFF"/>
          </w:tcPr>
          <w:p w14:paraId="156CFC7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rarely learner-centered and may or may not focus on improving pedagogical skills and knowledge to better address learners’ needs and interests. A documented process to select, deliver, implement, and evaluate professional learning does not exist.</w:t>
            </w:r>
          </w:p>
        </w:tc>
        <w:tc>
          <w:tcPr>
            <w:tcW w:w="1868" w:type="dxa"/>
            <w:shd w:val="clear" w:color="FFFFFF" w:fill="FFFFFF"/>
          </w:tcPr>
          <w:p w14:paraId="111E6D5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occasionally learner-centered, designed around the principles that professional staff members need opportunities to focus on improving pedagogical skills and knowledge to better address learners’ needs and interests. A documented process to select, deliver, implement, and evaluate professional learning exists but is not fully implemented.</w:t>
            </w:r>
          </w:p>
        </w:tc>
        <w:tc>
          <w:tcPr>
            <w:tcW w:w="1867" w:type="dxa"/>
            <w:shd w:val="clear" w:color="FFFFFF" w:fill="FFFFFF"/>
          </w:tcPr>
          <w:p w14:paraId="5755BC6F"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learner-centered, designed around the principles that professional staff members need opportunities to focus on improving pedagogical skills and knowledge to better address learners’ needs and interests. A documented process to select, deliver, implement, and evaluate professional learning is being fully implemented.</w:t>
            </w:r>
          </w:p>
        </w:tc>
        <w:tc>
          <w:tcPr>
            <w:tcW w:w="1868" w:type="dxa"/>
            <w:shd w:val="clear" w:color="FFFFFF" w:fill="FFFFFF"/>
          </w:tcPr>
          <w:p w14:paraId="0F2AC4A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learner-centered, customized around the needs of individual or groups of professional staff members, and focuses on improving pedagogical skills and knowledge to better address learners’ needs and interests. A documented process to select, deliver, implement, and evaluate professional learning is being fully implemented and monitored for fidelity.</w:t>
            </w:r>
          </w:p>
        </w:tc>
        <w:tc>
          <w:tcPr>
            <w:tcW w:w="810" w:type="dxa"/>
            <w:shd w:val="clear" w:color="FFFFFF" w:fill="FFFFFF"/>
          </w:tcPr>
          <w:p w14:paraId="76C6AB01"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70F7F725" w14:textId="77777777" w:rsidTr="005F0037">
        <w:trPr>
          <w:cantSplit/>
          <w:trHeight w:val="2956"/>
        </w:trPr>
        <w:tc>
          <w:tcPr>
            <w:tcW w:w="1602" w:type="dxa"/>
            <w:shd w:val="clear" w:color="auto" w:fill="FFFFFF"/>
          </w:tcPr>
          <w:p w14:paraId="65FF3B0A"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30. Learners’ progress is measured through a balanced system that includes assessment both for learning and of learning. </w:t>
            </w:r>
          </w:p>
        </w:tc>
        <w:tc>
          <w:tcPr>
            <w:tcW w:w="1867" w:type="dxa"/>
            <w:shd w:val="clear" w:color="FFFFFF" w:fill="FFFFFF"/>
          </w:tcPr>
          <w:p w14:paraId="0B88D46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seldom use assessment data to determine learners’ progress toward and achievement of intended learning objectives. Assessment data are rarely or inconsistently used for ongoing planning, decision making, and modification of curriculum and instruction.</w:t>
            </w:r>
          </w:p>
        </w:tc>
        <w:tc>
          <w:tcPr>
            <w:tcW w:w="1868" w:type="dxa"/>
            <w:shd w:val="clear" w:color="FFFFFF" w:fill="FFFFFF"/>
          </w:tcPr>
          <w:p w14:paraId="1B48A712"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occasionally use assessment data gathered through formal and informal methods to determine learners’ progress toward and achievement of intended learning objectives. Assessment data are sometimes used for ongoing planning, decision making, and modification of curriculum and instruction.</w:t>
            </w:r>
          </w:p>
        </w:tc>
        <w:tc>
          <w:tcPr>
            <w:tcW w:w="1867" w:type="dxa"/>
            <w:shd w:val="clear" w:color="FFFFFF" w:fill="FFFFFF"/>
          </w:tcPr>
          <w:p w14:paraId="4D3E0D7E"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and learners regularly use assessment data gathered through formal and informal methods to determine learners’ progress toward and achievement of intended learning objectives. Assessment data are routinely used for ongoing planning, decision making, and modification of curriculum and instruction.</w:t>
            </w:r>
          </w:p>
        </w:tc>
        <w:tc>
          <w:tcPr>
            <w:tcW w:w="1868" w:type="dxa"/>
            <w:shd w:val="clear" w:color="FFFFFF" w:fill="FFFFFF"/>
          </w:tcPr>
          <w:p w14:paraId="60987E3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and learners collaborate to determine learners’ progress toward and achievement of intended learning objectives based on assessment data gathered through formal and informal methods. Assessment data are systematically used for ongoing planning, decision making, and modification of curriculum and instruction.</w:t>
            </w:r>
          </w:p>
        </w:tc>
        <w:tc>
          <w:tcPr>
            <w:tcW w:w="810" w:type="dxa"/>
            <w:shd w:val="clear" w:color="FFFFFF" w:fill="FFFFFF"/>
          </w:tcPr>
          <w:p w14:paraId="552E6C27"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bl>
    <w:p w14:paraId="73D1449E" w14:textId="77777777" w:rsidR="003E3BDC" w:rsidRDefault="003E3BDC" w:rsidP="003E3BDC">
      <w:pPr>
        <w:pStyle w:val="BodyText"/>
      </w:pPr>
      <w:r>
        <w:br w:type="page"/>
      </w:r>
    </w:p>
    <w:p w14:paraId="3E425D1B" w14:textId="77777777" w:rsidR="003E3BDC" w:rsidRPr="000D7239" w:rsidRDefault="003E3BDC" w:rsidP="00725DA0">
      <w:pPr>
        <w:pStyle w:val="Heading2"/>
        <w:ind w:left="0"/>
      </w:pPr>
      <w:bookmarkStart w:id="93" w:name="_Toc111808165"/>
      <w:bookmarkStart w:id="94" w:name="_Toc112743886"/>
      <w:bookmarkStart w:id="95" w:name="_Toc127459414"/>
      <w:r w:rsidRPr="000D7239">
        <w:lastRenderedPageBreak/>
        <w:t xml:space="preserve">Student </w:t>
      </w:r>
      <w:r>
        <w:t>p</w:t>
      </w:r>
      <w:r w:rsidRPr="000D7239">
        <w:t xml:space="preserve">erformance </w:t>
      </w:r>
      <w:r>
        <w:t>d</w:t>
      </w:r>
      <w:r w:rsidRPr="000D7239">
        <w:t>ata</w:t>
      </w:r>
      <w:bookmarkEnd w:id="89"/>
      <w:bookmarkEnd w:id="93"/>
      <w:bookmarkEnd w:id="94"/>
      <w:bookmarkEnd w:id="95"/>
    </w:p>
    <w:p w14:paraId="12FAAA74" w14:textId="77777777" w:rsidR="005F0037" w:rsidRDefault="005F0037" w:rsidP="003E3BDC">
      <w:pPr>
        <w:spacing w:after="120" w:line="260" w:lineRule="exact"/>
        <w:rPr>
          <w:rFonts w:cs="Times New Roman"/>
          <w:b/>
          <w:bCs/>
          <w:color w:val="000000" w:themeColor="text1"/>
        </w:rPr>
      </w:pPr>
      <w:bookmarkStart w:id="96" w:name="_Toc110524642"/>
      <w:bookmarkStart w:id="97" w:name="_Toc111808166"/>
      <w:bookmarkStart w:id="98" w:name="_Toc112743887"/>
      <w:bookmarkEnd w:id="90"/>
      <w:bookmarkEnd w:id="91"/>
      <w:bookmarkEnd w:id="92"/>
    </w:p>
    <w:p w14:paraId="3569EF38" w14:textId="77777777" w:rsidR="003E3BDC" w:rsidRPr="00D060F4" w:rsidRDefault="003E3BDC" w:rsidP="003E3BDC">
      <w:pPr>
        <w:spacing w:after="120" w:line="260" w:lineRule="exact"/>
        <w:rPr>
          <w:rFonts w:cs="Times New Roman"/>
          <w:bCs/>
          <w:color w:val="000000" w:themeColor="text1"/>
          <w:sz w:val="19"/>
        </w:rPr>
      </w:pPr>
      <w:r w:rsidRPr="00D060F4">
        <w:rPr>
          <w:rFonts w:cs="Times New Roman"/>
          <w:b/>
          <w:bCs/>
          <w:color w:val="000000" w:themeColor="text1"/>
        </w:rPr>
        <w:t>School Name: Hawkins Mill Elementary School</w:t>
      </w:r>
    </w:p>
    <w:p w14:paraId="3C0B1155" w14:textId="77777777" w:rsidR="003E3BDC" w:rsidRPr="00D060F4" w:rsidRDefault="003E3BDC" w:rsidP="003E3BDC">
      <w:pPr>
        <w:spacing w:line="260" w:lineRule="exact"/>
        <w:rPr>
          <w:b/>
          <w:bCs/>
        </w:rPr>
      </w:pPr>
      <w:r w:rsidRPr="00D060F4">
        <w:rPr>
          <w:b/>
          <w:bCs/>
        </w:rPr>
        <w:t>Tennessee Comprehensive Assessment Program (TCAP): EOC School Summary Report</w:t>
      </w:r>
    </w:p>
    <w:p w14:paraId="0FA4C97E" w14:textId="77777777" w:rsidR="005F0037" w:rsidRDefault="005F0037" w:rsidP="003E3BDC">
      <w:pPr>
        <w:spacing w:line="260" w:lineRule="exact"/>
        <w:rPr>
          <w:b/>
          <w:bCs/>
        </w:rPr>
      </w:pPr>
    </w:p>
    <w:p w14:paraId="3FD2918F" w14:textId="77777777" w:rsidR="003E3BDC" w:rsidRDefault="003E3BDC" w:rsidP="003E3BDC">
      <w:pPr>
        <w:spacing w:line="260" w:lineRule="exact"/>
        <w:rPr>
          <w:b/>
          <w:bCs/>
        </w:rPr>
      </w:pPr>
      <w:r w:rsidRPr="00D060F4">
        <w:rPr>
          <w:b/>
          <w:bCs/>
        </w:rPr>
        <w:t>Percentage of students at each Performance Level</w:t>
      </w:r>
    </w:p>
    <w:p w14:paraId="0C26E9ED" w14:textId="77777777" w:rsidR="005F0037" w:rsidRPr="00D060F4" w:rsidRDefault="005F0037" w:rsidP="003E3BDC">
      <w:pPr>
        <w:spacing w:line="260" w:lineRule="exact"/>
        <w:rPr>
          <w:b/>
          <w:bCs/>
        </w:rPr>
      </w:pPr>
    </w:p>
    <w:tbl>
      <w:tblPr>
        <w:tblStyle w:val="TableGrid4"/>
        <w:tblW w:w="0" w:type="auto"/>
        <w:tblLook w:val="04A0" w:firstRow="1" w:lastRow="0" w:firstColumn="1" w:lastColumn="0" w:noHBand="0" w:noVBand="1"/>
      </w:tblPr>
      <w:tblGrid>
        <w:gridCol w:w="722"/>
        <w:gridCol w:w="1710"/>
        <w:gridCol w:w="990"/>
        <w:gridCol w:w="1002"/>
        <w:gridCol w:w="978"/>
        <w:gridCol w:w="990"/>
      </w:tblGrid>
      <w:tr w:rsidR="003E3BDC" w:rsidRPr="00D060F4" w14:paraId="65C5711B" w14:textId="77777777" w:rsidTr="005F0037">
        <w:tc>
          <w:tcPr>
            <w:tcW w:w="2425" w:type="dxa"/>
            <w:gridSpan w:val="2"/>
          </w:tcPr>
          <w:p w14:paraId="4BE8EDCE" w14:textId="77777777" w:rsidR="003E3BDC" w:rsidRPr="00BA35DA" w:rsidRDefault="003E3BDC" w:rsidP="00EE36DD">
            <w:pPr>
              <w:rPr>
                <w:rFonts w:asciiTheme="minorHAnsi" w:hAnsiTheme="minorHAnsi" w:cstheme="minorHAnsi"/>
                <w:b/>
                <w:bCs/>
                <w:sz w:val="20"/>
                <w:szCs w:val="20"/>
              </w:rPr>
            </w:pPr>
            <w:bookmarkStart w:id="99" w:name="_Hlk126671401"/>
          </w:p>
        </w:tc>
        <w:tc>
          <w:tcPr>
            <w:tcW w:w="1992" w:type="dxa"/>
            <w:gridSpan w:val="2"/>
            <w:shd w:val="clear" w:color="auto" w:fill="A6A6A6" w:themeFill="background1" w:themeFillShade="A6"/>
          </w:tcPr>
          <w:p w14:paraId="41F7E754"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2022</w:t>
            </w:r>
          </w:p>
        </w:tc>
        <w:tc>
          <w:tcPr>
            <w:tcW w:w="1968" w:type="dxa"/>
            <w:gridSpan w:val="2"/>
            <w:shd w:val="clear" w:color="auto" w:fill="A6A6A6" w:themeFill="background1" w:themeFillShade="A6"/>
          </w:tcPr>
          <w:p w14:paraId="5E726625"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2021</w:t>
            </w:r>
          </w:p>
        </w:tc>
      </w:tr>
      <w:tr w:rsidR="003E3BDC" w:rsidRPr="00D060F4" w14:paraId="503B93BF" w14:textId="77777777" w:rsidTr="005F0037">
        <w:tc>
          <w:tcPr>
            <w:tcW w:w="715" w:type="dxa"/>
            <w:shd w:val="clear" w:color="auto" w:fill="D9D9D9" w:themeFill="background1" w:themeFillShade="D9"/>
          </w:tcPr>
          <w:p w14:paraId="62910694"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Grade</w:t>
            </w:r>
          </w:p>
        </w:tc>
        <w:tc>
          <w:tcPr>
            <w:tcW w:w="1710" w:type="dxa"/>
            <w:shd w:val="clear" w:color="auto" w:fill="D9D9D9" w:themeFill="background1" w:themeFillShade="D9"/>
          </w:tcPr>
          <w:p w14:paraId="70B63993"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ELA</w:t>
            </w:r>
          </w:p>
        </w:tc>
        <w:tc>
          <w:tcPr>
            <w:tcW w:w="990" w:type="dxa"/>
            <w:shd w:val="clear" w:color="auto" w:fill="D9D9D9" w:themeFill="background1" w:themeFillShade="D9"/>
          </w:tcPr>
          <w:p w14:paraId="19CBA621"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1002" w:type="dxa"/>
            <w:shd w:val="clear" w:color="auto" w:fill="D9D9D9" w:themeFill="background1" w:themeFillShade="D9"/>
          </w:tcPr>
          <w:p w14:paraId="34B0FEDB"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c>
          <w:tcPr>
            <w:tcW w:w="978" w:type="dxa"/>
            <w:shd w:val="clear" w:color="auto" w:fill="D9D9D9" w:themeFill="background1" w:themeFillShade="D9"/>
          </w:tcPr>
          <w:p w14:paraId="052DDA40"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990" w:type="dxa"/>
            <w:shd w:val="clear" w:color="auto" w:fill="D9D9D9" w:themeFill="background1" w:themeFillShade="D9"/>
          </w:tcPr>
          <w:p w14:paraId="4B1A6FB0"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r>
      <w:tr w:rsidR="003E3BDC" w:rsidRPr="00D060F4" w14:paraId="5675F494" w14:textId="77777777" w:rsidTr="00EE36DD">
        <w:tc>
          <w:tcPr>
            <w:tcW w:w="715" w:type="dxa"/>
            <w:vAlign w:val="center"/>
          </w:tcPr>
          <w:p w14:paraId="189FD3F1" w14:textId="77777777" w:rsidR="003E3BDC" w:rsidRPr="00D060F4" w:rsidRDefault="003E3BDC" w:rsidP="00EE36DD">
            <w:pPr>
              <w:rPr>
                <w:rFonts w:asciiTheme="minorHAnsi" w:hAnsiTheme="minorHAnsi" w:cstheme="minorHAnsi"/>
                <w:sz w:val="20"/>
                <w:szCs w:val="20"/>
              </w:rPr>
            </w:pPr>
            <w:bookmarkStart w:id="100" w:name="_Hlk126670749"/>
            <w:r w:rsidRPr="00D060F4">
              <w:rPr>
                <w:rFonts w:asciiTheme="minorHAnsi" w:hAnsiTheme="minorHAnsi" w:cstheme="minorHAnsi"/>
                <w:sz w:val="20"/>
                <w:szCs w:val="20"/>
              </w:rPr>
              <w:t>3</w:t>
            </w:r>
          </w:p>
        </w:tc>
        <w:tc>
          <w:tcPr>
            <w:tcW w:w="1710" w:type="dxa"/>
          </w:tcPr>
          <w:p w14:paraId="469277F4"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C10965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18.6%</w:t>
            </w:r>
          </w:p>
        </w:tc>
        <w:tc>
          <w:tcPr>
            <w:tcW w:w="1002" w:type="dxa"/>
            <w:vAlign w:val="center"/>
          </w:tcPr>
          <w:p w14:paraId="23648B7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35.7%</w:t>
            </w:r>
          </w:p>
        </w:tc>
        <w:tc>
          <w:tcPr>
            <w:tcW w:w="978" w:type="dxa"/>
            <w:vAlign w:val="center"/>
          </w:tcPr>
          <w:p w14:paraId="6347BB8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51F2460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32.1%</w:t>
            </w:r>
          </w:p>
        </w:tc>
      </w:tr>
      <w:bookmarkEnd w:id="100"/>
      <w:tr w:rsidR="003E3BDC" w:rsidRPr="00D060F4" w14:paraId="6A84851D" w14:textId="77777777" w:rsidTr="00EE36DD">
        <w:tc>
          <w:tcPr>
            <w:tcW w:w="715" w:type="dxa"/>
          </w:tcPr>
          <w:p w14:paraId="0634B0C7" w14:textId="77777777" w:rsidR="003E3BDC" w:rsidRPr="00D060F4" w:rsidRDefault="003E3BDC" w:rsidP="00EE36DD">
            <w:pPr>
              <w:rPr>
                <w:rFonts w:asciiTheme="minorHAnsi" w:hAnsiTheme="minorHAnsi" w:cstheme="minorHAnsi"/>
                <w:sz w:val="20"/>
                <w:szCs w:val="20"/>
              </w:rPr>
            </w:pPr>
          </w:p>
        </w:tc>
        <w:tc>
          <w:tcPr>
            <w:tcW w:w="1710" w:type="dxa"/>
          </w:tcPr>
          <w:p w14:paraId="2E6E820F" w14:textId="77777777" w:rsidR="003E3BDC" w:rsidRPr="00D060F4" w:rsidRDefault="003E3BDC" w:rsidP="00EE36DD">
            <w:pPr>
              <w:rPr>
                <w:rFonts w:asciiTheme="minorHAnsi" w:hAnsiTheme="minorHAnsi" w:cstheme="minorHAnsi"/>
                <w:sz w:val="20"/>
                <w:szCs w:val="20"/>
              </w:rPr>
            </w:pPr>
          </w:p>
        </w:tc>
        <w:tc>
          <w:tcPr>
            <w:tcW w:w="990" w:type="dxa"/>
            <w:vAlign w:val="center"/>
          </w:tcPr>
          <w:p w14:paraId="6080430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33984B9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7499D1B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4C0EB00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7255117D" w14:textId="77777777" w:rsidTr="00EE36DD">
        <w:tc>
          <w:tcPr>
            <w:tcW w:w="715" w:type="dxa"/>
            <w:vAlign w:val="center"/>
          </w:tcPr>
          <w:p w14:paraId="78F391A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4</w:t>
            </w:r>
          </w:p>
        </w:tc>
        <w:tc>
          <w:tcPr>
            <w:tcW w:w="1710" w:type="dxa"/>
          </w:tcPr>
          <w:p w14:paraId="3328D2D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402D947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5.6%</w:t>
            </w:r>
          </w:p>
        </w:tc>
        <w:tc>
          <w:tcPr>
            <w:tcW w:w="1002" w:type="dxa"/>
            <w:vAlign w:val="center"/>
          </w:tcPr>
          <w:p w14:paraId="2FA4831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39.3%</w:t>
            </w:r>
          </w:p>
        </w:tc>
        <w:tc>
          <w:tcPr>
            <w:tcW w:w="978" w:type="dxa"/>
            <w:vAlign w:val="center"/>
          </w:tcPr>
          <w:p w14:paraId="5545497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8.5%</w:t>
            </w:r>
          </w:p>
        </w:tc>
        <w:tc>
          <w:tcPr>
            <w:tcW w:w="990" w:type="dxa"/>
            <w:vAlign w:val="center"/>
          </w:tcPr>
          <w:p w14:paraId="5E1F503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35.2%</w:t>
            </w:r>
          </w:p>
        </w:tc>
      </w:tr>
      <w:tr w:rsidR="003E3BDC" w:rsidRPr="00D060F4" w14:paraId="21D5FED9" w14:textId="77777777" w:rsidTr="00EE36DD">
        <w:tc>
          <w:tcPr>
            <w:tcW w:w="715" w:type="dxa"/>
          </w:tcPr>
          <w:p w14:paraId="448CDB80" w14:textId="77777777" w:rsidR="003E3BDC" w:rsidRPr="00D060F4" w:rsidRDefault="003E3BDC" w:rsidP="00EE36DD">
            <w:pPr>
              <w:rPr>
                <w:rFonts w:asciiTheme="minorHAnsi" w:hAnsiTheme="minorHAnsi" w:cstheme="minorHAnsi"/>
                <w:sz w:val="20"/>
                <w:szCs w:val="20"/>
              </w:rPr>
            </w:pPr>
          </w:p>
        </w:tc>
        <w:tc>
          <w:tcPr>
            <w:tcW w:w="1710" w:type="dxa"/>
          </w:tcPr>
          <w:p w14:paraId="6ACD9756" w14:textId="77777777" w:rsidR="003E3BDC" w:rsidRPr="00D060F4" w:rsidRDefault="003E3BDC" w:rsidP="00EE36DD">
            <w:pPr>
              <w:rPr>
                <w:rFonts w:asciiTheme="minorHAnsi" w:hAnsiTheme="minorHAnsi" w:cstheme="minorHAnsi"/>
                <w:sz w:val="20"/>
                <w:szCs w:val="20"/>
              </w:rPr>
            </w:pPr>
          </w:p>
        </w:tc>
        <w:tc>
          <w:tcPr>
            <w:tcW w:w="990" w:type="dxa"/>
            <w:vAlign w:val="center"/>
          </w:tcPr>
          <w:p w14:paraId="6C33B64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16E49B5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5B27E81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2500916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6BA6B89F" w14:textId="77777777" w:rsidTr="00EE36DD">
        <w:tc>
          <w:tcPr>
            <w:tcW w:w="715" w:type="dxa"/>
            <w:vAlign w:val="center"/>
          </w:tcPr>
          <w:p w14:paraId="299E7EA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5</w:t>
            </w:r>
          </w:p>
        </w:tc>
        <w:tc>
          <w:tcPr>
            <w:tcW w:w="1710" w:type="dxa"/>
          </w:tcPr>
          <w:p w14:paraId="406ECDBA"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5D71D5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11.1%</w:t>
            </w:r>
          </w:p>
        </w:tc>
        <w:tc>
          <w:tcPr>
            <w:tcW w:w="1002" w:type="dxa"/>
            <w:vAlign w:val="center"/>
          </w:tcPr>
          <w:p w14:paraId="588DFC2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36.7%</w:t>
            </w:r>
          </w:p>
        </w:tc>
        <w:tc>
          <w:tcPr>
            <w:tcW w:w="978" w:type="dxa"/>
            <w:vAlign w:val="center"/>
          </w:tcPr>
          <w:p w14:paraId="5A0F6B1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1C8D168C"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29%</w:t>
            </w:r>
          </w:p>
        </w:tc>
      </w:tr>
      <w:bookmarkEnd w:id="99"/>
    </w:tbl>
    <w:p w14:paraId="76059BB4" w14:textId="77777777" w:rsidR="003E3BDC" w:rsidRPr="00D060F4" w:rsidRDefault="003E3BDC" w:rsidP="003E3BDC">
      <w:pPr>
        <w:spacing w:after="200" w:line="276" w:lineRule="auto"/>
        <w:rPr>
          <w:b/>
          <w:bCs/>
        </w:rPr>
      </w:pPr>
    </w:p>
    <w:tbl>
      <w:tblPr>
        <w:tblStyle w:val="TableGrid4"/>
        <w:tblW w:w="0" w:type="auto"/>
        <w:tblLook w:val="04A0" w:firstRow="1" w:lastRow="0" w:firstColumn="1" w:lastColumn="0" w:noHBand="0" w:noVBand="1"/>
      </w:tblPr>
      <w:tblGrid>
        <w:gridCol w:w="722"/>
        <w:gridCol w:w="1710"/>
        <w:gridCol w:w="990"/>
        <w:gridCol w:w="1002"/>
        <w:gridCol w:w="978"/>
        <w:gridCol w:w="990"/>
      </w:tblGrid>
      <w:tr w:rsidR="003E3BDC" w:rsidRPr="00D060F4" w14:paraId="3C0E8F93" w14:textId="77777777" w:rsidTr="005F0037">
        <w:tc>
          <w:tcPr>
            <w:tcW w:w="2425" w:type="dxa"/>
            <w:gridSpan w:val="2"/>
          </w:tcPr>
          <w:p w14:paraId="5033309D" w14:textId="77777777" w:rsidR="003E3BDC" w:rsidRPr="00BA35DA" w:rsidRDefault="003E3BDC" w:rsidP="00EE36DD">
            <w:pPr>
              <w:rPr>
                <w:rFonts w:asciiTheme="minorHAnsi" w:hAnsiTheme="minorHAnsi" w:cstheme="minorHAnsi"/>
                <w:b/>
                <w:bCs/>
                <w:sz w:val="20"/>
                <w:szCs w:val="20"/>
              </w:rPr>
            </w:pPr>
          </w:p>
        </w:tc>
        <w:tc>
          <w:tcPr>
            <w:tcW w:w="1992" w:type="dxa"/>
            <w:gridSpan w:val="2"/>
            <w:shd w:val="clear" w:color="auto" w:fill="A6A6A6" w:themeFill="background1" w:themeFillShade="A6"/>
          </w:tcPr>
          <w:p w14:paraId="56DCEA59"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2022</w:t>
            </w:r>
          </w:p>
        </w:tc>
        <w:tc>
          <w:tcPr>
            <w:tcW w:w="1968" w:type="dxa"/>
            <w:gridSpan w:val="2"/>
            <w:shd w:val="clear" w:color="auto" w:fill="A6A6A6" w:themeFill="background1" w:themeFillShade="A6"/>
          </w:tcPr>
          <w:p w14:paraId="74174713"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2021</w:t>
            </w:r>
          </w:p>
        </w:tc>
      </w:tr>
      <w:tr w:rsidR="003E3BDC" w:rsidRPr="00D060F4" w14:paraId="5095A3D8" w14:textId="77777777" w:rsidTr="005F0037">
        <w:tc>
          <w:tcPr>
            <w:tcW w:w="715" w:type="dxa"/>
            <w:shd w:val="clear" w:color="auto" w:fill="D9D9D9" w:themeFill="background1" w:themeFillShade="D9"/>
          </w:tcPr>
          <w:p w14:paraId="15A6D4FE"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Grade</w:t>
            </w:r>
          </w:p>
        </w:tc>
        <w:tc>
          <w:tcPr>
            <w:tcW w:w="1710" w:type="dxa"/>
            <w:shd w:val="clear" w:color="auto" w:fill="D9D9D9" w:themeFill="background1" w:themeFillShade="D9"/>
          </w:tcPr>
          <w:p w14:paraId="3C45DEE7"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Math</w:t>
            </w:r>
          </w:p>
        </w:tc>
        <w:tc>
          <w:tcPr>
            <w:tcW w:w="990" w:type="dxa"/>
            <w:shd w:val="clear" w:color="auto" w:fill="D9D9D9" w:themeFill="background1" w:themeFillShade="D9"/>
          </w:tcPr>
          <w:p w14:paraId="5F851A75"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1002" w:type="dxa"/>
            <w:shd w:val="clear" w:color="auto" w:fill="D9D9D9" w:themeFill="background1" w:themeFillShade="D9"/>
          </w:tcPr>
          <w:p w14:paraId="1054F2D8"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c>
          <w:tcPr>
            <w:tcW w:w="978" w:type="dxa"/>
            <w:shd w:val="clear" w:color="auto" w:fill="D9D9D9" w:themeFill="background1" w:themeFillShade="D9"/>
          </w:tcPr>
          <w:p w14:paraId="25F4F102"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990" w:type="dxa"/>
            <w:shd w:val="clear" w:color="auto" w:fill="D9D9D9" w:themeFill="background1" w:themeFillShade="D9"/>
          </w:tcPr>
          <w:p w14:paraId="40CE9778"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r>
      <w:tr w:rsidR="003E3BDC" w:rsidRPr="00D060F4" w14:paraId="63E62C3F" w14:textId="77777777" w:rsidTr="00EE36DD">
        <w:tc>
          <w:tcPr>
            <w:tcW w:w="715" w:type="dxa"/>
            <w:vAlign w:val="center"/>
          </w:tcPr>
          <w:p w14:paraId="17BB79BA"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3</w:t>
            </w:r>
          </w:p>
        </w:tc>
        <w:tc>
          <w:tcPr>
            <w:tcW w:w="1710" w:type="dxa"/>
          </w:tcPr>
          <w:p w14:paraId="0E398966"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5058C3B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7%</w:t>
            </w:r>
          </w:p>
        </w:tc>
        <w:tc>
          <w:tcPr>
            <w:tcW w:w="1002" w:type="dxa"/>
            <w:vAlign w:val="center"/>
          </w:tcPr>
          <w:p w14:paraId="7858AC5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36.3%</w:t>
            </w:r>
          </w:p>
        </w:tc>
        <w:tc>
          <w:tcPr>
            <w:tcW w:w="978" w:type="dxa"/>
            <w:vAlign w:val="center"/>
          </w:tcPr>
          <w:p w14:paraId="7CD7E77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01D8594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31.4%</w:t>
            </w:r>
          </w:p>
        </w:tc>
      </w:tr>
      <w:tr w:rsidR="003E3BDC" w:rsidRPr="00D060F4" w14:paraId="2C3B4919" w14:textId="77777777" w:rsidTr="00EE36DD">
        <w:tc>
          <w:tcPr>
            <w:tcW w:w="715" w:type="dxa"/>
          </w:tcPr>
          <w:p w14:paraId="103C47DB" w14:textId="77777777" w:rsidR="003E3BDC" w:rsidRPr="00D060F4" w:rsidRDefault="003E3BDC" w:rsidP="00EE36DD">
            <w:pPr>
              <w:rPr>
                <w:rFonts w:asciiTheme="minorHAnsi" w:hAnsiTheme="minorHAnsi" w:cstheme="minorHAnsi"/>
                <w:sz w:val="20"/>
                <w:szCs w:val="20"/>
              </w:rPr>
            </w:pPr>
          </w:p>
        </w:tc>
        <w:tc>
          <w:tcPr>
            <w:tcW w:w="1710" w:type="dxa"/>
          </w:tcPr>
          <w:p w14:paraId="739D544D" w14:textId="77777777" w:rsidR="003E3BDC" w:rsidRPr="00D060F4" w:rsidRDefault="003E3BDC" w:rsidP="00EE36DD">
            <w:pPr>
              <w:rPr>
                <w:rFonts w:asciiTheme="minorHAnsi" w:hAnsiTheme="minorHAnsi" w:cstheme="minorHAnsi"/>
                <w:sz w:val="20"/>
                <w:szCs w:val="20"/>
              </w:rPr>
            </w:pPr>
          </w:p>
        </w:tc>
        <w:tc>
          <w:tcPr>
            <w:tcW w:w="990" w:type="dxa"/>
            <w:vAlign w:val="center"/>
          </w:tcPr>
          <w:p w14:paraId="75B8139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31D39CC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1E328F4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14AF82D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41171654" w14:textId="77777777" w:rsidTr="00EE36DD">
        <w:tc>
          <w:tcPr>
            <w:tcW w:w="715" w:type="dxa"/>
            <w:vAlign w:val="center"/>
          </w:tcPr>
          <w:p w14:paraId="7970197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4</w:t>
            </w:r>
          </w:p>
        </w:tc>
        <w:tc>
          <w:tcPr>
            <w:tcW w:w="1710" w:type="dxa"/>
          </w:tcPr>
          <w:p w14:paraId="5C8F200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9CCDFB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1002" w:type="dxa"/>
            <w:vAlign w:val="center"/>
          </w:tcPr>
          <w:p w14:paraId="43AE951E"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38.1%</w:t>
            </w:r>
          </w:p>
        </w:tc>
        <w:tc>
          <w:tcPr>
            <w:tcW w:w="978" w:type="dxa"/>
            <w:vAlign w:val="center"/>
          </w:tcPr>
          <w:p w14:paraId="1B9B77A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36499CF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33.9%</w:t>
            </w:r>
          </w:p>
        </w:tc>
      </w:tr>
      <w:tr w:rsidR="003E3BDC" w:rsidRPr="00D060F4" w14:paraId="2B25A0A7" w14:textId="77777777" w:rsidTr="00EE36DD">
        <w:tc>
          <w:tcPr>
            <w:tcW w:w="715" w:type="dxa"/>
          </w:tcPr>
          <w:p w14:paraId="2DC07E9E" w14:textId="77777777" w:rsidR="003E3BDC" w:rsidRPr="00D060F4" w:rsidRDefault="003E3BDC" w:rsidP="00EE36DD">
            <w:pPr>
              <w:rPr>
                <w:rFonts w:asciiTheme="minorHAnsi" w:hAnsiTheme="minorHAnsi" w:cstheme="minorHAnsi"/>
                <w:sz w:val="20"/>
                <w:szCs w:val="20"/>
              </w:rPr>
            </w:pPr>
          </w:p>
        </w:tc>
        <w:tc>
          <w:tcPr>
            <w:tcW w:w="1710" w:type="dxa"/>
          </w:tcPr>
          <w:p w14:paraId="4CC62EAB" w14:textId="77777777" w:rsidR="003E3BDC" w:rsidRPr="00D060F4" w:rsidRDefault="003E3BDC" w:rsidP="00EE36DD">
            <w:pPr>
              <w:rPr>
                <w:rFonts w:asciiTheme="minorHAnsi" w:hAnsiTheme="minorHAnsi" w:cstheme="minorHAnsi"/>
                <w:sz w:val="20"/>
                <w:szCs w:val="20"/>
              </w:rPr>
            </w:pPr>
          </w:p>
        </w:tc>
        <w:tc>
          <w:tcPr>
            <w:tcW w:w="990" w:type="dxa"/>
            <w:vAlign w:val="center"/>
          </w:tcPr>
          <w:p w14:paraId="69F9239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15D7776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060B931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0515A9F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1AD8CE57" w14:textId="77777777" w:rsidTr="00EE36DD">
        <w:tc>
          <w:tcPr>
            <w:tcW w:w="715" w:type="dxa"/>
            <w:vAlign w:val="center"/>
          </w:tcPr>
          <w:p w14:paraId="5D90E42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5</w:t>
            </w:r>
          </w:p>
        </w:tc>
        <w:tc>
          <w:tcPr>
            <w:tcW w:w="1710" w:type="dxa"/>
          </w:tcPr>
          <w:p w14:paraId="1A8EBDC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1139245"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20.6%</w:t>
            </w:r>
          </w:p>
        </w:tc>
        <w:tc>
          <w:tcPr>
            <w:tcW w:w="1002" w:type="dxa"/>
            <w:vAlign w:val="center"/>
          </w:tcPr>
          <w:p w14:paraId="16DF617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37.2%</w:t>
            </w:r>
          </w:p>
        </w:tc>
        <w:tc>
          <w:tcPr>
            <w:tcW w:w="978" w:type="dxa"/>
            <w:vAlign w:val="center"/>
          </w:tcPr>
          <w:p w14:paraId="12AC058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6C5BDA7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31.4%</w:t>
            </w:r>
          </w:p>
        </w:tc>
      </w:tr>
    </w:tbl>
    <w:p w14:paraId="0A70A19F" w14:textId="77777777" w:rsidR="003E3BDC" w:rsidRPr="00E4682A" w:rsidRDefault="003E3BDC" w:rsidP="003E3BDC">
      <w:pPr>
        <w:spacing w:after="120" w:line="260" w:lineRule="exact"/>
        <w:rPr>
          <w:b/>
          <w:bCs/>
          <w:sz w:val="20"/>
          <w:szCs w:val="20"/>
        </w:rPr>
      </w:pPr>
    </w:p>
    <w:p w14:paraId="1DF50537" w14:textId="77777777" w:rsidR="003E3BDC" w:rsidRPr="00E4682A" w:rsidRDefault="003E3BDC" w:rsidP="003E3BDC">
      <w:pPr>
        <w:spacing w:after="120" w:line="260" w:lineRule="exact"/>
        <w:rPr>
          <w:b/>
          <w:bCs/>
          <w:spacing w:val="-6"/>
          <w:sz w:val="20"/>
          <w:szCs w:val="20"/>
          <w:shd w:val="clear" w:color="auto" w:fill="F9F9F9"/>
        </w:rPr>
      </w:pPr>
      <w:r w:rsidRPr="00E4682A">
        <w:rPr>
          <w:b/>
          <w:bCs/>
          <w:spacing w:val="-6"/>
          <w:sz w:val="20"/>
          <w:szCs w:val="20"/>
          <w:shd w:val="clear" w:color="auto" w:fill="F9F9F9"/>
        </w:rPr>
        <w:t>Rewards School 2021-2022</w:t>
      </w:r>
    </w:p>
    <w:p w14:paraId="5BD5C826" w14:textId="77777777" w:rsidR="003E3BDC" w:rsidRPr="00E4682A" w:rsidRDefault="003E3BDC" w:rsidP="003E3BDC">
      <w:pPr>
        <w:spacing w:after="120" w:line="260" w:lineRule="exact"/>
        <w:rPr>
          <w:rFonts w:asciiTheme="minorHAnsi" w:hAnsiTheme="minorHAnsi"/>
          <w:sz w:val="20"/>
          <w:szCs w:val="20"/>
        </w:rPr>
      </w:pPr>
      <w:r w:rsidRPr="00E4682A">
        <w:rPr>
          <w:spacing w:val="-6"/>
          <w:sz w:val="20"/>
          <w:szCs w:val="20"/>
          <w:shd w:val="clear" w:color="auto" w:fill="F9F9F9"/>
        </w:rPr>
        <w:t>Schools that earn an overall rating of 3.1 or higher and are not identified as Priority, Targeted Support and Improvement (TSI), or Additional Targeted Support and Improvement (ATSI) schools are recognized as Reward schools. Hawkins Mill Elementary school received this designation by demonstrating high levels of performance and/or growth across all indicators.</w:t>
      </w:r>
      <w:r w:rsidRPr="00E4682A">
        <w:rPr>
          <w:sz w:val="20"/>
          <w:szCs w:val="20"/>
        </w:rPr>
        <w:t xml:space="preserve"> </w:t>
      </w:r>
    </w:p>
    <w:p w14:paraId="336C4A59" w14:textId="77777777" w:rsidR="003E3BDC" w:rsidRPr="00D060F4" w:rsidRDefault="003E3BDC" w:rsidP="003E3BDC">
      <w:pPr>
        <w:spacing w:after="200" w:line="276" w:lineRule="auto"/>
        <w:rPr>
          <w:b/>
          <w:bCs/>
        </w:rPr>
      </w:pPr>
    </w:p>
    <w:p w14:paraId="5C6D0B6D" w14:textId="77777777" w:rsidR="003E3BDC" w:rsidRPr="00D060F4" w:rsidRDefault="003E3BDC" w:rsidP="003E3BDC">
      <w:r w:rsidRPr="00D060F4">
        <w:rPr>
          <w:b/>
          <w:bCs/>
        </w:rPr>
        <w:t>School-Wide Attendance Rates</w:t>
      </w:r>
    </w:p>
    <w:tbl>
      <w:tblPr>
        <w:tblStyle w:val="TableGrid4"/>
        <w:tblW w:w="0" w:type="auto"/>
        <w:tblLook w:val="04A0" w:firstRow="1" w:lastRow="0" w:firstColumn="1" w:lastColumn="0" w:noHBand="0" w:noVBand="1"/>
      </w:tblPr>
      <w:tblGrid>
        <w:gridCol w:w="1975"/>
        <w:gridCol w:w="1765"/>
        <w:gridCol w:w="1870"/>
        <w:gridCol w:w="1870"/>
        <w:gridCol w:w="1870"/>
      </w:tblGrid>
      <w:tr w:rsidR="003E3BDC" w:rsidRPr="00D060F4" w14:paraId="0CCE00A5" w14:textId="77777777" w:rsidTr="00725DA0">
        <w:tc>
          <w:tcPr>
            <w:tcW w:w="1975" w:type="dxa"/>
          </w:tcPr>
          <w:p w14:paraId="5E5C3F4B" w14:textId="77777777" w:rsidR="003E3BDC" w:rsidRPr="00D060F4" w:rsidRDefault="003E3BDC" w:rsidP="00EE36DD">
            <w:pPr>
              <w:jc w:val="center"/>
              <w:rPr>
                <w:rFonts w:asciiTheme="minorHAnsi" w:hAnsiTheme="minorHAnsi" w:cstheme="minorHAnsi"/>
                <w:b/>
                <w:bCs/>
                <w:sz w:val="20"/>
                <w:szCs w:val="20"/>
              </w:rPr>
            </w:pPr>
            <w:bookmarkStart w:id="101" w:name="_Hlk126672149"/>
          </w:p>
        </w:tc>
        <w:tc>
          <w:tcPr>
            <w:tcW w:w="1765" w:type="dxa"/>
            <w:shd w:val="clear" w:color="auto" w:fill="A6A6A6" w:themeFill="background1" w:themeFillShade="A6"/>
          </w:tcPr>
          <w:p w14:paraId="13F5134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2022</w:t>
            </w:r>
          </w:p>
        </w:tc>
        <w:tc>
          <w:tcPr>
            <w:tcW w:w="1870" w:type="dxa"/>
            <w:shd w:val="clear" w:color="auto" w:fill="A6A6A6" w:themeFill="background1" w:themeFillShade="A6"/>
          </w:tcPr>
          <w:p w14:paraId="3BF0C436"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2021</w:t>
            </w:r>
          </w:p>
        </w:tc>
        <w:tc>
          <w:tcPr>
            <w:tcW w:w="1870" w:type="dxa"/>
            <w:shd w:val="clear" w:color="auto" w:fill="A6A6A6" w:themeFill="background1" w:themeFillShade="A6"/>
          </w:tcPr>
          <w:p w14:paraId="1EA4216A"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2020</w:t>
            </w:r>
          </w:p>
        </w:tc>
        <w:tc>
          <w:tcPr>
            <w:tcW w:w="1870" w:type="dxa"/>
            <w:shd w:val="clear" w:color="auto" w:fill="A6A6A6" w:themeFill="background1" w:themeFillShade="A6"/>
          </w:tcPr>
          <w:p w14:paraId="19A29229"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2019</w:t>
            </w:r>
          </w:p>
        </w:tc>
      </w:tr>
      <w:tr w:rsidR="003E3BDC" w:rsidRPr="00D060F4" w14:paraId="3FF591ED" w14:textId="77777777" w:rsidTr="00EE36DD">
        <w:tc>
          <w:tcPr>
            <w:tcW w:w="1975" w:type="dxa"/>
          </w:tcPr>
          <w:p w14:paraId="55FB73E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Hawkins Mill ES</w:t>
            </w:r>
          </w:p>
        </w:tc>
        <w:tc>
          <w:tcPr>
            <w:tcW w:w="1765" w:type="dxa"/>
          </w:tcPr>
          <w:p w14:paraId="2A9B884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88.7%</w:t>
            </w:r>
          </w:p>
        </w:tc>
        <w:tc>
          <w:tcPr>
            <w:tcW w:w="1870" w:type="dxa"/>
          </w:tcPr>
          <w:p w14:paraId="2BC87160"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92.0%</w:t>
            </w:r>
          </w:p>
        </w:tc>
        <w:tc>
          <w:tcPr>
            <w:tcW w:w="1870" w:type="dxa"/>
          </w:tcPr>
          <w:p w14:paraId="43B23855"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96.8%</w:t>
            </w:r>
          </w:p>
        </w:tc>
        <w:tc>
          <w:tcPr>
            <w:tcW w:w="1870" w:type="dxa"/>
          </w:tcPr>
          <w:p w14:paraId="2727E12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95.8%</w:t>
            </w:r>
          </w:p>
        </w:tc>
      </w:tr>
      <w:tr w:rsidR="003E3BDC" w:rsidRPr="00D060F4" w14:paraId="24CF274A" w14:textId="77777777" w:rsidTr="00EE36DD">
        <w:tc>
          <w:tcPr>
            <w:tcW w:w="1975" w:type="dxa"/>
          </w:tcPr>
          <w:p w14:paraId="4AEBF522"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SCS K-5 comparison</w:t>
            </w:r>
          </w:p>
        </w:tc>
        <w:tc>
          <w:tcPr>
            <w:tcW w:w="1765" w:type="dxa"/>
          </w:tcPr>
          <w:p w14:paraId="5927F07E"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91.9%</w:t>
            </w:r>
          </w:p>
        </w:tc>
        <w:tc>
          <w:tcPr>
            <w:tcW w:w="1870" w:type="dxa"/>
          </w:tcPr>
          <w:p w14:paraId="6C41F520"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93.5%</w:t>
            </w:r>
          </w:p>
        </w:tc>
        <w:tc>
          <w:tcPr>
            <w:tcW w:w="1870" w:type="dxa"/>
          </w:tcPr>
          <w:p w14:paraId="3965C74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94.3%</w:t>
            </w:r>
          </w:p>
        </w:tc>
        <w:tc>
          <w:tcPr>
            <w:tcW w:w="1870" w:type="dxa"/>
          </w:tcPr>
          <w:p w14:paraId="109AFC5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94.3%</w:t>
            </w:r>
          </w:p>
        </w:tc>
      </w:tr>
      <w:bookmarkEnd w:id="101"/>
    </w:tbl>
    <w:p w14:paraId="3A2316A1" w14:textId="77777777" w:rsidR="003E3BDC" w:rsidRPr="00D060F4" w:rsidRDefault="003E3BDC" w:rsidP="003E3BDC">
      <w:pPr>
        <w:spacing w:after="200" w:line="276" w:lineRule="auto"/>
        <w:rPr>
          <w:rFonts w:asciiTheme="minorHAnsi" w:hAnsiTheme="minorHAnsi"/>
          <w:color w:val="2A3037"/>
        </w:rPr>
      </w:pPr>
    </w:p>
    <w:p w14:paraId="6F27E2AC" w14:textId="77777777" w:rsidR="003E3BDC" w:rsidRPr="00D060F4" w:rsidRDefault="003E3BDC" w:rsidP="003E3BDC">
      <w:pPr>
        <w:rPr>
          <w:b/>
          <w:bCs/>
          <w:color w:val="2A3037"/>
        </w:rPr>
      </w:pPr>
      <w:r w:rsidRPr="00D060F4">
        <w:rPr>
          <w:b/>
          <w:bCs/>
          <w:color w:val="2A3037"/>
        </w:rPr>
        <w:t>Chronically Out of School Rate</w:t>
      </w:r>
    </w:p>
    <w:tbl>
      <w:tblPr>
        <w:tblStyle w:val="TableGrid4"/>
        <w:tblW w:w="0" w:type="auto"/>
        <w:tblLook w:val="04A0" w:firstRow="1" w:lastRow="0" w:firstColumn="1" w:lastColumn="0" w:noHBand="0" w:noVBand="1"/>
      </w:tblPr>
      <w:tblGrid>
        <w:gridCol w:w="1975"/>
        <w:gridCol w:w="1765"/>
        <w:gridCol w:w="1870"/>
        <w:gridCol w:w="1870"/>
        <w:gridCol w:w="1870"/>
      </w:tblGrid>
      <w:tr w:rsidR="003E3BDC" w:rsidRPr="00D060F4" w14:paraId="08567355" w14:textId="77777777" w:rsidTr="00725DA0">
        <w:tc>
          <w:tcPr>
            <w:tcW w:w="1975" w:type="dxa"/>
          </w:tcPr>
          <w:p w14:paraId="682FC58F" w14:textId="77777777" w:rsidR="003E3BDC" w:rsidRPr="00D060F4" w:rsidRDefault="003E3BDC" w:rsidP="00EE36DD">
            <w:pPr>
              <w:jc w:val="center"/>
              <w:rPr>
                <w:rFonts w:asciiTheme="minorHAnsi" w:hAnsiTheme="minorHAnsi" w:cstheme="minorHAnsi"/>
                <w:b/>
                <w:bCs/>
                <w:sz w:val="20"/>
                <w:szCs w:val="20"/>
              </w:rPr>
            </w:pPr>
          </w:p>
        </w:tc>
        <w:tc>
          <w:tcPr>
            <w:tcW w:w="1765" w:type="dxa"/>
            <w:shd w:val="clear" w:color="auto" w:fill="A6A6A6" w:themeFill="background1" w:themeFillShade="A6"/>
          </w:tcPr>
          <w:p w14:paraId="0BBB0081"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2022</w:t>
            </w:r>
          </w:p>
        </w:tc>
        <w:tc>
          <w:tcPr>
            <w:tcW w:w="1870" w:type="dxa"/>
            <w:shd w:val="clear" w:color="auto" w:fill="A6A6A6" w:themeFill="background1" w:themeFillShade="A6"/>
          </w:tcPr>
          <w:p w14:paraId="200F0A8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2021</w:t>
            </w:r>
          </w:p>
        </w:tc>
        <w:tc>
          <w:tcPr>
            <w:tcW w:w="1870" w:type="dxa"/>
            <w:shd w:val="clear" w:color="auto" w:fill="A6A6A6" w:themeFill="background1" w:themeFillShade="A6"/>
          </w:tcPr>
          <w:p w14:paraId="7C131F86"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2020</w:t>
            </w:r>
          </w:p>
        </w:tc>
        <w:tc>
          <w:tcPr>
            <w:tcW w:w="1870" w:type="dxa"/>
            <w:shd w:val="clear" w:color="auto" w:fill="A6A6A6" w:themeFill="background1" w:themeFillShade="A6"/>
          </w:tcPr>
          <w:p w14:paraId="04AD530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2019</w:t>
            </w:r>
          </w:p>
        </w:tc>
      </w:tr>
      <w:tr w:rsidR="003E3BDC" w:rsidRPr="00D060F4" w14:paraId="47C20974" w14:textId="77777777" w:rsidTr="00EE36DD">
        <w:tc>
          <w:tcPr>
            <w:tcW w:w="1975" w:type="dxa"/>
          </w:tcPr>
          <w:p w14:paraId="7793442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Hawkins Mill ES</w:t>
            </w:r>
          </w:p>
        </w:tc>
        <w:tc>
          <w:tcPr>
            <w:tcW w:w="1765" w:type="dxa"/>
          </w:tcPr>
          <w:p w14:paraId="67AAF99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40.2%</w:t>
            </w:r>
          </w:p>
        </w:tc>
        <w:tc>
          <w:tcPr>
            <w:tcW w:w="1870" w:type="dxa"/>
          </w:tcPr>
          <w:p w14:paraId="2536EDB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29.2%</w:t>
            </w:r>
          </w:p>
        </w:tc>
        <w:tc>
          <w:tcPr>
            <w:tcW w:w="1870" w:type="dxa"/>
          </w:tcPr>
          <w:p w14:paraId="4749DAEC"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4.9%</w:t>
            </w:r>
          </w:p>
        </w:tc>
        <w:tc>
          <w:tcPr>
            <w:tcW w:w="1870" w:type="dxa"/>
          </w:tcPr>
          <w:p w14:paraId="776062F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6.0%</w:t>
            </w:r>
          </w:p>
        </w:tc>
      </w:tr>
      <w:tr w:rsidR="003E3BDC" w:rsidRPr="00D060F4" w14:paraId="03EEE874" w14:textId="77777777" w:rsidTr="00EE36DD">
        <w:tc>
          <w:tcPr>
            <w:tcW w:w="1975" w:type="dxa"/>
          </w:tcPr>
          <w:p w14:paraId="79F1920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SCS K-5 comparison</w:t>
            </w:r>
          </w:p>
        </w:tc>
        <w:tc>
          <w:tcPr>
            <w:tcW w:w="1765" w:type="dxa"/>
          </w:tcPr>
          <w:p w14:paraId="437D515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27.9%</w:t>
            </w:r>
          </w:p>
        </w:tc>
        <w:tc>
          <w:tcPr>
            <w:tcW w:w="1870" w:type="dxa"/>
          </w:tcPr>
          <w:p w14:paraId="39A7702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19.1%</w:t>
            </w:r>
          </w:p>
        </w:tc>
        <w:tc>
          <w:tcPr>
            <w:tcW w:w="1870" w:type="dxa"/>
          </w:tcPr>
          <w:p w14:paraId="6787067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16.1%</w:t>
            </w:r>
          </w:p>
        </w:tc>
        <w:tc>
          <w:tcPr>
            <w:tcW w:w="1870" w:type="dxa"/>
          </w:tcPr>
          <w:p w14:paraId="42103C8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13.8%</w:t>
            </w:r>
          </w:p>
        </w:tc>
      </w:tr>
    </w:tbl>
    <w:p w14:paraId="7F5862B5" w14:textId="77777777" w:rsidR="003E3BDC" w:rsidRPr="000D7239" w:rsidRDefault="003E3BDC" w:rsidP="007F55B2">
      <w:pPr>
        <w:pStyle w:val="Heading2"/>
        <w:ind w:left="0"/>
      </w:pPr>
      <w:bookmarkStart w:id="102" w:name="_Toc127459415"/>
      <w:r w:rsidRPr="004279F2">
        <w:lastRenderedPageBreak/>
        <w:t>Schedule</w:t>
      </w:r>
      <w:bookmarkEnd w:id="96"/>
      <w:bookmarkEnd w:id="97"/>
      <w:bookmarkEnd w:id="98"/>
      <w:bookmarkEnd w:id="102"/>
    </w:p>
    <w:bookmarkEnd w:id="30"/>
    <w:bookmarkEnd w:id="31"/>
    <w:bookmarkEnd w:id="32"/>
    <w:p w14:paraId="7CCFBF46" w14:textId="77777777" w:rsidR="003E3BDC" w:rsidRPr="00BF1A2A" w:rsidRDefault="003E3BDC" w:rsidP="003E3BDC">
      <w:pPr>
        <w:pStyle w:val="Caption"/>
      </w:pPr>
      <w:r>
        <w:t>Sunday</w:t>
      </w:r>
      <w:r w:rsidRPr="00BF1A2A">
        <w:t xml:space="preserve">, </w:t>
      </w:r>
      <w:r>
        <w:t>February 5,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4408"/>
        <w:gridCol w:w="2514"/>
        <w:gridCol w:w="1715"/>
      </w:tblGrid>
      <w:tr w:rsidR="003E3BDC" w:rsidRPr="0092781B" w14:paraId="34AB961F"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2" w:type="pct"/>
          </w:tcPr>
          <w:p w14:paraId="48E9D4A5" w14:textId="77777777" w:rsidR="003E3BDC" w:rsidRPr="00A4330D" w:rsidRDefault="003E3BDC" w:rsidP="00EE36DD">
            <w:pPr>
              <w:pStyle w:val="TableRow1Cog"/>
            </w:pPr>
            <w:r w:rsidRPr="00A4330D">
              <w:t>Time</w:t>
            </w:r>
          </w:p>
        </w:tc>
        <w:tc>
          <w:tcPr>
            <w:tcW w:w="2025" w:type="pct"/>
          </w:tcPr>
          <w:p w14:paraId="4D8F8D4A"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Event</w:t>
            </w:r>
          </w:p>
        </w:tc>
        <w:tc>
          <w:tcPr>
            <w:tcW w:w="1155" w:type="pct"/>
          </w:tcPr>
          <w:p w14:paraId="172C3770"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Where</w:t>
            </w:r>
          </w:p>
        </w:tc>
        <w:tc>
          <w:tcPr>
            <w:tcW w:w="788" w:type="pct"/>
          </w:tcPr>
          <w:p w14:paraId="16577837"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Who</w:t>
            </w:r>
          </w:p>
        </w:tc>
      </w:tr>
      <w:tr w:rsidR="003E3BDC" w:rsidRPr="0092781B" w14:paraId="07272D62" w14:textId="77777777" w:rsidTr="00B0050D">
        <w:tc>
          <w:tcPr>
            <w:cnfStyle w:val="001000000000" w:firstRow="0" w:lastRow="0" w:firstColumn="1" w:lastColumn="0" w:oddVBand="0" w:evenVBand="0" w:oddHBand="0" w:evenHBand="0" w:firstRowFirstColumn="0" w:firstRowLastColumn="0" w:lastRowFirstColumn="0" w:lastRowLastColumn="0"/>
            <w:tcW w:w="1032" w:type="pct"/>
            <w:vAlign w:val="top"/>
          </w:tcPr>
          <w:p w14:paraId="35AAE952" w14:textId="77777777" w:rsidR="003E3BDC" w:rsidRPr="00D0474D" w:rsidRDefault="003E3BDC" w:rsidP="00EE36DD">
            <w:pPr>
              <w:pStyle w:val="TableColumn2Cog"/>
              <w:rPr>
                <w:color w:val="auto"/>
              </w:rPr>
            </w:pPr>
            <w:r w:rsidRPr="00D0474D">
              <w:rPr>
                <w:color w:val="auto"/>
              </w:rPr>
              <w:t>4:00 p.m.</w:t>
            </w:r>
            <w:r>
              <w:rPr>
                <w:color w:val="auto"/>
              </w:rPr>
              <w:t xml:space="preserve"> – 6:30 p.m.</w:t>
            </w:r>
          </w:p>
        </w:tc>
        <w:tc>
          <w:tcPr>
            <w:tcW w:w="2025" w:type="pct"/>
            <w:vAlign w:val="top"/>
          </w:tcPr>
          <w:p w14:paraId="78C5C242"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Team Work Session #1</w:t>
            </w:r>
          </w:p>
        </w:tc>
        <w:tc>
          <w:tcPr>
            <w:tcW w:w="1155" w:type="pct"/>
            <w:vAlign w:val="top"/>
          </w:tcPr>
          <w:p w14:paraId="55BA4527"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612976">
              <w:t>Hotel Conference Room</w:t>
            </w:r>
          </w:p>
        </w:tc>
        <w:tc>
          <w:tcPr>
            <w:tcW w:w="788" w:type="pct"/>
            <w:vAlign w:val="top"/>
          </w:tcPr>
          <w:p w14:paraId="65FBC7A7"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612976">
              <w:t>Diagnostic Review Team Members</w:t>
            </w:r>
          </w:p>
        </w:tc>
      </w:tr>
    </w:tbl>
    <w:p w14:paraId="0504C8AB" w14:textId="77777777" w:rsidR="003E3BDC" w:rsidRDefault="003E3BDC" w:rsidP="003E3BDC">
      <w:pPr>
        <w:pStyle w:val="BodyText"/>
      </w:pPr>
    </w:p>
    <w:p w14:paraId="23930736" w14:textId="77777777" w:rsidR="003E3BDC" w:rsidRPr="00BF1A2A" w:rsidRDefault="003E3BDC" w:rsidP="003E3BDC">
      <w:pPr>
        <w:pStyle w:val="Caption"/>
      </w:pPr>
      <w:r>
        <w:t>Monday, February 6,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6E1BC025"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5A887A35" w14:textId="77777777" w:rsidR="003E3BDC" w:rsidRPr="0092781B" w:rsidRDefault="003E3BDC" w:rsidP="00EE36DD">
            <w:pPr>
              <w:pStyle w:val="TableRow1Cog"/>
            </w:pPr>
            <w:r>
              <w:t>Time</w:t>
            </w:r>
          </w:p>
        </w:tc>
        <w:tc>
          <w:tcPr>
            <w:tcW w:w="2026" w:type="pct"/>
          </w:tcPr>
          <w:p w14:paraId="40C52A0E"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66EB3D04"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6990ABCD"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76AD9B8A"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39A74221" w14:textId="77777777" w:rsidR="003E3BDC" w:rsidRPr="00721204" w:rsidRDefault="003E3BDC" w:rsidP="00EE36DD">
            <w:pPr>
              <w:pStyle w:val="TableColumn2Cog"/>
              <w:rPr>
                <w:color w:val="auto"/>
              </w:rPr>
            </w:pPr>
            <w:r w:rsidRPr="00721204">
              <w:rPr>
                <w:color w:val="auto"/>
              </w:rPr>
              <w:t>7:15 a.m.</w:t>
            </w:r>
          </w:p>
        </w:tc>
        <w:tc>
          <w:tcPr>
            <w:tcW w:w="2026" w:type="pct"/>
            <w:vAlign w:val="top"/>
          </w:tcPr>
          <w:p w14:paraId="60A0BB09"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Team arrives at institution</w:t>
            </w:r>
          </w:p>
        </w:tc>
        <w:tc>
          <w:tcPr>
            <w:tcW w:w="1135" w:type="pct"/>
            <w:vAlign w:val="top"/>
          </w:tcPr>
          <w:p w14:paraId="11343A5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 Office</w:t>
            </w:r>
          </w:p>
        </w:tc>
        <w:tc>
          <w:tcPr>
            <w:tcW w:w="808" w:type="pct"/>
            <w:vAlign w:val="top"/>
          </w:tcPr>
          <w:p w14:paraId="1BADD41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0A1A65D5"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D34F7A3" w14:textId="77777777" w:rsidR="003E3BDC" w:rsidRPr="00721204" w:rsidRDefault="003E3BDC" w:rsidP="00EE36DD">
            <w:pPr>
              <w:pStyle w:val="TableColumn2Cog"/>
              <w:rPr>
                <w:color w:val="auto"/>
              </w:rPr>
            </w:pPr>
            <w:r w:rsidRPr="00721204">
              <w:rPr>
                <w:color w:val="auto"/>
              </w:rPr>
              <w:t>7:40 a.m.-</w:t>
            </w:r>
            <w:r w:rsidR="00B0050D">
              <w:rPr>
                <w:color w:val="auto"/>
              </w:rPr>
              <w:t xml:space="preserve"> </w:t>
            </w:r>
            <w:r w:rsidRPr="00721204">
              <w:rPr>
                <w:color w:val="auto"/>
              </w:rPr>
              <w:t>4:00 p.m.</w:t>
            </w:r>
          </w:p>
        </w:tc>
        <w:tc>
          <w:tcPr>
            <w:tcW w:w="2026" w:type="pct"/>
            <w:vAlign w:val="top"/>
          </w:tcPr>
          <w:p w14:paraId="740D27D1"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Interviews / Classroom Observations / Stakeholder Interviews / Artifact Review</w:t>
            </w:r>
          </w:p>
        </w:tc>
        <w:tc>
          <w:tcPr>
            <w:tcW w:w="1135" w:type="pct"/>
            <w:vAlign w:val="top"/>
          </w:tcPr>
          <w:p w14:paraId="37BD63A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77A4D8B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171D6527"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31C15A59" w14:textId="77777777" w:rsidR="003E3BDC" w:rsidRPr="00721204" w:rsidRDefault="003E3BDC" w:rsidP="00EE36DD">
            <w:pPr>
              <w:pStyle w:val="TableColumn2Cog"/>
              <w:rPr>
                <w:color w:val="auto"/>
              </w:rPr>
            </w:pPr>
            <w:r w:rsidRPr="00721204">
              <w:rPr>
                <w:color w:val="auto"/>
              </w:rPr>
              <w:t>4:00 p.m. – 5:00 p.m.</w:t>
            </w:r>
          </w:p>
        </w:tc>
        <w:tc>
          <w:tcPr>
            <w:tcW w:w="2026" w:type="pct"/>
            <w:vAlign w:val="top"/>
          </w:tcPr>
          <w:p w14:paraId="61B3C42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returns to hotel </w:t>
            </w:r>
          </w:p>
        </w:tc>
        <w:tc>
          <w:tcPr>
            <w:tcW w:w="1135" w:type="pct"/>
            <w:vAlign w:val="top"/>
          </w:tcPr>
          <w:p w14:paraId="4877D78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c>
          <w:tcPr>
            <w:tcW w:w="808" w:type="pct"/>
            <w:vAlign w:val="top"/>
          </w:tcPr>
          <w:p w14:paraId="3893BF4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r>
      <w:tr w:rsidR="003E3BDC" w:rsidRPr="0092781B" w14:paraId="72C92D2A"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5DBE4DA7" w14:textId="77777777" w:rsidR="003E3BDC" w:rsidRPr="00721204" w:rsidRDefault="003E3BDC" w:rsidP="00EE36DD">
            <w:pPr>
              <w:pStyle w:val="TableColumn2Cog"/>
              <w:rPr>
                <w:color w:val="auto"/>
              </w:rPr>
            </w:pPr>
            <w:r w:rsidRPr="00721204">
              <w:rPr>
                <w:color w:val="auto"/>
              </w:rPr>
              <w:t xml:space="preserve">5:00 p.m. – </w:t>
            </w:r>
            <w:r>
              <w:rPr>
                <w:color w:val="auto"/>
              </w:rPr>
              <w:t>8</w:t>
            </w:r>
            <w:r w:rsidRPr="00721204">
              <w:rPr>
                <w:color w:val="auto"/>
              </w:rPr>
              <w:t>:00 p.m.</w:t>
            </w:r>
          </w:p>
        </w:tc>
        <w:tc>
          <w:tcPr>
            <w:tcW w:w="2026" w:type="pct"/>
            <w:vAlign w:val="top"/>
          </w:tcPr>
          <w:p w14:paraId="68B5DA41"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Work Session #2 </w:t>
            </w:r>
          </w:p>
        </w:tc>
        <w:tc>
          <w:tcPr>
            <w:tcW w:w="1135" w:type="pct"/>
            <w:vAlign w:val="top"/>
          </w:tcPr>
          <w:p w14:paraId="2382E09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Hotel Conference Room</w:t>
            </w:r>
          </w:p>
        </w:tc>
        <w:tc>
          <w:tcPr>
            <w:tcW w:w="808" w:type="pct"/>
            <w:vAlign w:val="top"/>
          </w:tcPr>
          <w:p w14:paraId="6EEF70D9"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2AD699AC" w14:textId="77777777" w:rsidR="003E3BDC" w:rsidRDefault="003E3BDC" w:rsidP="003E3BDC">
      <w:pPr>
        <w:pStyle w:val="BodyText"/>
      </w:pPr>
    </w:p>
    <w:p w14:paraId="05D2273E" w14:textId="77777777" w:rsidR="003E3BDC" w:rsidRPr="00BF1A2A" w:rsidRDefault="003E3BDC" w:rsidP="003E3BDC">
      <w:pPr>
        <w:pStyle w:val="Caption"/>
      </w:pPr>
      <w:r>
        <w:t>Tuesday, February 7,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4671246F"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6A381B23" w14:textId="77777777" w:rsidR="003E3BDC" w:rsidRPr="0092781B" w:rsidRDefault="003E3BDC" w:rsidP="00EE36DD">
            <w:pPr>
              <w:pStyle w:val="TableRow1Cog"/>
            </w:pPr>
            <w:r>
              <w:t>Time</w:t>
            </w:r>
          </w:p>
        </w:tc>
        <w:tc>
          <w:tcPr>
            <w:tcW w:w="2026" w:type="pct"/>
          </w:tcPr>
          <w:p w14:paraId="0575EE9A"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184F381B"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32281317"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7D0B95B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D8F904F" w14:textId="77777777" w:rsidR="003E3BDC" w:rsidRPr="00721204" w:rsidRDefault="003E3BDC" w:rsidP="00EE36DD">
            <w:pPr>
              <w:pStyle w:val="TableColumn2Cog"/>
              <w:rPr>
                <w:color w:val="auto"/>
              </w:rPr>
            </w:pPr>
            <w:r w:rsidRPr="00721204">
              <w:rPr>
                <w:color w:val="auto"/>
              </w:rPr>
              <w:t>7:</w:t>
            </w:r>
            <w:r>
              <w:rPr>
                <w:color w:val="auto"/>
              </w:rPr>
              <w:t>15</w:t>
            </w:r>
            <w:r w:rsidRPr="00721204">
              <w:rPr>
                <w:color w:val="auto"/>
              </w:rPr>
              <w:t xml:space="preserve"> a.m.</w:t>
            </w:r>
          </w:p>
        </w:tc>
        <w:tc>
          <w:tcPr>
            <w:tcW w:w="2026" w:type="pct"/>
            <w:vAlign w:val="top"/>
          </w:tcPr>
          <w:p w14:paraId="07A02CAD"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Team arrives at institution(s)</w:t>
            </w:r>
          </w:p>
        </w:tc>
        <w:tc>
          <w:tcPr>
            <w:tcW w:w="1135" w:type="pct"/>
            <w:vAlign w:val="top"/>
          </w:tcPr>
          <w:p w14:paraId="26DE93A2"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43D27CD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2DD64223"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407BC9B3" w14:textId="77777777" w:rsidR="003E3BDC" w:rsidRPr="00721204" w:rsidRDefault="003E3BDC" w:rsidP="00EE36DD">
            <w:pPr>
              <w:pStyle w:val="TableColumn2Cog"/>
              <w:rPr>
                <w:color w:val="auto"/>
              </w:rPr>
            </w:pPr>
            <w:r w:rsidRPr="00721204">
              <w:rPr>
                <w:color w:val="auto"/>
              </w:rPr>
              <w:t>7:45 a.m. – 4:00 p.m.</w:t>
            </w:r>
          </w:p>
        </w:tc>
        <w:tc>
          <w:tcPr>
            <w:tcW w:w="2026" w:type="pct"/>
            <w:vAlign w:val="top"/>
          </w:tcPr>
          <w:p w14:paraId="67F5BCA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Interviews / Classroom Observations / Stakeholder Interviews / Artifact Review</w:t>
            </w:r>
          </w:p>
        </w:tc>
        <w:tc>
          <w:tcPr>
            <w:tcW w:w="1135" w:type="pct"/>
            <w:vAlign w:val="top"/>
          </w:tcPr>
          <w:p w14:paraId="595350B2"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6C4BAA6E"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0A1233EF"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0FB3FC14" w14:textId="77777777" w:rsidR="003E3BDC" w:rsidRPr="00721204" w:rsidRDefault="003E3BDC" w:rsidP="00EE36DD">
            <w:pPr>
              <w:pStyle w:val="TableColumn2Cog"/>
              <w:rPr>
                <w:color w:val="auto"/>
              </w:rPr>
            </w:pPr>
            <w:r w:rsidRPr="00721204">
              <w:rPr>
                <w:color w:val="auto"/>
              </w:rPr>
              <w:t>4:00 p.m. – 5:00 p.m.</w:t>
            </w:r>
          </w:p>
        </w:tc>
        <w:tc>
          <w:tcPr>
            <w:tcW w:w="2026" w:type="pct"/>
            <w:vAlign w:val="top"/>
          </w:tcPr>
          <w:p w14:paraId="06DA4A0F"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returns to hotel </w:t>
            </w:r>
          </w:p>
        </w:tc>
        <w:tc>
          <w:tcPr>
            <w:tcW w:w="1135" w:type="pct"/>
            <w:vAlign w:val="top"/>
          </w:tcPr>
          <w:p w14:paraId="7F57DD2A"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c>
          <w:tcPr>
            <w:tcW w:w="808" w:type="pct"/>
            <w:vAlign w:val="top"/>
          </w:tcPr>
          <w:p w14:paraId="68CC8B8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r>
      <w:tr w:rsidR="003E3BDC" w:rsidRPr="0092781B" w14:paraId="015C7F4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75F0288" w14:textId="77777777" w:rsidR="003E3BDC" w:rsidRPr="00721204" w:rsidRDefault="003E3BDC" w:rsidP="00EE36DD">
            <w:pPr>
              <w:pStyle w:val="TableColumn2Cog"/>
              <w:rPr>
                <w:color w:val="auto"/>
              </w:rPr>
            </w:pPr>
            <w:r w:rsidRPr="00721204">
              <w:rPr>
                <w:color w:val="auto"/>
              </w:rPr>
              <w:t>5:00 p.m. – 8:00 p.m.</w:t>
            </w:r>
          </w:p>
        </w:tc>
        <w:tc>
          <w:tcPr>
            <w:tcW w:w="2026" w:type="pct"/>
            <w:vAlign w:val="top"/>
          </w:tcPr>
          <w:p w14:paraId="12F109C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Work Session #3 </w:t>
            </w:r>
          </w:p>
        </w:tc>
        <w:tc>
          <w:tcPr>
            <w:tcW w:w="1135" w:type="pct"/>
            <w:vAlign w:val="top"/>
          </w:tcPr>
          <w:p w14:paraId="4410E03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Hotel Conference Room</w:t>
            </w:r>
          </w:p>
        </w:tc>
        <w:tc>
          <w:tcPr>
            <w:tcW w:w="808" w:type="pct"/>
            <w:vAlign w:val="top"/>
          </w:tcPr>
          <w:p w14:paraId="5675D44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548BB370" w14:textId="77777777" w:rsidR="003E3BDC" w:rsidRDefault="003E3BDC" w:rsidP="003E3BDC">
      <w:pPr>
        <w:pStyle w:val="BodyText"/>
      </w:pPr>
    </w:p>
    <w:p w14:paraId="0E6FB811" w14:textId="77777777" w:rsidR="003E3BDC" w:rsidRPr="00BF1A2A" w:rsidRDefault="003E3BDC" w:rsidP="003E3BDC">
      <w:pPr>
        <w:pStyle w:val="Caption"/>
      </w:pPr>
      <w:r>
        <w:t>Wednesday, February 8,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0F9C764B"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6EF52416" w14:textId="77777777" w:rsidR="003E3BDC" w:rsidRPr="0092781B" w:rsidRDefault="003E3BDC" w:rsidP="00EE36DD">
            <w:pPr>
              <w:pStyle w:val="TableRow1Cog"/>
            </w:pPr>
            <w:r>
              <w:t>Time</w:t>
            </w:r>
          </w:p>
        </w:tc>
        <w:tc>
          <w:tcPr>
            <w:tcW w:w="2026" w:type="pct"/>
          </w:tcPr>
          <w:p w14:paraId="4D765DDF"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50FC13D8"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71922B85"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1B2243B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0072E129" w14:textId="77777777" w:rsidR="003E3BDC" w:rsidRPr="00721204" w:rsidRDefault="003E3BDC" w:rsidP="00EE36DD">
            <w:pPr>
              <w:pStyle w:val="TableColumn2Cog"/>
              <w:rPr>
                <w:color w:val="auto"/>
              </w:rPr>
            </w:pPr>
            <w:r w:rsidRPr="00721204">
              <w:rPr>
                <w:color w:val="auto"/>
              </w:rPr>
              <w:t xml:space="preserve">8:00 a.m. – </w:t>
            </w:r>
            <w:r>
              <w:rPr>
                <w:color w:val="auto"/>
              </w:rPr>
              <w:t>11:30 a.m.</w:t>
            </w:r>
          </w:p>
        </w:tc>
        <w:tc>
          <w:tcPr>
            <w:tcW w:w="2026" w:type="pct"/>
            <w:vAlign w:val="top"/>
          </w:tcPr>
          <w:p w14:paraId="5234811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Final Team Work Session </w:t>
            </w:r>
          </w:p>
        </w:tc>
        <w:tc>
          <w:tcPr>
            <w:tcW w:w="1135" w:type="pct"/>
            <w:vAlign w:val="top"/>
          </w:tcPr>
          <w:p w14:paraId="4348323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43BBEA8F"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0C8CC689" w14:textId="77777777" w:rsidR="005A013B" w:rsidRPr="003E3BDC" w:rsidRDefault="005A013B" w:rsidP="007A54DB">
      <w:pPr>
        <w:spacing w:before="112" w:line="225" w:lineRule="auto"/>
        <w:ind w:left="220" w:right="1118"/>
        <w:rPr>
          <w:rFonts w:ascii="Times New Roman"/>
          <w:sz w:val="16"/>
        </w:rPr>
      </w:pPr>
    </w:p>
    <w:sectPr w:rsidR="005A013B" w:rsidRPr="003E3BDC" w:rsidSect="007A54DB">
      <w:pgSz w:w="12240" w:h="15840"/>
      <w:pgMar w:top="1560" w:right="140" w:bottom="1220" w:left="86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C755" w14:textId="77777777" w:rsidR="006870E1" w:rsidRDefault="006870E1">
      <w:r>
        <w:separator/>
      </w:r>
    </w:p>
  </w:endnote>
  <w:endnote w:type="continuationSeparator" w:id="0">
    <w:p w14:paraId="29F3DE28" w14:textId="77777777" w:rsidR="006870E1" w:rsidRDefault="006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er Bold">
    <w:altName w:val="Times New Roman"/>
    <w:panose1 w:val="020B0604020202020204"/>
    <w:charset w:val="00"/>
    <w:family w:val="modern"/>
    <w:notTrueType/>
    <w:pitch w:val="variable"/>
    <w:sig w:usb0="A00000FF" w:usb1="4000005B" w:usb2="00000000" w:usb3="00000000" w:csb0="0000008B" w:csb1="00000000"/>
  </w:font>
  <w:font w:name="KievitOT-Bold">
    <w:altName w:val="Times New Roman"/>
    <w:panose1 w:val="020B0604020202020204"/>
    <w:charset w:val="00"/>
    <w:family w:val="modern"/>
    <w:notTrueType/>
    <w:pitch w:val="variable"/>
    <w:sig w:usb0="800000E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Archer Book">
    <w:panose1 w:val="020B0604020202020204"/>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6FBF" w14:textId="77777777" w:rsidR="00EE36DD" w:rsidRDefault="00EE36DD">
    <w:pPr>
      <w:pStyle w:val="Footer"/>
      <w:pBdr>
        <w:top w:val="thinThickSmallGap" w:sz="24" w:space="1" w:color="622423" w:themeColor="accent2" w:themeShade="7F"/>
      </w:pBdr>
      <w:rPr>
        <w:rFonts w:asciiTheme="majorHAnsi" w:eastAsiaTheme="majorEastAsia" w:hAnsiTheme="majorHAnsi" w:cstheme="majorBidi"/>
      </w:rPr>
    </w:pPr>
    <w:r w:rsidRPr="003D16E9">
      <w:rPr>
        <w:rFonts w:asciiTheme="majorHAnsi" w:eastAsiaTheme="majorEastAsia" w:hAnsiTheme="majorHAnsi" w:cstheme="majorBidi"/>
        <w:noProof/>
      </w:rPr>
      <w:drawing>
        <wp:anchor distT="0" distB="0" distL="0" distR="0" simplePos="0" relativeHeight="485727232" behindDoc="1" locked="0" layoutInCell="1" allowOverlap="1" wp14:anchorId="22FAC0AD" wp14:editId="08BE827F">
          <wp:simplePos x="0" y="0"/>
          <wp:positionH relativeFrom="page">
            <wp:posOffset>798390</wp:posOffset>
          </wp:positionH>
          <wp:positionV relativeFrom="page">
            <wp:posOffset>9042156</wp:posOffset>
          </wp:positionV>
          <wp:extent cx="233680" cy="230505"/>
          <wp:effectExtent l="0" t="0" r="0" b="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680" cy="230505"/>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B8DB419" w14:textId="77777777" w:rsidR="00EE36DD" w:rsidRDefault="00EE36D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879F" w14:textId="77777777" w:rsidR="00EE36DD" w:rsidRDefault="00EE36DD" w:rsidP="00552E56">
    <w:pPr>
      <w:pStyle w:val="Footer"/>
      <w:pBdr>
        <w:top w:val="thinThickSmallGap" w:sz="24" w:space="1" w:color="622423" w:themeColor="accent2" w:themeShade="7F"/>
      </w:pBdr>
      <w:ind w:left="270" w:right="120"/>
      <w:rPr>
        <w:rFonts w:asciiTheme="majorHAnsi" w:eastAsiaTheme="majorEastAsia" w:hAnsiTheme="majorHAnsi" w:cstheme="majorBidi"/>
      </w:rPr>
    </w:pPr>
    <w:r>
      <w:rPr>
        <w:noProof/>
      </w:rPr>
      <w:drawing>
        <wp:anchor distT="0" distB="0" distL="0" distR="0" simplePos="0" relativeHeight="485742592" behindDoc="0" locked="0" layoutInCell="1" allowOverlap="1" wp14:anchorId="0FA0FDDC" wp14:editId="2E378B7C">
          <wp:simplePos x="0" y="0"/>
          <wp:positionH relativeFrom="page">
            <wp:posOffset>226695</wp:posOffset>
          </wp:positionH>
          <wp:positionV relativeFrom="paragraph">
            <wp:posOffset>55880</wp:posOffset>
          </wp:positionV>
          <wp:extent cx="230505" cy="228600"/>
          <wp:effectExtent l="0" t="0" r="0" b="0"/>
          <wp:wrapTopAndBottom/>
          <wp:docPr id="19405344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230505" cy="228600"/>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14:paraId="2D50A772" w14:textId="77777777" w:rsidR="00EE36DD" w:rsidRDefault="00EE36D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76D4" w14:textId="77777777" w:rsidR="00EE36DD" w:rsidRDefault="00EE36DD" w:rsidP="00552E56">
    <w:pPr>
      <w:pStyle w:val="Footer"/>
      <w:pBdr>
        <w:top w:val="thinThickSmallGap" w:sz="24" w:space="1" w:color="622423" w:themeColor="accent2" w:themeShade="7F"/>
      </w:pBdr>
      <w:ind w:left="540" w:right="210"/>
      <w:rPr>
        <w:rFonts w:asciiTheme="majorHAnsi" w:eastAsiaTheme="majorEastAsia" w:hAnsiTheme="majorHAnsi" w:cstheme="majorBidi"/>
      </w:rPr>
    </w:pPr>
    <w:r>
      <w:rPr>
        <w:noProof/>
      </w:rPr>
      <w:drawing>
        <wp:anchor distT="0" distB="0" distL="0" distR="0" simplePos="0" relativeHeight="485744640" behindDoc="0" locked="0" layoutInCell="1" allowOverlap="1" wp14:anchorId="23EECE1E" wp14:editId="1B6625F9">
          <wp:simplePos x="0" y="0"/>
          <wp:positionH relativeFrom="page">
            <wp:posOffset>421005</wp:posOffset>
          </wp:positionH>
          <wp:positionV relativeFrom="paragraph">
            <wp:posOffset>46990</wp:posOffset>
          </wp:positionV>
          <wp:extent cx="230505" cy="228600"/>
          <wp:effectExtent l="0" t="0" r="0" b="0"/>
          <wp:wrapTopAndBottom/>
          <wp:docPr id="19405344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230505" cy="228600"/>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34A3682D" w14:textId="77777777" w:rsidR="00EE36DD" w:rsidRDefault="00EE36DD">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19FF" w14:textId="77777777" w:rsidR="00EE36DD" w:rsidRDefault="00EE36DD">
    <w:pPr>
      <w:pStyle w:val="Footer"/>
      <w:pBdr>
        <w:top w:val="thinThickSmallGap" w:sz="24" w:space="1" w:color="622423" w:themeColor="accent2" w:themeShade="7F"/>
      </w:pBdr>
      <w:rPr>
        <w:rFonts w:asciiTheme="majorHAnsi" w:eastAsiaTheme="majorEastAsia" w:hAnsiTheme="majorHAnsi" w:cstheme="majorBidi"/>
      </w:rPr>
    </w:pPr>
    <w:r>
      <w:rPr>
        <w:noProof/>
      </w:rPr>
      <w:drawing>
        <wp:anchor distT="0" distB="0" distL="0" distR="0" simplePos="0" relativeHeight="485729280" behindDoc="1" locked="0" layoutInCell="1" allowOverlap="1" wp14:anchorId="38CB8977" wp14:editId="7365630F">
          <wp:simplePos x="0" y="0"/>
          <wp:positionH relativeFrom="page">
            <wp:posOffset>880745</wp:posOffset>
          </wp:positionH>
          <wp:positionV relativeFrom="page">
            <wp:posOffset>6992620</wp:posOffset>
          </wp:positionV>
          <wp:extent cx="233680" cy="23050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33680" cy="230505"/>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35244BFD" w14:textId="77777777" w:rsidR="00EE36DD" w:rsidRDefault="00EE36DD">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6616" w14:textId="77777777" w:rsidR="00EE36DD" w:rsidRDefault="00EE36DD" w:rsidP="00655294">
    <w:pPr>
      <w:pStyle w:val="Footer"/>
      <w:pBdr>
        <w:top w:val="thinThickSmallGap" w:sz="24" w:space="1" w:color="622423" w:themeColor="accent2" w:themeShade="7F"/>
      </w:pBdr>
      <w:ind w:right="260"/>
      <w:rPr>
        <w:rFonts w:asciiTheme="majorHAnsi" w:eastAsiaTheme="majorEastAsia" w:hAnsiTheme="majorHAnsi" w:cstheme="majorBidi"/>
      </w:rPr>
    </w:pPr>
    <w:r>
      <w:rPr>
        <w:noProof/>
      </w:rPr>
      <w:drawing>
        <wp:anchor distT="0" distB="0" distL="0" distR="0" simplePos="0" relativeHeight="485737472" behindDoc="1" locked="0" layoutInCell="1" allowOverlap="1" wp14:anchorId="03080AA1" wp14:editId="668C67E0">
          <wp:simplePos x="0" y="0"/>
          <wp:positionH relativeFrom="page">
            <wp:posOffset>565981</wp:posOffset>
          </wp:positionH>
          <wp:positionV relativeFrom="page">
            <wp:posOffset>9284286</wp:posOffset>
          </wp:positionV>
          <wp:extent cx="233698" cy="231139"/>
          <wp:effectExtent l="0" t="0" r="0" b="0"/>
          <wp:wrapNone/>
          <wp:docPr id="19405344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233698" cy="231139"/>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46</w:t>
    </w:r>
    <w:r>
      <w:rPr>
        <w:rFonts w:asciiTheme="majorHAnsi" w:eastAsiaTheme="majorEastAsia" w:hAnsiTheme="majorHAnsi" w:cstheme="majorBidi"/>
        <w:noProof/>
      </w:rPr>
      <w:fldChar w:fldCharType="end"/>
    </w:r>
  </w:p>
  <w:p w14:paraId="06E422C0" w14:textId="77777777" w:rsidR="00EE36DD" w:rsidRDefault="00EE36DD">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5508" w14:textId="77777777" w:rsidR="00EE36DD" w:rsidRDefault="00EE36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072779"/>
      <w:docPartObj>
        <w:docPartGallery w:val="Page Numbers (Bottom of Page)"/>
        <w:docPartUnique/>
      </w:docPartObj>
    </w:sdtPr>
    <w:sdtEndPr>
      <w:rPr>
        <w:noProof/>
      </w:rPr>
    </w:sdtEndPr>
    <w:sdtContent>
      <w:p w14:paraId="3501AE62" w14:textId="77777777" w:rsidR="00EE36DD" w:rsidRDefault="00000000">
        <w:pPr>
          <w:pStyle w:val="Footer"/>
          <w:jc w:val="right"/>
        </w:pPr>
      </w:p>
    </w:sdtContent>
  </w:sdt>
  <w:p w14:paraId="1C8BBF71" w14:textId="77777777" w:rsidR="00EE36DD" w:rsidRPr="00757B82" w:rsidRDefault="00EE36DD" w:rsidP="00EE36DD">
    <w:pPr>
      <w:pStyle w:val="Footer"/>
      <w:tabs>
        <w:tab w:val="right" w:pos="10800"/>
      </w:tabs>
      <w:rPr>
        <w:color w:val="FF0000"/>
        <w:sz w:val="20"/>
        <w:szCs w:val="24"/>
      </w:rPr>
    </w:pPr>
    <w:r>
      <w:rPr>
        <w:noProof/>
      </w:rPr>
      <w:drawing>
        <wp:inline distT="0" distB="0" distL="0" distR="0" wp14:anchorId="3379EEB8" wp14:editId="67C7DA5D">
          <wp:extent cx="344425" cy="231648"/>
          <wp:effectExtent l="0" t="0" r="0" b="0"/>
          <wp:docPr id="1940534476" name="Picture 194053447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low confidence"/>
                  <pic:cNvPicPr/>
                </pic:nvPicPr>
                <pic:blipFill>
                  <a:blip r:embed="rId1"/>
                  <a:stretch>
                    <a:fillRect/>
                  </a:stretch>
                </pic:blipFill>
                <pic:spPr>
                  <a:xfrm>
                    <a:off x="0" y="0"/>
                    <a:ext cx="344425" cy="231648"/>
                  </a:xfrm>
                  <a:prstGeom prst="rect">
                    <a:avLst/>
                  </a:prstGeom>
                </pic:spPr>
              </pic:pic>
            </a:graphicData>
          </a:graphic>
        </wp:inline>
      </w:drawing>
    </w:r>
    <w:r w:rsidRPr="005D523C">
      <w:t xml:space="preserve"> </w:t>
    </w:r>
    <w:r>
      <w:t>Cognia Diagnostic Review Report</w:t>
    </w:r>
    <w:r>
      <w:tab/>
    </w:r>
    <w:r w:rsidRPr="00757B82">
      <w:rPr>
        <w:color w:val="FF0000"/>
        <w:sz w:val="20"/>
        <w:szCs w:val="24"/>
      </w:rPr>
      <w:fldChar w:fldCharType="begin"/>
    </w:r>
    <w:r w:rsidRPr="00757B82">
      <w:rPr>
        <w:color w:val="FF0000"/>
        <w:sz w:val="20"/>
        <w:szCs w:val="24"/>
      </w:rPr>
      <w:instrText xml:space="preserve"> PAGE   \* MERGEFORMAT </w:instrText>
    </w:r>
    <w:r w:rsidRPr="00757B82">
      <w:rPr>
        <w:color w:val="FF0000"/>
        <w:sz w:val="20"/>
        <w:szCs w:val="24"/>
      </w:rPr>
      <w:fldChar w:fldCharType="separate"/>
    </w:r>
    <w:r>
      <w:rPr>
        <w:noProof/>
        <w:color w:val="FF0000"/>
        <w:sz w:val="20"/>
        <w:szCs w:val="24"/>
      </w:rPr>
      <w:t>23</w:t>
    </w:r>
    <w:r w:rsidRPr="00757B82">
      <w:rPr>
        <w:noProof/>
        <w:color w:val="FF0000"/>
        <w:sz w:val="20"/>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10F3" w14:textId="77777777" w:rsidR="00EE36DD" w:rsidRDefault="00EE36DD" w:rsidP="00EE36DD">
    <w:pPr>
      <w:pStyle w:val="BodyText1"/>
    </w:pPr>
    <w:r>
      <w:rPr>
        <w:noProof/>
      </w:rPr>
      <w:drawing>
        <wp:anchor distT="0" distB="0" distL="114300" distR="114300" simplePos="0" relativeHeight="485740544" behindDoc="0" locked="0" layoutInCell="1" allowOverlap="1" wp14:anchorId="22539AAA" wp14:editId="7C612659">
          <wp:simplePos x="0" y="0"/>
          <wp:positionH relativeFrom="page">
            <wp:posOffset>5572125</wp:posOffset>
          </wp:positionH>
          <wp:positionV relativeFrom="page">
            <wp:posOffset>8915400</wp:posOffset>
          </wp:positionV>
          <wp:extent cx="1353312" cy="29260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ia_RGB_Logotype_FullColor_sm.png"/>
                  <pic:cNvPicPr/>
                </pic:nvPicPr>
                <pic:blipFill>
                  <a:blip r:embed="rId1"/>
                  <a:stretch>
                    <a:fillRect/>
                  </a:stretch>
                </pic:blipFill>
                <pic:spPr>
                  <a:xfrm>
                    <a:off x="0" y="0"/>
                    <a:ext cx="1353312" cy="2926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936F7" w14:textId="77777777" w:rsidR="006870E1" w:rsidRDefault="006870E1">
      <w:r>
        <w:separator/>
      </w:r>
    </w:p>
  </w:footnote>
  <w:footnote w:type="continuationSeparator" w:id="0">
    <w:p w14:paraId="415A81E6" w14:textId="77777777" w:rsidR="006870E1" w:rsidRDefault="0068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310A" w14:textId="77777777" w:rsidR="00EE36DD" w:rsidRDefault="00EE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6256" w14:textId="77777777" w:rsidR="00EE36DD" w:rsidRDefault="00EE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4998" w14:textId="77777777" w:rsidR="00EE36DD" w:rsidRPr="00F71A0F" w:rsidRDefault="00EE36DD" w:rsidP="00EE36DD">
    <w:pPr>
      <w:pStyle w:val="BodyText1"/>
    </w:pPr>
    <w:r>
      <w:rPr>
        <w:noProof/>
      </w:rPr>
      <w:drawing>
        <wp:anchor distT="0" distB="0" distL="114300" distR="114300" simplePos="0" relativeHeight="485739520" behindDoc="0" locked="0" layoutInCell="1" allowOverlap="1" wp14:anchorId="79111399" wp14:editId="1F29D16A">
          <wp:simplePos x="0" y="0"/>
          <wp:positionH relativeFrom="page">
            <wp:posOffset>320040</wp:posOffset>
          </wp:positionH>
          <wp:positionV relativeFrom="page">
            <wp:posOffset>2057400</wp:posOffset>
          </wp:positionV>
          <wp:extent cx="4115323" cy="3995928"/>
          <wp:effectExtent l="0" t="0" r="0" b="5080"/>
          <wp:wrapNone/>
          <wp:docPr id="1940534477" name="Picture 194053447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l_5-Inch_lite.png"/>
                  <pic:cNvPicPr/>
                </pic:nvPicPr>
                <pic:blipFill>
                  <a:blip r:embed="rId1"/>
                  <a:stretch>
                    <a:fillRect/>
                  </a:stretch>
                </pic:blipFill>
                <pic:spPr>
                  <a:xfrm>
                    <a:off x="0" y="0"/>
                    <a:ext cx="4115323" cy="3995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E848CBC"/>
    <w:lvl w:ilvl="0">
      <w:start w:val="1"/>
      <w:numFmt w:val="bullet"/>
      <w:pStyle w:val="ListBullet3"/>
      <w:lvlText w:val="−"/>
      <w:lvlJc w:val="left"/>
      <w:pPr>
        <w:ind w:left="1080" w:hanging="360"/>
      </w:pPr>
      <w:rPr>
        <w:rFonts w:ascii="Arial" w:hAnsi="Arial" w:hint="default"/>
        <w:color w:val="FF0000"/>
      </w:rPr>
    </w:lvl>
  </w:abstractNum>
  <w:abstractNum w:abstractNumId="1" w15:restartNumberingAfterBreak="0">
    <w:nsid w:val="FFFFFF88"/>
    <w:multiLevelType w:val="singleLevel"/>
    <w:tmpl w:val="D0F62E9E"/>
    <w:lvl w:ilvl="0">
      <w:start w:val="1"/>
      <w:numFmt w:val="decimal"/>
      <w:pStyle w:val="ListNumber"/>
      <w:lvlText w:val="%1."/>
      <w:lvlJc w:val="left"/>
      <w:pPr>
        <w:ind w:left="360" w:hanging="360"/>
      </w:pPr>
      <w:rPr>
        <w:rFonts w:ascii="Arial" w:hAnsi="Arial" w:hint="default"/>
        <w:b/>
        <w:i w:val="0"/>
        <w:color w:val="48484A"/>
        <w:sz w:val="20"/>
      </w:rPr>
    </w:lvl>
  </w:abstractNum>
  <w:abstractNum w:abstractNumId="2" w15:restartNumberingAfterBreak="0">
    <w:nsid w:val="00AD202D"/>
    <w:multiLevelType w:val="hybridMultilevel"/>
    <w:tmpl w:val="34FC08D8"/>
    <w:lvl w:ilvl="0" w:tplc="8A48629A">
      <w:numFmt w:val="bullet"/>
      <w:lvlText w:val=""/>
      <w:lvlJc w:val="left"/>
      <w:pPr>
        <w:ind w:left="592" w:hanging="360"/>
      </w:pPr>
      <w:rPr>
        <w:rFonts w:ascii="Wingdings" w:eastAsia="Wingdings" w:hAnsi="Wingdings" w:cs="Wingdings" w:hint="default"/>
        <w:b w:val="0"/>
        <w:bCs w:val="0"/>
        <w:i w:val="0"/>
        <w:iCs w:val="0"/>
        <w:color w:val="FF544D"/>
        <w:w w:val="101"/>
        <w:sz w:val="19"/>
        <w:szCs w:val="19"/>
        <w:lang w:val="en-US" w:eastAsia="en-US" w:bidi="ar-SA"/>
      </w:rPr>
    </w:lvl>
    <w:lvl w:ilvl="1" w:tplc="2F506786">
      <w:numFmt w:val="bullet"/>
      <w:lvlText w:val="•"/>
      <w:lvlJc w:val="left"/>
      <w:pPr>
        <w:ind w:left="907" w:hanging="360"/>
      </w:pPr>
      <w:rPr>
        <w:rFonts w:hint="default"/>
        <w:lang w:val="en-US" w:eastAsia="en-US" w:bidi="ar-SA"/>
      </w:rPr>
    </w:lvl>
    <w:lvl w:ilvl="2" w:tplc="15907B62">
      <w:numFmt w:val="bullet"/>
      <w:lvlText w:val="•"/>
      <w:lvlJc w:val="left"/>
      <w:pPr>
        <w:ind w:left="1215" w:hanging="360"/>
      </w:pPr>
      <w:rPr>
        <w:rFonts w:hint="default"/>
        <w:lang w:val="en-US" w:eastAsia="en-US" w:bidi="ar-SA"/>
      </w:rPr>
    </w:lvl>
    <w:lvl w:ilvl="3" w:tplc="DBBC6AA4">
      <w:numFmt w:val="bullet"/>
      <w:lvlText w:val="•"/>
      <w:lvlJc w:val="left"/>
      <w:pPr>
        <w:ind w:left="1522" w:hanging="360"/>
      </w:pPr>
      <w:rPr>
        <w:rFonts w:hint="default"/>
        <w:lang w:val="en-US" w:eastAsia="en-US" w:bidi="ar-SA"/>
      </w:rPr>
    </w:lvl>
    <w:lvl w:ilvl="4" w:tplc="AC6ADEB0">
      <w:numFmt w:val="bullet"/>
      <w:lvlText w:val="•"/>
      <w:lvlJc w:val="left"/>
      <w:pPr>
        <w:ind w:left="1830" w:hanging="360"/>
      </w:pPr>
      <w:rPr>
        <w:rFonts w:hint="default"/>
        <w:lang w:val="en-US" w:eastAsia="en-US" w:bidi="ar-SA"/>
      </w:rPr>
    </w:lvl>
    <w:lvl w:ilvl="5" w:tplc="A926CB28">
      <w:numFmt w:val="bullet"/>
      <w:lvlText w:val="•"/>
      <w:lvlJc w:val="left"/>
      <w:pPr>
        <w:ind w:left="2138" w:hanging="360"/>
      </w:pPr>
      <w:rPr>
        <w:rFonts w:hint="default"/>
        <w:lang w:val="en-US" w:eastAsia="en-US" w:bidi="ar-SA"/>
      </w:rPr>
    </w:lvl>
    <w:lvl w:ilvl="6" w:tplc="42121D40">
      <w:numFmt w:val="bullet"/>
      <w:lvlText w:val="•"/>
      <w:lvlJc w:val="left"/>
      <w:pPr>
        <w:ind w:left="2445" w:hanging="360"/>
      </w:pPr>
      <w:rPr>
        <w:rFonts w:hint="default"/>
        <w:lang w:val="en-US" w:eastAsia="en-US" w:bidi="ar-SA"/>
      </w:rPr>
    </w:lvl>
    <w:lvl w:ilvl="7" w:tplc="9D6A88F8">
      <w:numFmt w:val="bullet"/>
      <w:lvlText w:val="•"/>
      <w:lvlJc w:val="left"/>
      <w:pPr>
        <w:ind w:left="2753" w:hanging="360"/>
      </w:pPr>
      <w:rPr>
        <w:rFonts w:hint="default"/>
        <w:lang w:val="en-US" w:eastAsia="en-US" w:bidi="ar-SA"/>
      </w:rPr>
    </w:lvl>
    <w:lvl w:ilvl="8" w:tplc="15A0F3F8">
      <w:numFmt w:val="bullet"/>
      <w:lvlText w:val="•"/>
      <w:lvlJc w:val="left"/>
      <w:pPr>
        <w:ind w:left="3060" w:hanging="360"/>
      </w:pPr>
      <w:rPr>
        <w:rFonts w:hint="default"/>
        <w:lang w:val="en-US" w:eastAsia="en-US" w:bidi="ar-SA"/>
      </w:rPr>
    </w:lvl>
  </w:abstractNum>
  <w:abstractNum w:abstractNumId="3" w15:restartNumberingAfterBreak="0">
    <w:nsid w:val="01041497"/>
    <w:multiLevelType w:val="hybridMultilevel"/>
    <w:tmpl w:val="3FA4CAA6"/>
    <w:lvl w:ilvl="0" w:tplc="C3587C18">
      <w:numFmt w:val="bullet"/>
      <w:lvlText w:val=""/>
      <w:lvlJc w:val="left"/>
      <w:pPr>
        <w:ind w:left="381" w:hanging="360"/>
      </w:pPr>
      <w:rPr>
        <w:rFonts w:ascii="Wingdings" w:eastAsia="Wingdings" w:hAnsi="Wingdings" w:cs="Wingdings" w:hint="default"/>
        <w:b w:val="0"/>
        <w:bCs w:val="0"/>
        <w:i w:val="0"/>
        <w:iCs w:val="0"/>
        <w:color w:val="FF544D"/>
        <w:w w:val="101"/>
        <w:sz w:val="19"/>
        <w:szCs w:val="19"/>
        <w:lang w:val="en-US" w:eastAsia="en-US" w:bidi="ar-SA"/>
      </w:rPr>
    </w:lvl>
    <w:lvl w:ilvl="1" w:tplc="0B90F29E">
      <w:numFmt w:val="bullet"/>
      <w:lvlText w:val="•"/>
      <w:lvlJc w:val="left"/>
      <w:pPr>
        <w:ind w:left="1422" w:hanging="360"/>
      </w:pPr>
      <w:rPr>
        <w:rFonts w:hint="default"/>
        <w:lang w:val="en-US" w:eastAsia="en-US" w:bidi="ar-SA"/>
      </w:rPr>
    </w:lvl>
    <w:lvl w:ilvl="2" w:tplc="167851FE">
      <w:numFmt w:val="bullet"/>
      <w:lvlText w:val="•"/>
      <w:lvlJc w:val="left"/>
      <w:pPr>
        <w:ind w:left="2465" w:hanging="360"/>
      </w:pPr>
      <w:rPr>
        <w:rFonts w:hint="default"/>
        <w:lang w:val="en-US" w:eastAsia="en-US" w:bidi="ar-SA"/>
      </w:rPr>
    </w:lvl>
    <w:lvl w:ilvl="3" w:tplc="DD34C114">
      <w:numFmt w:val="bullet"/>
      <w:lvlText w:val="•"/>
      <w:lvlJc w:val="left"/>
      <w:pPr>
        <w:ind w:left="3507" w:hanging="360"/>
      </w:pPr>
      <w:rPr>
        <w:rFonts w:hint="default"/>
        <w:lang w:val="en-US" w:eastAsia="en-US" w:bidi="ar-SA"/>
      </w:rPr>
    </w:lvl>
    <w:lvl w:ilvl="4" w:tplc="CB92391A">
      <w:numFmt w:val="bullet"/>
      <w:lvlText w:val="•"/>
      <w:lvlJc w:val="left"/>
      <w:pPr>
        <w:ind w:left="4550" w:hanging="360"/>
      </w:pPr>
      <w:rPr>
        <w:rFonts w:hint="default"/>
        <w:lang w:val="en-US" w:eastAsia="en-US" w:bidi="ar-SA"/>
      </w:rPr>
    </w:lvl>
    <w:lvl w:ilvl="5" w:tplc="FA60D3A0">
      <w:numFmt w:val="bullet"/>
      <w:lvlText w:val="•"/>
      <w:lvlJc w:val="left"/>
      <w:pPr>
        <w:ind w:left="5593" w:hanging="360"/>
      </w:pPr>
      <w:rPr>
        <w:rFonts w:hint="default"/>
        <w:lang w:val="en-US" w:eastAsia="en-US" w:bidi="ar-SA"/>
      </w:rPr>
    </w:lvl>
    <w:lvl w:ilvl="6" w:tplc="396899A0">
      <w:numFmt w:val="bullet"/>
      <w:lvlText w:val="•"/>
      <w:lvlJc w:val="left"/>
      <w:pPr>
        <w:ind w:left="6635" w:hanging="360"/>
      </w:pPr>
      <w:rPr>
        <w:rFonts w:hint="default"/>
        <w:lang w:val="en-US" w:eastAsia="en-US" w:bidi="ar-SA"/>
      </w:rPr>
    </w:lvl>
    <w:lvl w:ilvl="7" w:tplc="0FE07A42">
      <w:numFmt w:val="bullet"/>
      <w:lvlText w:val="•"/>
      <w:lvlJc w:val="left"/>
      <w:pPr>
        <w:ind w:left="7678" w:hanging="360"/>
      </w:pPr>
      <w:rPr>
        <w:rFonts w:hint="default"/>
        <w:lang w:val="en-US" w:eastAsia="en-US" w:bidi="ar-SA"/>
      </w:rPr>
    </w:lvl>
    <w:lvl w:ilvl="8" w:tplc="95B61240">
      <w:numFmt w:val="bullet"/>
      <w:lvlText w:val="•"/>
      <w:lvlJc w:val="left"/>
      <w:pPr>
        <w:ind w:left="8720" w:hanging="360"/>
      </w:pPr>
      <w:rPr>
        <w:rFonts w:hint="default"/>
        <w:lang w:val="en-US" w:eastAsia="en-US" w:bidi="ar-SA"/>
      </w:rPr>
    </w:lvl>
  </w:abstractNum>
  <w:abstractNum w:abstractNumId="4" w15:restartNumberingAfterBreak="0">
    <w:nsid w:val="01C763E6"/>
    <w:multiLevelType w:val="hybridMultilevel"/>
    <w:tmpl w:val="69787A10"/>
    <w:lvl w:ilvl="0" w:tplc="3FD41C96">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21620000">
      <w:numFmt w:val="bullet"/>
      <w:lvlText w:val="•"/>
      <w:lvlJc w:val="left"/>
      <w:pPr>
        <w:ind w:left="882" w:hanging="360"/>
      </w:pPr>
      <w:rPr>
        <w:rFonts w:hint="default"/>
        <w:lang w:val="en-US" w:eastAsia="en-US" w:bidi="ar-SA"/>
      </w:rPr>
    </w:lvl>
    <w:lvl w:ilvl="2" w:tplc="3B1648CC">
      <w:numFmt w:val="bullet"/>
      <w:lvlText w:val="•"/>
      <w:lvlJc w:val="left"/>
      <w:pPr>
        <w:ind w:left="1325" w:hanging="360"/>
      </w:pPr>
      <w:rPr>
        <w:rFonts w:hint="default"/>
        <w:lang w:val="en-US" w:eastAsia="en-US" w:bidi="ar-SA"/>
      </w:rPr>
    </w:lvl>
    <w:lvl w:ilvl="3" w:tplc="264A3222">
      <w:numFmt w:val="bullet"/>
      <w:lvlText w:val="•"/>
      <w:lvlJc w:val="left"/>
      <w:pPr>
        <w:ind w:left="1768" w:hanging="360"/>
      </w:pPr>
      <w:rPr>
        <w:rFonts w:hint="default"/>
        <w:lang w:val="en-US" w:eastAsia="en-US" w:bidi="ar-SA"/>
      </w:rPr>
    </w:lvl>
    <w:lvl w:ilvl="4" w:tplc="B22E0358">
      <w:numFmt w:val="bullet"/>
      <w:lvlText w:val="•"/>
      <w:lvlJc w:val="left"/>
      <w:pPr>
        <w:ind w:left="2211" w:hanging="360"/>
      </w:pPr>
      <w:rPr>
        <w:rFonts w:hint="default"/>
        <w:lang w:val="en-US" w:eastAsia="en-US" w:bidi="ar-SA"/>
      </w:rPr>
    </w:lvl>
    <w:lvl w:ilvl="5" w:tplc="A950EE8A">
      <w:numFmt w:val="bullet"/>
      <w:lvlText w:val="•"/>
      <w:lvlJc w:val="left"/>
      <w:pPr>
        <w:ind w:left="2654" w:hanging="360"/>
      </w:pPr>
      <w:rPr>
        <w:rFonts w:hint="default"/>
        <w:lang w:val="en-US" w:eastAsia="en-US" w:bidi="ar-SA"/>
      </w:rPr>
    </w:lvl>
    <w:lvl w:ilvl="6" w:tplc="E8CA117A">
      <w:numFmt w:val="bullet"/>
      <w:lvlText w:val="•"/>
      <w:lvlJc w:val="left"/>
      <w:pPr>
        <w:ind w:left="3097" w:hanging="360"/>
      </w:pPr>
      <w:rPr>
        <w:rFonts w:hint="default"/>
        <w:lang w:val="en-US" w:eastAsia="en-US" w:bidi="ar-SA"/>
      </w:rPr>
    </w:lvl>
    <w:lvl w:ilvl="7" w:tplc="D188DC4E">
      <w:numFmt w:val="bullet"/>
      <w:lvlText w:val="•"/>
      <w:lvlJc w:val="left"/>
      <w:pPr>
        <w:ind w:left="3540" w:hanging="360"/>
      </w:pPr>
      <w:rPr>
        <w:rFonts w:hint="default"/>
        <w:lang w:val="en-US" w:eastAsia="en-US" w:bidi="ar-SA"/>
      </w:rPr>
    </w:lvl>
    <w:lvl w:ilvl="8" w:tplc="575A9B78">
      <w:numFmt w:val="bullet"/>
      <w:lvlText w:val="•"/>
      <w:lvlJc w:val="left"/>
      <w:pPr>
        <w:ind w:left="3983" w:hanging="360"/>
      </w:pPr>
      <w:rPr>
        <w:rFonts w:hint="default"/>
        <w:lang w:val="en-US" w:eastAsia="en-US" w:bidi="ar-SA"/>
      </w:rPr>
    </w:lvl>
  </w:abstractNum>
  <w:abstractNum w:abstractNumId="5" w15:restartNumberingAfterBreak="0">
    <w:nsid w:val="03202412"/>
    <w:multiLevelType w:val="hybridMultilevel"/>
    <w:tmpl w:val="F22041F0"/>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6" w15:restartNumberingAfterBreak="0">
    <w:nsid w:val="058E4217"/>
    <w:multiLevelType w:val="hybridMultilevel"/>
    <w:tmpl w:val="4F4A37F6"/>
    <w:lvl w:ilvl="0" w:tplc="62082792">
      <w:numFmt w:val="bullet"/>
      <w:lvlText w:val=""/>
      <w:lvlJc w:val="left"/>
      <w:pPr>
        <w:ind w:left="269" w:hanging="144"/>
      </w:pPr>
      <w:rPr>
        <w:rFonts w:ascii="Symbol" w:eastAsia="Symbol" w:hAnsi="Symbol" w:cs="Symbol" w:hint="default"/>
        <w:b w:val="0"/>
        <w:bCs w:val="0"/>
        <w:i w:val="0"/>
        <w:iCs w:val="0"/>
        <w:color w:val="474749"/>
        <w:w w:val="101"/>
        <w:sz w:val="19"/>
        <w:szCs w:val="19"/>
        <w:lang w:val="en-US" w:eastAsia="en-US" w:bidi="ar-SA"/>
      </w:rPr>
    </w:lvl>
    <w:lvl w:ilvl="1" w:tplc="757EE962">
      <w:numFmt w:val="bullet"/>
      <w:lvlText w:val="•"/>
      <w:lvlJc w:val="left"/>
      <w:pPr>
        <w:ind w:left="585" w:hanging="144"/>
      </w:pPr>
      <w:rPr>
        <w:rFonts w:hint="default"/>
        <w:lang w:val="en-US" w:eastAsia="en-US" w:bidi="ar-SA"/>
      </w:rPr>
    </w:lvl>
    <w:lvl w:ilvl="2" w:tplc="0DDAAFD6">
      <w:numFmt w:val="bullet"/>
      <w:lvlText w:val="•"/>
      <w:lvlJc w:val="left"/>
      <w:pPr>
        <w:ind w:left="910" w:hanging="144"/>
      </w:pPr>
      <w:rPr>
        <w:rFonts w:hint="default"/>
        <w:lang w:val="en-US" w:eastAsia="en-US" w:bidi="ar-SA"/>
      </w:rPr>
    </w:lvl>
    <w:lvl w:ilvl="3" w:tplc="4BA6A296">
      <w:numFmt w:val="bullet"/>
      <w:lvlText w:val="•"/>
      <w:lvlJc w:val="left"/>
      <w:pPr>
        <w:ind w:left="1235" w:hanging="144"/>
      </w:pPr>
      <w:rPr>
        <w:rFonts w:hint="default"/>
        <w:lang w:val="en-US" w:eastAsia="en-US" w:bidi="ar-SA"/>
      </w:rPr>
    </w:lvl>
    <w:lvl w:ilvl="4" w:tplc="F28ED458">
      <w:numFmt w:val="bullet"/>
      <w:lvlText w:val="•"/>
      <w:lvlJc w:val="left"/>
      <w:pPr>
        <w:ind w:left="1560" w:hanging="144"/>
      </w:pPr>
      <w:rPr>
        <w:rFonts w:hint="default"/>
        <w:lang w:val="en-US" w:eastAsia="en-US" w:bidi="ar-SA"/>
      </w:rPr>
    </w:lvl>
    <w:lvl w:ilvl="5" w:tplc="C7F479F2">
      <w:numFmt w:val="bullet"/>
      <w:lvlText w:val="•"/>
      <w:lvlJc w:val="left"/>
      <w:pPr>
        <w:ind w:left="1885" w:hanging="144"/>
      </w:pPr>
      <w:rPr>
        <w:rFonts w:hint="default"/>
        <w:lang w:val="en-US" w:eastAsia="en-US" w:bidi="ar-SA"/>
      </w:rPr>
    </w:lvl>
    <w:lvl w:ilvl="6" w:tplc="9412D908">
      <w:numFmt w:val="bullet"/>
      <w:lvlText w:val="•"/>
      <w:lvlJc w:val="left"/>
      <w:pPr>
        <w:ind w:left="2210" w:hanging="144"/>
      </w:pPr>
      <w:rPr>
        <w:rFonts w:hint="default"/>
        <w:lang w:val="en-US" w:eastAsia="en-US" w:bidi="ar-SA"/>
      </w:rPr>
    </w:lvl>
    <w:lvl w:ilvl="7" w:tplc="AEA8DA36">
      <w:numFmt w:val="bullet"/>
      <w:lvlText w:val="•"/>
      <w:lvlJc w:val="left"/>
      <w:pPr>
        <w:ind w:left="2535" w:hanging="144"/>
      </w:pPr>
      <w:rPr>
        <w:rFonts w:hint="default"/>
        <w:lang w:val="en-US" w:eastAsia="en-US" w:bidi="ar-SA"/>
      </w:rPr>
    </w:lvl>
    <w:lvl w:ilvl="8" w:tplc="CE2CE1FE">
      <w:numFmt w:val="bullet"/>
      <w:lvlText w:val="•"/>
      <w:lvlJc w:val="left"/>
      <w:pPr>
        <w:ind w:left="2860" w:hanging="144"/>
      </w:pPr>
      <w:rPr>
        <w:rFonts w:hint="default"/>
        <w:lang w:val="en-US" w:eastAsia="en-US" w:bidi="ar-SA"/>
      </w:rPr>
    </w:lvl>
  </w:abstractNum>
  <w:abstractNum w:abstractNumId="7" w15:restartNumberingAfterBreak="0">
    <w:nsid w:val="05D61BAF"/>
    <w:multiLevelType w:val="hybridMultilevel"/>
    <w:tmpl w:val="9F3EBBDA"/>
    <w:lvl w:ilvl="0" w:tplc="15303FDC">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6A86F904">
      <w:numFmt w:val="bullet"/>
      <w:lvlText w:val="•"/>
      <w:lvlJc w:val="left"/>
      <w:pPr>
        <w:ind w:left="656" w:hanging="360"/>
      </w:pPr>
      <w:rPr>
        <w:rFonts w:hint="default"/>
        <w:lang w:val="en-US" w:eastAsia="en-US" w:bidi="ar-SA"/>
      </w:rPr>
    </w:lvl>
    <w:lvl w:ilvl="2" w:tplc="90882646">
      <w:numFmt w:val="bullet"/>
      <w:lvlText w:val="•"/>
      <w:lvlJc w:val="left"/>
      <w:pPr>
        <w:ind w:left="932" w:hanging="360"/>
      </w:pPr>
      <w:rPr>
        <w:rFonts w:hint="default"/>
        <w:lang w:val="en-US" w:eastAsia="en-US" w:bidi="ar-SA"/>
      </w:rPr>
    </w:lvl>
    <w:lvl w:ilvl="3" w:tplc="CFEE6FD6">
      <w:numFmt w:val="bullet"/>
      <w:lvlText w:val="•"/>
      <w:lvlJc w:val="left"/>
      <w:pPr>
        <w:ind w:left="1208" w:hanging="360"/>
      </w:pPr>
      <w:rPr>
        <w:rFonts w:hint="default"/>
        <w:lang w:val="en-US" w:eastAsia="en-US" w:bidi="ar-SA"/>
      </w:rPr>
    </w:lvl>
    <w:lvl w:ilvl="4" w:tplc="D8247352">
      <w:numFmt w:val="bullet"/>
      <w:lvlText w:val="•"/>
      <w:lvlJc w:val="left"/>
      <w:pPr>
        <w:ind w:left="1485" w:hanging="360"/>
      </w:pPr>
      <w:rPr>
        <w:rFonts w:hint="default"/>
        <w:lang w:val="en-US" w:eastAsia="en-US" w:bidi="ar-SA"/>
      </w:rPr>
    </w:lvl>
    <w:lvl w:ilvl="5" w:tplc="79F8979A">
      <w:numFmt w:val="bullet"/>
      <w:lvlText w:val="•"/>
      <w:lvlJc w:val="left"/>
      <w:pPr>
        <w:ind w:left="1761" w:hanging="360"/>
      </w:pPr>
      <w:rPr>
        <w:rFonts w:hint="default"/>
        <w:lang w:val="en-US" w:eastAsia="en-US" w:bidi="ar-SA"/>
      </w:rPr>
    </w:lvl>
    <w:lvl w:ilvl="6" w:tplc="9CD66D46">
      <w:numFmt w:val="bullet"/>
      <w:lvlText w:val="•"/>
      <w:lvlJc w:val="left"/>
      <w:pPr>
        <w:ind w:left="2037" w:hanging="360"/>
      </w:pPr>
      <w:rPr>
        <w:rFonts w:hint="default"/>
        <w:lang w:val="en-US" w:eastAsia="en-US" w:bidi="ar-SA"/>
      </w:rPr>
    </w:lvl>
    <w:lvl w:ilvl="7" w:tplc="95069A3E">
      <w:numFmt w:val="bullet"/>
      <w:lvlText w:val="•"/>
      <w:lvlJc w:val="left"/>
      <w:pPr>
        <w:ind w:left="2314" w:hanging="360"/>
      </w:pPr>
      <w:rPr>
        <w:rFonts w:hint="default"/>
        <w:lang w:val="en-US" w:eastAsia="en-US" w:bidi="ar-SA"/>
      </w:rPr>
    </w:lvl>
    <w:lvl w:ilvl="8" w:tplc="E68AE638">
      <w:numFmt w:val="bullet"/>
      <w:lvlText w:val="•"/>
      <w:lvlJc w:val="left"/>
      <w:pPr>
        <w:ind w:left="2590" w:hanging="360"/>
      </w:pPr>
      <w:rPr>
        <w:rFonts w:hint="default"/>
        <w:lang w:val="en-US" w:eastAsia="en-US" w:bidi="ar-SA"/>
      </w:rPr>
    </w:lvl>
  </w:abstractNum>
  <w:abstractNum w:abstractNumId="8" w15:restartNumberingAfterBreak="0">
    <w:nsid w:val="0BE570A9"/>
    <w:multiLevelType w:val="multilevel"/>
    <w:tmpl w:val="3878ABD6"/>
    <w:styleLink w:val="BulletforRFPtextbox"/>
    <w:lvl w:ilvl="0">
      <w:start w:val="1"/>
      <w:numFmt w:val="bullet"/>
      <w:lvlText w:val="§"/>
      <w:lvlJc w:val="left"/>
      <w:pPr>
        <w:ind w:left="360" w:hanging="360"/>
      </w:pPr>
      <w:rPr>
        <w:rFonts w:ascii="Wingdings" w:hAnsi="Wingdings" w:hint="default"/>
        <w:color w:val="48484A"/>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0B210F"/>
    <w:multiLevelType w:val="hybridMultilevel"/>
    <w:tmpl w:val="D94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03CC"/>
    <w:multiLevelType w:val="hybridMultilevel"/>
    <w:tmpl w:val="D2B29866"/>
    <w:lvl w:ilvl="0" w:tplc="27A2C82E">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216CA5C0">
      <w:numFmt w:val="bullet"/>
      <w:lvlText w:val="•"/>
      <w:lvlJc w:val="left"/>
      <w:pPr>
        <w:ind w:left="741" w:hanging="360"/>
      </w:pPr>
      <w:rPr>
        <w:rFonts w:hint="default"/>
        <w:lang w:val="en-US" w:eastAsia="en-US" w:bidi="ar-SA"/>
      </w:rPr>
    </w:lvl>
    <w:lvl w:ilvl="2" w:tplc="6338EE62">
      <w:numFmt w:val="bullet"/>
      <w:lvlText w:val="•"/>
      <w:lvlJc w:val="left"/>
      <w:pPr>
        <w:ind w:left="1103" w:hanging="360"/>
      </w:pPr>
      <w:rPr>
        <w:rFonts w:hint="default"/>
        <w:lang w:val="en-US" w:eastAsia="en-US" w:bidi="ar-SA"/>
      </w:rPr>
    </w:lvl>
    <w:lvl w:ilvl="3" w:tplc="A5E4A882">
      <w:numFmt w:val="bullet"/>
      <w:lvlText w:val="•"/>
      <w:lvlJc w:val="left"/>
      <w:pPr>
        <w:ind w:left="1464" w:hanging="360"/>
      </w:pPr>
      <w:rPr>
        <w:rFonts w:hint="default"/>
        <w:lang w:val="en-US" w:eastAsia="en-US" w:bidi="ar-SA"/>
      </w:rPr>
    </w:lvl>
    <w:lvl w:ilvl="4" w:tplc="21F65F68">
      <w:numFmt w:val="bullet"/>
      <w:lvlText w:val="•"/>
      <w:lvlJc w:val="left"/>
      <w:pPr>
        <w:ind w:left="1826" w:hanging="360"/>
      </w:pPr>
      <w:rPr>
        <w:rFonts w:hint="default"/>
        <w:lang w:val="en-US" w:eastAsia="en-US" w:bidi="ar-SA"/>
      </w:rPr>
    </w:lvl>
    <w:lvl w:ilvl="5" w:tplc="71EC09C6">
      <w:numFmt w:val="bullet"/>
      <w:lvlText w:val="•"/>
      <w:lvlJc w:val="left"/>
      <w:pPr>
        <w:ind w:left="2187" w:hanging="360"/>
      </w:pPr>
      <w:rPr>
        <w:rFonts w:hint="default"/>
        <w:lang w:val="en-US" w:eastAsia="en-US" w:bidi="ar-SA"/>
      </w:rPr>
    </w:lvl>
    <w:lvl w:ilvl="6" w:tplc="63807CDA">
      <w:numFmt w:val="bullet"/>
      <w:lvlText w:val="•"/>
      <w:lvlJc w:val="left"/>
      <w:pPr>
        <w:ind w:left="2549" w:hanging="360"/>
      </w:pPr>
      <w:rPr>
        <w:rFonts w:hint="default"/>
        <w:lang w:val="en-US" w:eastAsia="en-US" w:bidi="ar-SA"/>
      </w:rPr>
    </w:lvl>
    <w:lvl w:ilvl="7" w:tplc="3CC82040">
      <w:numFmt w:val="bullet"/>
      <w:lvlText w:val="•"/>
      <w:lvlJc w:val="left"/>
      <w:pPr>
        <w:ind w:left="2910" w:hanging="360"/>
      </w:pPr>
      <w:rPr>
        <w:rFonts w:hint="default"/>
        <w:lang w:val="en-US" w:eastAsia="en-US" w:bidi="ar-SA"/>
      </w:rPr>
    </w:lvl>
    <w:lvl w:ilvl="8" w:tplc="9CC47A6E">
      <w:numFmt w:val="bullet"/>
      <w:lvlText w:val="•"/>
      <w:lvlJc w:val="left"/>
      <w:pPr>
        <w:ind w:left="3272" w:hanging="360"/>
      </w:pPr>
      <w:rPr>
        <w:rFonts w:hint="default"/>
        <w:lang w:val="en-US" w:eastAsia="en-US" w:bidi="ar-SA"/>
      </w:rPr>
    </w:lvl>
  </w:abstractNum>
  <w:abstractNum w:abstractNumId="11" w15:restartNumberingAfterBreak="0">
    <w:nsid w:val="0CCD4412"/>
    <w:multiLevelType w:val="hybridMultilevel"/>
    <w:tmpl w:val="451A7E34"/>
    <w:lvl w:ilvl="0" w:tplc="0B46F3A2">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597C78C2">
      <w:numFmt w:val="bullet"/>
      <w:lvlText w:val="•"/>
      <w:lvlJc w:val="left"/>
      <w:pPr>
        <w:ind w:left="741" w:hanging="360"/>
      </w:pPr>
      <w:rPr>
        <w:rFonts w:hint="default"/>
        <w:lang w:val="en-US" w:eastAsia="en-US" w:bidi="ar-SA"/>
      </w:rPr>
    </w:lvl>
    <w:lvl w:ilvl="2" w:tplc="1F729E9A">
      <w:numFmt w:val="bullet"/>
      <w:lvlText w:val="•"/>
      <w:lvlJc w:val="left"/>
      <w:pPr>
        <w:ind w:left="1103" w:hanging="360"/>
      </w:pPr>
      <w:rPr>
        <w:rFonts w:hint="default"/>
        <w:lang w:val="en-US" w:eastAsia="en-US" w:bidi="ar-SA"/>
      </w:rPr>
    </w:lvl>
    <w:lvl w:ilvl="3" w:tplc="FFF2B5C2">
      <w:numFmt w:val="bullet"/>
      <w:lvlText w:val="•"/>
      <w:lvlJc w:val="left"/>
      <w:pPr>
        <w:ind w:left="1464" w:hanging="360"/>
      </w:pPr>
      <w:rPr>
        <w:rFonts w:hint="default"/>
        <w:lang w:val="en-US" w:eastAsia="en-US" w:bidi="ar-SA"/>
      </w:rPr>
    </w:lvl>
    <w:lvl w:ilvl="4" w:tplc="59F44B5A">
      <w:numFmt w:val="bullet"/>
      <w:lvlText w:val="•"/>
      <w:lvlJc w:val="left"/>
      <w:pPr>
        <w:ind w:left="1826" w:hanging="360"/>
      </w:pPr>
      <w:rPr>
        <w:rFonts w:hint="default"/>
        <w:lang w:val="en-US" w:eastAsia="en-US" w:bidi="ar-SA"/>
      </w:rPr>
    </w:lvl>
    <w:lvl w:ilvl="5" w:tplc="2B7CB4EA">
      <w:numFmt w:val="bullet"/>
      <w:lvlText w:val="•"/>
      <w:lvlJc w:val="left"/>
      <w:pPr>
        <w:ind w:left="2187" w:hanging="360"/>
      </w:pPr>
      <w:rPr>
        <w:rFonts w:hint="default"/>
        <w:lang w:val="en-US" w:eastAsia="en-US" w:bidi="ar-SA"/>
      </w:rPr>
    </w:lvl>
    <w:lvl w:ilvl="6" w:tplc="05C0ED58">
      <w:numFmt w:val="bullet"/>
      <w:lvlText w:val="•"/>
      <w:lvlJc w:val="left"/>
      <w:pPr>
        <w:ind w:left="2549" w:hanging="360"/>
      </w:pPr>
      <w:rPr>
        <w:rFonts w:hint="default"/>
        <w:lang w:val="en-US" w:eastAsia="en-US" w:bidi="ar-SA"/>
      </w:rPr>
    </w:lvl>
    <w:lvl w:ilvl="7" w:tplc="FC6EC490">
      <w:numFmt w:val="bullet"/>
      <w:lvlText w:val="•"/>
      <w:lvlJc w:val="left"/>
      <w:pPr>
        <w:ind w:left="2910" w:hanging="360"/>
      </w:pPr>
      <w:rPr>
        <w:rFonts w:hint="default"/>
        <w:lang w:val="en-US" w:eastAsia="en-US" w:bidi="ar-SA"/>
      </w:rPr>
    </w:lvl>
    <w:lvl w:ilvl="8" w:tplc="40186710">
      <w:numFmt w:val="bullet"/>
      <w:lvlText w:val="•"/>
      <w:lvlJc w:val="left"/>
      <w:pPr>
        <w:ind w:left="3272" w:hanging="360"/>
      </w:pPr>
      <w:rPr>
        <w:rFonts w:hint="default"/>
        <w:lang w:val="en-US" w:eastAsia="en-US" w:bidi="ar-SA"/>
      </w:rPr>
    </w:lvl>
  </w:abstractNum>
  <w:abstractNum w:abstractNumId="12" w15:restartNumberingAfterBreak="0">
    <w:nsid w:val="0D7B483C"/>
    <w:multiLevelType w:val="hybridMultilevel"/>
    <w:tmpl w:val="DDE67A02"/>
    <w:lvl w:ilvl="0" w:tplc="1E9243BE">
      <w:numFmt w:val="bullet"/>
      <w:lvlText w:val=""/>
      <w:lvlJc w:val="left"/>
      <w:pPr>
        <w:ind w:left="470" w:hanging="360"/>
      </w:pPr>
      <w:rPr>
        <w:rFonts w:ascii="Wingdings" w:eastAsia="Wingdings" w:hAnsi="Wingdings" w:cs="Wingdings" w:hint="default"/>
        <w:b w:val="0"/>
        <w:bCs w:val="0"/>
        <w:i w:val="0"/>
        <w:iCs w:val="0"/>
        <w:color w:val="FF544D"/>
        <w:w w:val="101"/>
        <w:sz w:val="19"/>
        <w:szCs w:val="19"/>
        <w:lang w:val="en-US" w:eastAsia="en-US" w:bidi="ar-SA"/>
      </w:rPr>
    </w:lvl>
    <w:lvl w:ilvl="1" w:tplc="2158A0E2">
      <w:numFmt w:val="bullet"/>
      <w:lvlText w:val="•"/>
      <w:lvlJc w:val="left"/>
      <w:pPr>
        <w:ind w:left="1513" w:hanging="360"/>
      </w:pPr>
      <w:rPr>
        <w:rFonts w:hint="default"/>
        <w:lang w:val="en-US" w:eastAsia="en-US" w:bidi="ar-SA"/>
      </w:rPr>
    </w:lvl>
    <w:lvl w:ilvl="2" w:tplc="AF4C8474">
      <w:numFmt w:val="bullet"/>
      <w:lvlText w:val="•"/>
      <w:lvlJc w:val="left"/>
      <w:pPr>
        <w:ind w:left="2546" w:hanging="360"/>
      </w:pPr>
      <w:rPr>
        <w:rFonts w:hint="default"/>
        <w:lang w:val="en-US" w:eastAsia="en-US" w:bidi="ar-SA"/>
      </w:rPr>
    </w:lvl>
    <w:lvl w:ilvl="3" w:tplc="F452A99C">
      <w:numFmt w:val="bullet"/>
      <w:lvlText w:val="•"/>
      <w:lvlJc w:val="left"/>
      <w:pPr>
        <w:ind w:left="3579" w:hanging="360"/>
      </w:pPr>
      <w:rPr>
        <w:rFonts w:hint="default"/>
        <w:lang w:val="en-US" w:eastAsia="en-US" w:bidi="ar-SA"/>
      </w:rPr>
    </w:lvl>
    <w:lvl w:ilvl="4" w:tplc="53A0740C">
      <w:numFmt w:val="bullet"/>
      <w:lvlText w:val="•"/>
      <w:lvlJc w:val="left"/>
      <w:pPr>
        <w:ind w:left="4612" w:hanging="360"/>
      </w:pPr>
      <w:rPr>
        <w:rFonts w:hint="default"/>
        <w:lang w:val="en-US" w:eastAsia="en-US" w:bidi="ar-SA"/>
      </w:rPr>
    </w:lvl>
    <w:lvl w:ilvl="5" w:tplc="7E76FC64">
      <w:numFmt w:val="bullet"/>
      <w:lvlText w:val="•"/>
      <w:lvlJc w:val="left"/>
      <w:pPr>
        <w:ind w:left="5646" w:hanging="360"/>
      </w:pPr>
      <w:rPr>
        <w:rFonts w:hint="default"/>
        <w:lang w:val="en-US" w:eastAsia="en-US" w:bidi="ar-SA"/>
      </w:rPr>
    </w:lvl>
    <w:lvl w:ilvl="6" w:tplc="51B850E6">
      <w:numFmt w:val="bullet"/>
      <w:lvlText w:val="•"/>
      <w:lvlJc w:val="left"/>
      <w:pPr>
        <w:ind w:left="6679" w:hanging="360"/>
      </w:pPr>
      <w:rPr>
        <w:rFonts w:hint="default"/>
        <w:lang w:val="en-US" w:eastAsia="en-US" w:bidi="ar-SA"/>
      </w:rPr>
    </w:lvl>
    <w:lvl w:ilvl="7" w:tplc="D5FA77EE">
      <w:numFmt w:val="bullet"/>
      <w:lvlText w:val="•"/>
      <w:lvlJc w:val="left"/>
      <w:pPr>
        <w:ind w:left="7712" w:hanging="360"/>
      </w:pPr>
      <w:rPr>
        <w:rFonts w:hint="default"/>
        <w:lang w:val="en-US" w:eastAsia="en-US" w:bidi="ar-SA"/>
      </w:rPr>
    </w:lvl>
    <w:lvl w:ilvl="8" w:tplc="5B36A1D2">
      <w:numFmt w:val="bullet"/>
      <w:lvlText w:val="•"/>
      <w:lvlJc w:val="left"/>
      <w:pPr>
        <w:ind w:left="8745" w:hanging="360"/>
      </w:pPr>
      <w:rPr>
        <w:rFonts w:hint="default"/>
        <w:lang w:val="en-US" w:eastAsia="en-US" w:bidi="ar-SA"/>
      </w:rPr>
    </w:lvl>
  </w:abstractNum>
  <w:abstractNum w:abstractNumId="13" w15:restartNumberingAfterBreak="0">
    <w:nsid w:val="12365822"/>
    <w:multiLevelType w:val="hybridMultilevel"/>
    <w:tmpl w:val="9218469A"/>
    <w:lvl w:ilvl="0" w:tplc="D0307E72">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4B3E08AA">
      <w:numFmt w:val="bullet"/>
      <w:lvlText w:val="•"/>
      <w:lvlJc w:val="left"/>
      <w:pPr>
        <w:ind w:left="816" w:hanging="360"/>
      </w:pPr>
      <w:rPr>
        <w:rFonts w:hint="default"/>
        <w:lang w:val="en-US" w:eastAsia="en-US" w:bidi="ar-SA"/>
      </w:rPr>
    </w:lvl>
    <w:lvl w:ilvl="2" w:tplc="D8527AE0">
      <w:numFmt w:val="bullet"/>
      <w:lvlText w:val="•"/>
      <w:lvlJc w:val="left"/>
      <w:pPr>
        <w:ind w:left="1093" w:hanging="360"/>
      </w:pPr>
      <w:rPr>
        <w:rFonts w:hint="default"/>
        <w:lang w:val="en-US" w:eastAsia="en-US" w:bidi="ar-SA"/>
      </w:rPr>
    </w:lvl>
    <w:lvl w:ilvl="3" w:tplc="8AEE3454">
      <w:numFmt w:val="bullet"/>
      <w:lvlText w:val="•"/>
      <w:lvlJc w:val="left"/>
      <w:pPr>
        <w:ind w:left="1370" w:hanging="360"/>
      </w:pPr>
      <w:rPr>
        <w:rFonts w:hint="default"/>
        <w:lang w:val="en-US" w:eastAsia="en-US" w:bidi="ar-SA"/>
      </w:rPr>
    </w:lvl>
    <w:lvl w:ilvl="4" w:tplc="0430F012">
      <w:numFmt w:val="bullet"/>
      <w:lvlText w:val="•"/>
      <w:lvlJc w:val="left"/>
      <w:pPr>
        <w:ind w:left="1647" w:hanging="360"/>
      </w:pPr>
      <w:rPr>
        <w:rFonts w:hint="default"/>
        <w:lang w:val="en-US" w:eastAsia="en-US" w:bidi="ar-SA"/>
      </w:rPr>
    </w:lvl>
    <w:lvl w:ilvl="5" w:tplc="864469A8">
      <w:numFmt w:val="bullet"/>
      <w:lvlText w:val="•"/>
      <w:lvlJc w:val="left"/>
      <w:pPr>
        <w:ind w:left="1924" w:hanging="360"/>
      </w:pPr>
      <w:rPr>
        <w:rFonts w:hint="default"/>
        <w:lang w:val="en-US" w:eastAsia="en-US" w:bidi="ar-SA"/>
      </w:rPr>
    </w:lvl>
    <w:lvl w:ilvl="6" w:tplc="B8481160">
      <w:numFmt w:val="bullet"/>
      <w:lvlText w:val="•"/>
      <w:lvlJc w:val="left"/>
      <w:pPr>
        <w:ind w:left="2200" w:hanging="360"/>
      </w:pPr>
      <w:rPr>
        <w:rFonts w:hint="default"/>
        <w:lang w:val="en-US" w:eastAsia="en-US" w:bidi="ar-SA"/>
      </w:rPr>
    </w:lvl>
    <w:lvl w:ilvl="7" w:tplc="0A8CEB64">
      <w:numFmt w:val="bullet"/>
      <w:lvlText w:val="•"/>
      <w:lvlJc w:val="left"/>
      <w:pPr>
        <w:ind w:left="2477" w:hanging="360"/>
      </w:pPr>
      <w:rPr>
        <w:rFonts w:hint="default"/>
        <w:lang w:val="en-US" w:eastAsia="en-US" w:bidi="ar-SA"/>
      </w:rPr>
    </w:lvl>
    <w:lvl w:ilvl="8" w:tplc="0E46E5B0">
      <w:numFmt w:val="bullet"/>
      <w:lvlText w:val="•"/>
      <w:lvlJc w:val="left"/>
      <w:pPr>
        <w:ind w:left="2754" w:hanging="360"/>
      </w:pPr>
      <w:rPr>
        <w:rFonts w:hint="default"/>
        <w:lang w:val="en-US" w:eastAsia="en-US" w:bidi="ar-SA"/>
      </w:rPr>
    </w:lvl>
  </w:abstractNum>
  <w:abstractNum w:abstractNumId="14" w15:restartNumberingAfterBreak="0">
    <w:nsid w:val="131823B1"/>
    <w:multiLevelType w:val="hybridMultilevel"/>
    <w:tmpl w:val="DA9C1ED6"/>
    <w:lvl w:ilvl="0" w:tplc="3C423A66">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CB0AFC60">
      <w:numFmt w:val="bullet"/>
      <w:lvlText w:val="•"/>
      <w:lvlJc w:val="left"/>
      <w:pPr>
        <w:ind w:left="882" w:hanging="360"/>
      </w:pPr>
      <w:rPr>
        <w:rFonts w:hint="default"/>
        <w:lang w:val="en-US" w:eastAsia="en-US" w:bidi="ar-SA"/>
      </w:rPr>
    </w:lvl>
    <w:lvl w:ilvl="2" w:tplc="B7AA9AA8">
      <w:numFmt w:val="bullet"/>
      <w:lvlText w:val="•"/>
      <w:lvlJc w:val="left"/>
      <w:pPr>
        <w:ind w:left="1325" w:hanging="360"/>
      </w:pPr>
      <w:rPr>
        <w:rFonts w:hint="default"/>
        <w:lang w:val="en-US" w:eastAsia="en-US" w:bidi="ar-SA"/>
      </w:rPr>
    </w:lvl>
    <w:lvl w:ilvl="3" w:tplc="93489EA0">
      <w:numFmt w:val="bullet"/>
      <w:lvlText w:val="•"/>
      <w:lvlJc w:val="left"/>
      <w:pPr>
        <w:ind w:left="1768" w:hanging="360"/>
      </w:pPr>
      <w:rPr>
        <w:rFonts w:hint="default"/>
        <w:lang w:val="en-US" w:eastAsia="en-US" w:bidi="ar-SA"/>
      </w:rPr>
    </w:lvl>
    <w:lvl w:ilvl="4" w:tplc="F23EEA46">
      <w:numFmt w:val="bullet"/>
      <w:lvlText w:val="•"/>
      <w:lvlJc w:val="left"/>
      <w:pPr>
        <w:ind w:left="2211" w:hanging="360"/>
      </w:pPr>
      <w:rPr>
        <w:rFonts w:hint="default"/>
        <w:lang w:val="en-US" w:eastAsia="en-US" w:bidi="ar-SA"/>
      </w:rPr>
    </w:lvl>
    <w:lvl w:ilvl="5" w:tplc="42F4DEFC">
      <w:numFmt w:val="bullet"/>
      <w:lvlText w:val="•"/>
      <w:lvlJc w:val="left"/>
      <w:pPr>
        <w:ind w:left="2654" w:hanging="360"/>
      </w:pPr>
      <w:rPr>
        <w:rFonts w:hint="default"/>
        <w:lang w:val="en-US" w:eastAsia="en-US" w:bidi="ar-SA"/>
      </w:rPr>
    </w:lvl>
    <w:lvl w:ilvl="6" w:tplc="10143F58">
      <w:numFmt w:val="bullet"/>
      <w:lvlText w:val="•"/>
      <w:lvlJc w:val="left"/>
      <w:pPr>
        <w:ind w:left="3097" w:hanging="360"/>
      </w:pPr>
      <w:rPr>
        <w:rFonts w:hint="default"/>
        <w:lang w:val="en-US" w:eastAsia="en-US" w:bidi="ar-SA"/>
      </w:rPr>
    </w:lvl>
    <w:lvl w:ilvl="7" w:tplc="A02EB11A">
      <w:numFmt w:val="bullet"/>
      <w:lvlText w:val="•"/>
      <w:lvlJc w:val="left"/>
      <w:pPr>
        <w:ind w:left="3540" w:hanging="360"/>
      </w:pPr>
      <w:rPr>
        <w:rFonts w:hint="default"/>
        <w:lang w:val="en-US" w:eastAsia="en-US" w:bidi="ar-SA"/>
      </w:rPr>
    </w:lvl>
    <w:lvl w:ilvl="8" w:tplc="C6D4581C">
      <w:numFmt w:val="bullet"/>
      <w:lvlText w:val="•"/>
      <w:lvlJc w:val="left"/>
      <w:pPr>
        <w:ind w:left="3983" w:hanging="360"/>
      </w:pPr>
      <w:rPr>
        <w:rFonts w:hint="default"/>
        <w:lang w:val="en-US" w:eastAsia="en-US" w:bidi="ar-SA"/>
      </w:rPr>
    </w:lvl>
  </w:abstractNum>
  <w:abstractNum w:abstractNumId="15" w15:restartNumberingAfterBreak="0">
    <w:nsid w:val="13F0229F"/>
    <w:multiLevelType w:val="hybridMultilevel"/>
    <w:tmpl w:val="AD3A2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B35BAE"/>
    <w:multiLevelType w:val="hybridMultilevel"/>
    <w:tmpl w:val="E0F0FD32"/>
    <w:lvl w:ilvl="0" w:tplc="1BAE341E">
      <w:start w:val="1"/>
      <w:numFmt w:val="decimal"/>
      <w:lvlText w:val="%1."/>
      <w:lvlJc w:val="left"/>
      <w:pPr>
        <w:ind w:left="580" w:hanging="361"/>
      </w:pPr>
      <w:rPr>
        <w:rFonts w:ascii="Arial" w:eastAsia="Arial" w:hAnsi="Arial" w:cs="Arial" w:hint="default"/>
        <w:b/>
        <w:bCs/>
        <w:i w:val="0"/>
        <w:iCs w:val="0"/>
        <w:color w:val="474749"/>
        <w:spacing w:val="-2"/>
        <w:w w:val="100"/>
        <w:sz w:val="20"/>
        <w:szCs w:val="20"/>
        <w:lang w:val="en-US" w:eastAsia="en-US" w:bidi="ar-SA"/>
      </w:rPr>
    </w:lvl>
    <w:lvl w:ilvl="1" w:tplc="DE9C87EC">
      <w:numFmt w:val="bullet"/>
      <w:lvlText w:val=""/>
      <w:lvlJc w:val="left"/>
      <w:pPr>
        <w:ind w:left="580" w:hanging="361"/>
      </w:pPr>
      <w:rPr>
        <w:rFonts w:ascii="Wingdings" w:eastAsia="Wingdings" w:hAnsi="Wingdings" w:cs="Wingdings" w:hint="default"/>
        <w:b w:val="0"/>
        <w:bCs w:val="0"/>
        <w:i w:val="0"/>
        <w:iCs w:val="0"/>
        <w:color w:val="FF544D"/>
        <w:w w:val="100"/>
        <w:sz w:val="20"/>
        <w:szCs w:val="20"/>
        <w:lang w:val="en-US" w:eastAsia="en-US" w:bidi="ar-SA"/>
      </w:rPr>
    </w:lvl>
    <w:lvl w:ilvl="2" w:tplc="D2EC5800">
      <w:numFmt w:val="bullet"/>
      <w:lvlText w:val="•"/>
      <w:lvlJc w:val="left"/>
      <w:pPr>
        <w:ind w:left="2500" w:hanging="361"/>
      </w:pPr>
      <w:rPr>
        <w:rFonts w:hint="default"/>
        <w:lang w:val="en-US" w:eastAsia="en-US" w:bidi="ar-SA"/>
      </w:rPr>
    </w:lvl>
    <w:lvl w:ilvl="3" w:tplc="60447E16">
      <w:numFmt w:val="bullet"/>
      <w:lvlText w:val="•"/>
      <w:lvlJc w:val="left"/>
      <w:pPr>
        <w:ind w:left="3460" w:hanging="361"/>
      </w:pPr>
      <w:rPr>
        <w:rFonts w:hint="default"/>
        <w:lang w:val="en-US" w:eastAsia="en-US" w:bidi="ar-SA"/>
      </w:rPr>
    </w:lvl>
    <w:lvl w:ilvl="4" w:tplc="6EB47066">
      <w:numFmt w:val="bullet"/>
      <w:lvlText w:val="•"/>
      <w:lvlJc w:val="left"/>
      <w:pPr>
        <w:ind w:left="4420" w:hanging="361"/>
      </w:pPr>
      <w:rPr>
        <w:rFonts w:hint="default"/>
        <w:lang w:val="en-US" w:eastAsia="en-US" w:bidi="ar-SA"/>
      </w:rPr>
    </w:lvl>
    <w:lvl w:ilvl="5" w:tplc="5A08625E">
      <w:numFmt w:val="bullet"/>
      <w:lvlText w:val="•"/>
      <w:lvlJc w:val="left"/>
      <w:pPr>
        <w:ind w:left="5380" w:hanging="361"/>
      </w:pPr>
      <w:rPr>
        <w:rFonts w:hint="default"/>
        <w:lang w:val="en-US" w:eastAsia="en-US" w:bidi="ar-SA"/>
      </w:rPr>
    </w:lvl>
    <w:lvl w:ilvl="6" w:tplc="329A9CA0">
      <w:numFmt w:val="bullet"/>
      <w:lvlText w:val="•"/>
      <w:lvlJc w:val="left"/>
      <w:pPr>
        <w:ind w:left="6340" w:hanging="361"/>
      </w:pPr>
      <w:rPr>
        <w:rFonts w:hint="default"/>
        <w:lang w:val="en-US" w:eastAsia="en-US" w:bidi="ar-SA"/>
      </w:rPr>
    </w:lvl>
    <w:lvl w:ilvl="7" w:tplc="52F616CA">
      <w:numFmt w:val="bullet"/>
      <w:lvlText w:val="•"/>
      <w:lvlJc w:val="left"/>
      <w:pPr>
        <w:ind w:left="7300" w:hanging="361"/>
      </w:pPr>
      <w:rPr>
        <w:rFonts w:hint="default"/>
        <w:lang w:val="en-US" w:eastAsia="en-US" w:bidi="ar-SA"/>
      </w:rPr>
    </w:lvl>
    <w:lvl w:ilvl="8" w:tplc="97E8093A">
      <w:numFmt w:val="bullet"/>
      <w:lvlText w:val="•"/>
      <w:lvlJc w:val="left"/>
      <w:pPr>
        <w:ind w:left="8260" w:hanging="361"/>
      </w:pPr>
      <w:rPr>
        <w:rFonts w:hint="default"/>
        <w:lang w:val="en-US" w:eastAsia="en-US" w:bidi="ar-SA"/>
      </w:rPr>
    </w:lvl>
  </w:abstractNum>
  <w:abstractNum w:abstractNumId="17" w15:restartNumberingAfterBreak="0">
    <w:nsid w:val="1536770F"/>
    <w:multiLevelType w:val="hybridMultilevel"/>
    <w:tmpl w:val="7BB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6275F"/>
    <w:multiLevelType w:val="hybridMultilevel"/>
    <w:tmpl w:val="53729A94"/>
    <w:lvl w:ilvl="0" w:tplc="848C8770">
      <w:numFmt w:val="bullet"/>
      <w:lvlText w:val=""/>
      <w:lvlJc w:val="left"/>
      <w:pPr>
        <w:ind w:left="587" w:hanging="360"/>
      </w:pPr>
      <w:rPr>
        <w:rFonts w:ascii="Wingdings" w:eastAsia="Wingdings" w:hAnsi="Wingdings" w:cs="Wingdings" w:hint="default"/>
        <w:b w:val="0"/>
        <w:bCs w:val="0"/>
        <w:i w:val="0"/>
        <w:iCs w:val="0"/>
        <w:color w:val="FF544D"/>
        <w:w w:val="101"/>
        <w:sz w:val="19"/>
        <w:szCs w:val="19"/>
        <w:lang w:val="en-US" w:eastAsia="en-US" w:bidi="ar-SA"/>
      </w:rPr>
    </w:lvl>
    <w:lvl w:ilvl="1" w:tplc="6F7AFA06">
      <w:numFmt w:val="bullet"/>
      <w:lvlText w:val="•"/>
      <w:lvlJc w:val="left"/>
      <w:pPr>
        <w:ind w:left="968" w:hanging="360"/>
      </w:pPr>
      <w:rPr>
        <w:rFonts w:hint="default"/>
        <w:lang w:val="en-US" w:eastAsia="en-US" w:bidi="ar-SA"/>
      </w:rPr>
    </w:lvl>
    <w:lvl w:ilvl="2" w:tplc="6C6E334A">
      <w:numFmt w:val="bullet"/>
      <w:lvlText w:val="•"/>
      <w:lvlJc w:val="left"/>
      <w:pPr>
        <w:ind w:left="1356" w:hanging="360"/>
      </w:pPr>
      <w:rPr>
        <w:rFonts w:hint="default"/>
        <w:lang w:val="en-US" w:eastAsia="en-US" w:bidi="ar-SA"/>
      </w:rPr>
    </w:lvl>
    <w:lvl w:ilvl="3" w:tplc="06949FB0">
      <w:numFmt w:val="bullet"/>
      <w:lvlText w:val="•"/>
      <w:lvlJc w:val="left"/>
      <w:pPr>
        <w:ind w:left="1744" w:hanging="360"/>
      </w:pPr>
      <w:rPr>
        <w:rFonts w:hint="default"/>
        <w:lang w:val="en-US" w:eastAsia="en-US" w:bidi="ar-SA"/>
      </w:rPr>
    </w:lvl>
    <w:lvl w:ilvl="4" w:tplc="AFD28482">
      <w:numFmt w:val="bullet"/>
      <w:lvlText w:val="•"/>
      <w:lvlJc w:val="left"/>
      <w:pPr>
        <w:ind w:left="2133" w:hanging="360"/>
      </w:pPr>
      <w:rPr>
        <w:rFonts w:hint="default"/>
        <w:lang w:val="en-US" w:eastAsia="en-US" w:bidi="ar-SA"/>
      </w:rPr>
    </w:lvl>
    <w:lvl w:ilvl="5" w:tplc="EF1CC588">
      <w:numFmt w:val="bullet"/>
      <w:lvlText w:val="•"/>
      <w:lvlJc w:val="left"/>
      <w:pPr>
        <w:ind w:left="2521" w:hanging="360"/>
      </w:pPr>
      <w:rPr>
        <w:rFonts w:hint="default"/>
        <w:lang w:val="en-US" w:eastAsia="en-US" w:bidi="ar-SA"/>
      </w:rPr>
    </w:lvl>
    <w:lvl w:ilvl="6" w:tplc="84C8809E">
      <w:numFmt w:val="bullet"/>
      <w:lvlText w:val="•"/>
      <w:lvlJc w:val="left"/>
      <w:pPr>
        <w:ind w:left="2909" w:hanging="360"/>
      </w:pPr>
      <w:rPr>
        <w:rFonts w:hint="default"/>
        <w:lang w:val="en-US" w:eastAsia="en-US" w:bidi="ar-SA"/>
      </w:rPr>
    </w:lvl>
    <w:lvl w:ilvl="7" w:tplc="C4FA4F2E">
      <w:numFmt w:val="bullet"/>
      <w:lvlText w:val="•"/>
      <w:lvlJc w:val="left"/>
      <w:pPr>
        <w:ind w:left="3298" w:hanging="360"/>
      </w:pPr>
      <w:rPr>
        <w:rFonts w:hint="default"/>
        <w:lang w:val="en-US" w:eastAsia="en-US" w:bidi="ar-SA"/>
      </w:rPr>
    </w:lvl>
    <w:lvl w:ilvl="8" w:tplc="253002C4">
      <w:numFmt w:val="bullet"/>
      <w:lvlText w:val="•"/>
      <w:lvlJc w:val="left"/>
      <w:pPr>
        <w:ind w:left="3686" w:hanging="360"/>
      </w:pPr>
      <w:rPr>
        <w:rFonts w:hint="default"/>
        <w:lang w:val="en-US" w:eastAsia="en-US" w:bidi="ar-SA"/>
      </w:rPr>
    </w:lvl>
  </w:abstractNum>
  <w:abstractNum w:abstractNumId="19" w15:restartNumberingAfterBreak="0">
    <w:nsid w:val="1655618C"/>
    <w:multiLevelType w:val="hybridMultilevel"/>
    <w:tmpl w:val="25A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209EF"/>
    <w:multiLevelType w:val="hybridMultilevel"/>
    <w:tmpl w:val="9632A3D0"/>
    <w:lvl w:ilvl="0" w:tplc="E1B0C482">
      <w:numFmt w:val="bullet"/>
      <w:lvlText w:val=""/>
      <w:lvlJc w:val="left"/>
      <w:pPr>
        <w:ind w:left="266" w:hanging="144"/>
      </w:pPr>
      <w:rPr>
        <w:rFonts w:ascii="Symbol" w:eastAsia="Symbol" w:hAnsi="Symbol" w:cs="Symbol" w:hint="default"/>
        <w:b w:val="0"/>
        <w:bCs w:val="0"/>
        <w:i w:val="0"/>
        <w:iCs w:val="0"/>
        <w:w w:val="101"/>
        <w:sz w:val="18"/>
        <w:szCs w:val="18"/>
        <w:lang w:val="en-US" w:eastAsia="en-US" w:bidi="ar-SA"/>
      </w:rPr>
    </w:lvl>
    <w:lvl w:ilvl="1" w:tplc="5330C134">
      <w:numFmt w:val="bullet"/>
      <w:lvlText w:val="•"/>
      <w:lvlJc w:val="left"/>
      <w:pPr>
        <w:ind w:left="585" w:hanging="144"/>
      </w:pPr>
      <w:rPr>
        <w:rFonts w:hint="default"/>
        <w:lang w:val="en-US" w:eastAsia="en-US" w:bidi="ar-SA"/>
      </w:rPr>
    </w:lvl>
    <w:lvl w:ilvl="2" w:tplc="9320DD94">
      <w:numFmt w:val="bullet"/>
      <w:lvlText w:val="•"/>
      <w:lvlJc w:val="left"/>
      <w:pPr>
        <w:ind w:left="910" w:hanging="144"/>
      </w:pPr>
      <w:rPr>
        <w:rFonts w:hint="default"/>
        <w:lang w:val="en-US" w:eastAsia="en-US" w:bidi="ar-SA"/>
      </w:rPr>
    </w:lvl>
    <w:lvl w:ilvl="3" w:tplc="F0DCE3FC">
      <w:numFmt w:val="bullet"/>
      <w:lvlText w:val="•"/>
      <w:lvlJc w:val="left"/>
      <w:pPr>
        <w:ind w:left="1235" w:hanging="144"/>
      </w:pPr>
      <w:rPr>
        <w:rFonts w:hint="default"/>
        <w:lang w:val="en-US" w:eastAsia="en-US" w:bidi="ar-SA"/>
      </w:rPr>
    </w:lvl>
    <w:lvl w:ilvl="4" w:tplc="F7D696EC">
      <w:numFmt w:val="bullet"/>
      <w:lvlText w:val="•"/>
      <w:lvlJc w:val="left"/>
      <w:pPr>
        <w:ind w:left="1560" w:hanging="144"/>
      </w:pPr>
      <w:rPr>
        <w:rFonts w:hint="default"/>
        <w:lang w:val="en-US" w:eastAsia="en-US" w:bidi="ar-SA"/>
      </w:rPr>
    </w:lvl>
    <w:lvl w:ilvl="5" w:tplc="6AC0D20E">
      <w:numFmt w:val="bullet"/>
      <w:lvlText w:val="•"/>
      <w:lvlJc w:val="left"/>
      <w:pPr>
        <w:ind w:left="1885" w:hanging="144"/>
      </w:pPr>
      <w:rPr>
        <w:rFonts w:hint="default"/>
        <w:lang w:val="en-US" w:eastAsia="en-US" w:bidi="ar-SA"/>
      </w:rPr>
    </w:lvl>
    <w:lvl w:ilvl="6" w:tplc="18FC04EC">
      <w:numFmt w:val="bullet"/>
      <w:lvlText w:val="•"/>
      <w:lvlJc w:val="left"/>
      <w:pPr>
        <w:ind w:left="2210" w:hanging="144"/>
      </w:pPr>
      <w:rPr>
        <w:rFonts w:hint="default"/>
        <w:lang w:val="en-US" w:eastAsia="en-US" w:bidi="ar-SA"/>
      </w:rPr>
    </w:lvl>
    <w:lvl w:ilvl="7" w:tplc="13F886EE">
      <w:numFmt w:val="bullet"/>
      <w:lvlText w:val="•"/>
      <w:lvlJc w:val="left"/>
      <w:pPr>
        <w:ind w:left="2535" w:hanging="144"/>
      </w:pPr>
      <w:rPr>
        <w:rFonts w:hint="default"/>
        <w:lang w:val="en-US" w:eastAsia="en-US" w:bidi="ar-SA"/>
      </w:rPr>
    </w:lvl>
    <w:lvl w:ilvl="8" w:tplc="C4E64FC8">
      <w:numFmt w:val="bullet"/>
      <w:lvlText w:val="•"/>
      <w:lvlJc w:val="left"/>
      <w:pPr>
        <w:ind w:left="2860" w:hanging="144"/>
      </w:pPr>
      <w:rPr>
        <w:rFonts w:hint="default"/>
        <w:lang w:val="en-US" w:eastAsia="en-US" w:bidi="ar-SA"/>
      </w:rPr>
    </w:lvl>
  </w:abstractNum>
  <w:abstractNum w:abstractNumId="21" w15:restartNumberingAfterBreak="0">
    <w:nsid w:val="18E119EC"/>
    <w:multiLevelType w:val="hybridMultilevel"/>
    <w:tmpl w:val="4EB2822C"/>
    <w:lvl w:ilvl="0" w:tplc="3BBABE24">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E39C6998">
      <w:numFmt w:val="bullet"/>
      <w:lvlText w:val="•"/>
      <w:lvlJc w:val="left"/>
      <w:pPr>
        <w:ind w:left="656" w:hanging="360"/>
      </w:pPr>
      <w:rPr>
        <w:rFonts w:hint="default"/>
        <w:lang w:val="en-US" w:eastAsia="en-US" w:bidi="ar-SA"/>
      </w:rPr>
    </w:lvl>
    <w:lvl w:ilvl="2" w:tplc="4B4CF122">
      <w:numFmt w:val="bullet"/>
      <w:lvlText w:val="•"/>
      <w:lvlJc w:val="left"/>
      <w:pPr>
        <w:ind w:left="932" w:hanging="360"/>
      </w:pPr>
      <w:rPr>
        <w:rFonts w:hint="default"/>
        <w:lang w:val="en-US" w:eastAsia="en-US" w:bidi="ar-SA"/>
      </w:rPr>
    </w:lvl>
    <w:lvl w:ilvl="3" w:tplc="25B62EE2">
      <w:numFmt w:val="bullet"/>
      <w:lvlText w:val="•"/>
      <w:lvlJc w:val="left"/>
      <w:pPr>
        <w:ind w:left="1208" w:hanging="360"/>
      </w:pPr>
      <w:rPr>
        <w:rFonts w:hint="default"/>
        <w:lang w:val="en-US" w:eastAsia="en-US" w:bidi="ar-SA"/>
      </w:rPr>
    </w:lvl>
    <w:lvl w:ilvl="4" w:tplc="1ACA2B94">
      <w:numFmt w:val="bullet"/>
      <w:lvlText w:val="•"/>
      <w:lvlJc w:val="left"/>
      <w:pPr>
        <w:ind w:left="1485" w:hanging="360"/>
      </w:pPr>
      <w:rPr>
        <w:rFonts w:hint="default"/>
        <w:lang w:val="en-US" w:eastAsia="en-US" w:bidi="ar-SA"/>
      </w:rPr>
    </w:lvl>
    <w:lvl w:ilvl="5" w:tplc="1228FC9E">
      <w:numFmt w:val="bullet"/>
      <w:lvlText w:val="•"/>
      <w:lvlJc w:val="left"/>
      <w:pPr>
        <w:ind w:left="1761" w:hanging="360"/>
      </w:pPr>
      <w:rPr>
        <w:rFonts w:hint="default"/>
        <w:lang w:val="en-US" w:eastAsia="en-US" w:bidi="ar-SA"/>
      </w:rPr>
    </w:lvl>
    <w:lvl w:ilvl="6" w:tplc="FB28F740">
      <w:numFmt w:val="bullet"/>
      <w:lvlText w:val="•"/>
      <w:lvlJc w:val="left"/>
      <w:pPr>
        <w:ind w:left="2037" w:hanging="360"/>
      </w:pPr>
      <w:rPr>
        <w:rFonts w:hint="default"/>
        <w:lang w:val="en-US" w:eastAsia="en-US" w:bidi="ar-SA"/>
      </w:rPr>
    </w:lvl>
    <w:lvl w:ilvl="7" w:tplc="FD5E98EC">
      <w:numFmt w:val="bullet"/>
      <w:lvlText w:val="•"/>
      <w:lvlJc w:val="left"/>
      <w:pPr>
        <w:ind w:left="2314" w:hanging="360"/>
      </w:pPr>
      <w:rPr>
        <w:rFonts w:hint="default"/>
        <w:lang w:val="en-US" w:eastAsia="en-US" w:bidi="ar-SA"/>
      </w:rPr>
    </w:lvl>
    <w:lvl w:ilvl="8" w:tplc="11E27DBC">
      <w:numFmt w:val="bullet"/>
      <w:lvlText w:val="•"/>
      <w:lvlJc w:val="left"/>
      <w:pPr>
        <w:ind w:left="2590" w:hanging="360"/>
      </w:pPr>
      <w:rPr>
        <w:rFonts w:hint="default"/>
        <w:lang w:val="en-US" w:eastAsia="en-US" w:bidi="ar-SA"/>
      </w:rPr>
    </w:lvl>
  </w:abstractNum>
  <w:abstractNum w:abstractNumId="22" w15:restartNumberingAfterBreak="0">
    <w:nsid w:val="1B164961"/>
    <w:multiLevelType w:val="hybridMultilevel"/>
    <w:tmpl w:val="BB3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F51EDF"/>
    <w:multiLevelType w:val="hybridMultilevel"/>
    <w:tmpl w:val="231C394E"/>
    <w:lvl w:ilvl="0" w:tplc="EBEC424E">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06847390">
      <w:numFmt w:val="bullet"/>
      <w:lvlText w:val="•"/>
      <w:lvlJc w:val="left"/>
      <w:pPr>
        <w:ind w:left="1581" w:hanging="360"/>
      </w:pPr>
      <w:rPr>
        <w:rFonts w:hint="default"/>
        <w:lang w:val="en-US" w:eastAsia="en-US" w:bidi="ar-SA"/>
      </w:rPr>
    </w:lvl>
    <w:lvl w:ilvl="2" w:tplc="DE5CF012">
      <w:numFmt w:val="bullet"/>
      <w:lvlText w:val="•"/>
      <w:lvlJc w:val="left"/>
      <w:pPr>
        <w:ind w:left="2622" w:hanging="360"/>
      </w:pPr>
      <w:rPr>
        <w:rFonts w:hint="default"/>
        <w:lang w:val="en-US" w:eastAsia="en-US" w:bidi="ar-SA"/>
      </w:rPr>
    </w:lvl>
    <w:lvl w:ilvl="3" w:tplc="615A3ED2">
      <w:numFmt w:val="bullet"/>
      <w:lvlText w:val="•"/>
      <w:lvlJc w:val="left"/>
      <w:pPr>
        <w:ind w:left="3663" w:hanging="360"/>
      </w:pPr>
      <w:rPr>
        <w:rFonts w:hint="default"/>
        <w:lang w:val="en-US" w:eastAsia="en-US" w:bidi="ar-SA"/>
      </w:rPr>
    </w:lvl>
    <w:lvl w:ilvl="4" w:tplc="80E09054">
      <w:numFmt w:val="bullet"/>
      <w:lvlText w:val="•"/>
      <w:lvlJc w:val="left"/>
      <w:pPr>
        <w:ind w:left="4705" w:hanging="360"/>
      </w:pPr>
      <w:rPr>
        <w:rFonts w:hint="default"/>
        <w:lang w:val="en-US" w:eastAsia="en-US" w:bidi="ar-SA"/>
      </w:rPr>
    </w:lvl>
    <w:lvl w:ilvl="5" w:tplc="4B045492">
      <w:numFmt w:val="bullet"/>
      <w:lvlText w:val="•"/>
      <w:lvlJc w:val="left"/>
      <w:pPr>
        <w:ind w:left="5746" w:hanging="360"/>
      </w:pPr>
      <w:rPr>
        <w:rFonts w:hint="default"/>
        <w:lang w:val="en-US" w:eastAsia="en-US" w:bidi="ar-SA"/>
      </w:rPr>
    </w:lvl>
    <w:lvl w:ilvl="6" w:tplc="F93CFF48">
      <w:numFmt w:val="bullet"/>
      <w:lvlText w:val="•"/>
      <w:lvlJc w:val="left"/>
      <w:pPr>
        <w:ind w:left="6787" w:hanging="360"/>
      </w:pPr>
      <w:rPr>
        <w:rFonts w:hint="default"/>
        <w:lang w:val="en-US" w:eastAsia="en-US" w:bidi="ar-SA"/>
      </w:rPr>
    </w:lvl>
    <w:lvl w:ilvl="7" w:tplc="0F3255AA">
      <w:numFmt w:val="bullet"/>
      <w:lvlText w:val="•"/>
      <w:lvlJc w:val="left"/>
      <w:pPr>
        <w:ind w:left="7829" w:hanging="360"/>
      </w:pPr>
      <w:rPr>
        <w:rFonts w:hint="default"/>
        <w:lang w:val="en-US" w:eastAsia="en-US" w:bidi="ar-SA"/>
      </w:rPr>
    </w:lvl>
    <w:lvl w:ilvl="8" w:tplc="B4C43BF6">
      <w:numFmt w:val="bullet"/>
      <w:lvlText w:val="•"/>
      <w:lvlJc w:val="left"/>
      <w:pPr>
        <w:ind w:left="8870" w:hanging="360"/>
      </w:pPr>
      <w:rPr>
        <w:rFonts w:hint="default"/>
        <w:lang w:val="en-US" w:eastAsia="en-US" w:bidi="ar-SA"/>
      </w:rPr>
    </w:lvl>
  </w:abstractNum>
  <w:abstractNum w:abstractNumId="24" w15:restartNumberingAfterBreak="0">
    <w:nsid w:val="1D8B10E8"/>
    <w:multiLevelType w:val="hybridMultilevel"/>
    <w:tmpl w:val="6FC43892"/>
    <w:lvl w:ilvl="0" w:tplc="B09CDE28">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6534F430">
      <w:numFmt w:val="bullet"/>
      <w:lvlText w:val="•"/>
      <w:lvlJc w:val="left"/>
      <w:pPr>
        <w:ind w:left="741" w:hanging="360"/>
      </w:pPr>
      <w:rPr>
        <w:rFonts w:hint="default"/>
        <w:lang w:val="en-US" w:eastAsia="en-US" w:bidi="ar-SA"/>
      </w:rPr>
    </w:lvl>
    <w:lvl w:ilvl="2" w:tplc="9CEA51CA">
      <w:numFmt w:val="bullet"/>
      <w:lvlText w:val="•"/>
      <w:lvlJc w:val="left"/>
      <w:pPr>
        <w:ind w:left="1103" w:hanging="360"/>
      </w:pPr>
      <w:rPr>
        <w:rFonts w:hint="default"/>
        <w:lang w:val="en-US" w:eastAsia="en-US" w:bidi="ar-SA"/>
      </w:rPr>
    </w:lvl>
    <w:lvl w:ilvl="3" w:tplc="380C7FBA">
      <w:numFmt w:val="bullet"/>
      <w:lvlText w:val="•"/>
      <w:lvlJc w:val="left"/>
      <w:pPr>
        <w:ind w:left="1464" w:hanging="360"/>
      </w:pPr>
      <w:rPr>
        <w:rFonts w:hint="default"/>
        <w:lang w:val="en-US" w:eastAsia="en-US" w:bidi="ar-SA"/>
      </w:rPr>
    </w:lvl>
    <w:lvl w:ilvl="4" w:tplc="7AE4F616">
      <w:numFmt w:val="bullet"/>
      <w:lvlText w:val="•"/>
      <w:lvlJc w:val="left"/>
      <w:pPr>
        <w:ind w:left="1826" w:hanging="360"/>
      </w:pPr>
      <w:rPr>
        <w:rFonts w:hint="default"/>
        <w:lang w:val="en-US" w:eastAsia="en-US" w:bidi="ar-SA"/>
      </w:rPr>
    </w:lvl>
    <w:lvl w:ilvl="5" w:tplc="74FA25EA">
      <w:numFmt w:val="bullet"/>
      <w:lvlText w:val="•"/>
      <w:lvlJc w:val="left"/>
      <w:pPr>
        <w:ind w:left="2187" w:hanging="360"/>
      </w:pPr>
      <w:rPr>
        <w:rFonts w:hint="default"/>
        <w:lang w:val="en-US" w:eastAsia="en-US" w:bidi="ar-SA"/>
      </w:rPr>
    </w:lvl>
    <w:lvl w:ilvl="6" w:tplc="E10C395A">
      <w:numFmt w:val="bullet"/>
      <w:lvlText w:val="•"/>
      <w:lvlJc w:val="left"/>
      <w:pPr>
        <w:ind w:left="2549" w:hanging="360"/>
      </w:pPr>
      <w:rPr>
        <w:rFonts w:hint="default"/>
        <w:lang w:val="en-US" w:eastAsia="en-US" w:bidi="ar-SA"/>
      </w:rPr>
    </w:lvl>
    <w:lvl w:ilvl="7" w:tplc="7D4E9482">
      <w:numFmt w:val="bullet"/>
      <w:lvlText w:val="•"/>
      <w:lvlJc w:val="left"/>
      <w:pPr>
        <w:ind w:left="2910" w:hanging="360"/>
      </w:pPr>
      <w:rPr>
        <w:rFonts w:hint="default"/>
        <w:lang w:val="en-US" w:eastAsia="en-US" w:bidi="ar-SA"/>
      </w:rPr>
    </w:lvl>
    <w:lvl w:ilvl="8" w:tplc="A6BAA508">
      <w:numFmt w:val="bullet"/>
      <w:lvlText w:val="•"/>
      <w:lvlJc w:val="left"/>
      <w:pPr>
        <w:ind w:left="3272" w:hanging="360"/>
      </w:pPr>
      <w:rPr>
        <w:rFonts w:hint="default"/>
        <w:lang w:val="en-US" w:eastAsia="en-US" w:bidi="ar-SA"/>
      </w:rPr>
    </w:lvl>
  </w:abstractNum>
  <w:abstractNum w:abstractNumId="25" w15:restartNumberingAfterBreak="0">
    <w:nsid w:val="20D078ED"/>
    <w:multiLevelType w:val="hybridMultilevel"/>
    <w:tmpl w:val="B85C167A"/>
    <w:lvl w:ilvl="0" w:tplc="9078D56E">
      <w:numFmt w:val="bullet"/>
      <w:lvlText w:val=""/>
      <w:lvlJc w:val="left"/>
      <w:pPr>
        <w:ind w:left="442" w:hanging="360"/>
      </w:pPr>
      <w:rPr>
        <w:rFonts w:ascii="Wingdings" w:eastAsia="Wingdings" w:hAnsi="Wingdings" w:cs="Wingdings" w:hint="default"/>
        <w:b w:val="0"/>
        <w:bCs w:val="0"/>
        <w:i w:val="0"/>
        <w:iCs w:val="0"/>
        <w:color w:val="FF544D"/>
        <w:w w:val="101"/>
        <w:sz w:val="19"/>
        <w:szCs w:val="19"/>
        <w:lang w:val="en-US" w:eastAsia="en-US" w:bidi="ar-SA"/>
      </w:rPr>
    </w:lvl>
    <w:lvl w:ilvl="1" w:tplc="82509E72">
      <w:numFmt w:val="bullet"/>
      <w:lvlText w:val="•"/>
      <w:lvlJc w:val="left"/>
      <w:pPr>
        <w:ind w:left="881" w:hanging="360"/>
      </w:pPr>
      <w:rPr>
        <w:rFonts w:hint="default"/>
        <w:lang w:val="en-US" w:eastAsia="en-US" w:bidi="ar-SA"/>
      </w:rPr>
    </w:lvl>
    <w:lvl w:ilvl="2" w:tplc="E7AAFFD4">
      <w:numFmt w:val="bullet"/>
      <w:lvlText w:val="•"/>
      <w:lvlJc w:val="left"/>
      <w:pPr>
        <w:ind w:left="1323" w:hanging="360"/>
      </w:pPr>
      <w:rPr>
        <w:rFonts w:hint="default"/>
        <w:lang w:val="en-US" w:eastAsia="en-US" w:bidi="ar-SA"/>
      </w:rPr>
    </w:lvl>
    <w:lvl w:ilvl="3" w:tplc="185252CA">
      <w:numFmt w:val="bullet"/>
      <w:lvlText w:val="•"/>
      <w:lvlJc w:val="left"/>
      <w:pPr>
        <w:ind w:left="1764" w:hanging="360"/>
      </w:pPr>
      <w:rPr>
        <w:rFonts w:hint="default"/>
        <w:lang w:val="en-US" w:eastAsia="en-US" w:bidi="ar-SA"/>
      </w:rPr>
    </w:lvl>
    <w:lvl w:ilvl="4" w:tplc="7E32C5D8">
      <w:numFmt w:val="bullet"/>
      <w:lvlText w:val="•"/>
      <w:lvlJc w:val="left"/>
      <w:pPr>
        <w:ind w:left="2206" w:hanging="360"/>
      </w:pPr>
      <w:rPr>
        <w:rFonts w:hint="default"/>
        <w:lang w:val="en-US" w:eastAsia="en-US" w:bidi="ar-SA"/>
      </w:rPr>
    </w:lvl>
    <w:lvl w:ilvl="5" w:tplc="61FECE28">
      <w:numFmt w:val="bullet"/>
      <w:lvlText w:val="•"/>
      <w:lvlJc w:val="left"/>
      <w:pPr>
        <w:ind w:left="2648" w:hanging="360"/>
      </w:pPr>
      <w:rPr>
        <w:rFonts w:hint="default"/>
        <w:lang w:val="en-US" w:eastAsia="en-US" w:bidi="ar-SA"/>
      </w:rPr>
    </w:lvl>
    <w:lvl w:ilvl="6" w:tplc="8DA45DDC">
      <w:numFmt w:val="bullet"/>
      <w:lvlText w:val="•"/>
      <w:lvlJc w:val="left"/>
      <w:pPr>
        <w:ind w:left="3089" w:hanging="360"/>
      </w:pPr>
      <w:rPr>
        <w:rFonts w:hint="default"/>
        <w:lang w:val="en-US" w:eastAsia="en-US" w:bidi="ar-SA"/>
      </w:rPr>
    </w:lvl>
    <w:lvl w:ilvl="7" w:tplc="2E5AA464">
      <w:numFmt w:val="bullet"/>
      <w:lvlText w:val="•"/>
      <w:lvlJc w:val="left"/>
      <w:pPr>
        <w:ind w:left="3531" w:hanging="360"/>
      </w:pPr>
      <w:rPr>
        <w:rFonts w:hint="default"/>
        <w:lang w:val="en-US" w:eastAsia="en-US" w:bidi="ar-SA"/>
      </w:rPr>
    </w:lvl>
    <w:lvl w:ilvl="8" w:tplc="0B5AD206">
      <w:numFmt w:val="bullet"/>
      <w:lvlText w:val="•"/>
      <w:lvlJc w:val="left"/>
      <w:pPr>
        <w:ind w:left="3972" w:hanging="360"/>
      </w:pPr>
      <w:rPr>
        <w:rFonts w:hint="default"/>
        <w:lang w:val="en-US" w:eastAsia="en-US" w:bidi="ar-SA"/>
      </w:rPr>
    </w:lvl>
  </w:abstractNum>
  <w:abstractNum w:abstractNumId="26" w15:restartNumberingAfterBreak="0">
    <w:nsid w:val="20DC4689"/>
    <w:multiLevelType w:val="hybridMultilevel"/>
    <w:tmpl w:val="6EB0C346"/>
    <w:lvl w:ilvl="0" w:tplc="F26E2B08">
      <w:numFmt w:val="bullet"/>
      <w:lvlText w:val=""/>
      <w:lvlJc w:val="left"/>
      <w:pPr>
        <w:ind w:left="269" w:hanging="144"/>
      </w:pPr>
      <w:rPr>
        <w:rFonts w:ascii="Symbol" w:eastAsia="Symbol" w:hAnsi="Symbol" w:cs="Symbol" w:hint="default"/>
        <w:b w:val="0"/>
        <w:bCs w:val="0"/>
        <w:i w:val="0"/>
        <w:iCs w:val="0"/>
        <w:w w:val="101"/>
        <w:sz w:val="18"/>
        <w:szCs w:val="18"/>
        <w:lang w:val="en-US" w:eastAsia="en-US" w:bidi="ar-SA"/>
      </w:rPr>
    </w:lvl>
    <w:lvl w:ilvl="1" w:tplc="4BE612C6">
      <w:numFmt w:val="bullet"/>
      <w:lvlText w:val="•"/>
      <w:lvlJc w:val="left"/>
      <w:pPr>
        <w:ind w:left="585" w:hanging="144"/>
      </w:pPr>
      <w:rPr>
        <w:rFonts w:hint="default"/>
        <w:lang w:val="en-US" w:eastAsia="en-US" w:bidi="ar-SA"/>
      </w:rPr>
    </w:lvl>
    <w:lvl w:ilvl="2" w:tplc="ADB238C6">
      <w:numFmt w:val="bullet"/>
      <w:lvlText w:val="•"/>
      <w:lvlJc w:val="left"/>
      <w:pPr>
        <w:ind w:left="910" w:hanging="144"/>
      </w:pPr>
      <w:rPr>
        <w:rFonts w:hint="default"/>
        <w:lang w:val="en-US" w:eastAsia="en-US" w:bidi="ar-SA"/>
      </w:rPr>
    </w:lvl>
    <w:lvl w:ilvl="3" w:tplc="64FE0380">
      <w:numFmt w:val="bullet"/>
      <w:lvlText w:val="•"/>
      <w:lvlJc w:val="left"/>
      <w:pPr>
        <w:ind w:left="1235" w:hanging="144"/>
      </w:pPr>
      <w:rPr>
        <w:rFonts w:hint="default"/>
        <w:lang w:val="en-US" w:eastAsia="en-US" w:bidi="ar-SA"/>
      </w:rPr>
    </w:lvl>
    <w:lvl w:ilvl="4" w:tplc="A1F0EDFA">
      <w:numFmt w:val="bullet"/>
      <w:lvlText w:val="•"/>
      <w:lvlJc w:val="left"/>
      <w:pPr>
        <w:ind w:left="1560" w:hanging="144"/>
      </w:pPr>
      <w:rPr>
        <w:rFonts w:hint="default"/>
        <w:lang w:val="en-US" w:eastAsia="en-US" w:bidi="ar-SA"/>
      </w:rPr>
    </w:lvl>
    <w:lvl w:ilvl="5" w:tplc="563A8984">
      <w:numFmt w:val="bullet"/>
      <w:lvlText w:val="•"/>
      <w:lvlJc w:val="left"/>
      <w:pPr>
        <w:ind w:left="1885" w:hanging="144"/>
      </w:pPr>
      <w:rPr>
        <w:rFonts w:hint="default"/>
        <w:lang w:val="en-US" w:eastAsia="en-US" w:bidi="ar-SA"/>
      </w:rPr>
    </w:lvl>
    <w:lvl w:ilvl="6" w:tplc="191A5664">
      <w:numFmt w:val="bullet"/>
      <w:lvlText w:val="•"/>
      <w:lvlJc w:val="left"/>
      <w:pPr>
        <w:ind w:left="2210" w:hanging="144"/>
      </w:pPr>
      <w:rPr>
        <w:rFonts w:hint="default"/>
        <w:lang w:val="en-US" w:eastAsia="en-US" w:bidi="ar-SA"/>
      </w:rPr>
    </w:lvl>
    <w:lvl w:ilvl="7" w:tplc="ABD0BE78">
      <w:numFmt w:val="bullet"/>
      <w:lvlText w:val="•"/>
      <w:lvlJc w:val="left"/>
      <w:pPr>
        <w:ind w:left="2535" w:hanging="144"/>
      </w:pPr>
      <w:rPr>
        <w:rFonts w:hint="default"/>
        <w:lang w:val="en-US" w:eastAsia="en-US" w:bidi="ar-SA"/>
      </w:rPr>
    </w:lvl>
    <w:lvl w:ilvl="8" w:tplc="759C5A98">
      <w:numFmt w:val="bullet"/>
      <w:lvlText w:val="•"/>
      <w:lvlJc w:val="left"/>
      <w:pPr>
        <w:ind w:left="2860" w:hanging="144"/>
      </w:pPr>
      <w:rPr>
        <w:rFonts w:hint="default"/>
        <w:lang w:val="en-US" w:eastAsia="en-US" w:bidi="ar-SA"/>
      </w:rPr>
    </w:lvl>
  </w:abstractNum>
  <w:abstractNum w:abstractNumId="27" w15:restartNumberingAfterBreak="0">
    <w:nsid w:val="22555E98"/>
    <w:multiLevelType w:val="hybridMultilevel"/>
    <w:tmpl w:val="507AB63C"/>
    <w:lvl w:ilvl="0" w:tplc="D220A656">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B8EA96B8">
      <w:numFmt w:val="bullet"/>
      <w:lvlText w:val="•"/>
      <w:lvlJc w:val="left"/>
      <w:pPr>
        <w:ind w:left="886" w:hanging="360"/>
      </w:pPr>
      <w:rPr>
        <w:rFonts w:hint="default"/>
        <w:lang w:val="en-US" w:eastAsia="en-US" w:bidi="ar-SA"/>
      </w:rPr>
    </w:lvl>
    <w:lvl w:ilvl="2" w:tplc="84B4657C">
      <w:numFmt w:val="bullet"/>
      <w:lvlText w:val="•"/>
      <w:lvlJc w:val="left"/>
      <w:pPr>
        <w:ind w:left="1233" w:hanging="360"/>
      </w:pPr>
      <w:rPr>
        <w:rFonts w:hint="default"/>
        <w:lang w:val="en-US" w:eastAsia="en-US" w:bidi="ar-SA"/>
      </w:rPr>
    </w:lvl>
    <w:lvl w:ilvl="3" w:tplc="C010A6E8">
      <w:numFmt w:val="bullet"/>
      <w:lvlText w:val="•"/>
      <w:lvlJc w:val="left"/>
      <w:pPr>
        <w:ind w:left="1580" w:hanging="360"/>
      </w:pPr>
      <w:rPr>
        <w:rFonts w:hint="default"/>
        <w:lang w:val="en-US" w:eastAsia="en-US" w:bidi="ar-SA"/>
      </w:rPr>
    </w:lvl>
    <w:lvl w:ilvl="4" w:tplc="AFD40776">
      <w:numFmt w:val="bullet"/>
      <w:lvlText w:val="•"/>
      <w:lvlJc w:val="left"/>
      <w:pPr>
        <w:ind w:left="1927" w:hanging="360"/>
      </w:pPr>
      <w:rPr>
        <w:rFonts w:hint="default"/>
        <w:lang w:val="en-US" w:eastAsia="en-US" w:bidi="ar-SA"/>
      </w:rPr>
    </w:lvl>
    <w:lvl w:ilvl="5" w:tplc="818C558C">
      <w:numFmt w:val="bullet"/>
      <w:lvlText w:val="•"/>
      <w:lvlJc w:val="left"/>
      <w:pPr>
        <w:ind w:left="2274" w:hanging="360"/>
      </w:pPr>
      <w:rPr>
        <w:rFonts w:hint="default"/>
        <w:lang w:val="en-US" w:eastAsia="en-US" w:bidi="ar-SA"/>
      </w:rPr>
    </w:lvl>
    <w:lvl w:ilvl="6" w:tplc="3950394A">
      <w:numFmt w:val="bullet"/>
      <w:lvlText w:val="•"/>
      <w:lvlJc w:val="left"/>
      <w:pPr>
        <w:ind w:left="2621" w:hanging="360"/>
      </w:pPr>
      <w:rPr>
        <w:rFonts w:hint="default"/>
        <w:lang w:val="en-US" w:eastAsia="en-US" w:bidi="ar-SA"/>
      </w:rPr>
    </w:lvl>
    <w:lvl w:ilvl="7" w:tplc="37A414E2">
      <w:numFmt w:val="bullet"/>
      <w:lvlText w:val="•"/>
      <w:lvlJc w:val="left"/>
      <w:pPr>
        <w:ind w:left="2968" w:hanging="360"/>
      </w:pPr>
      <w:rPr>
        <w:rFonts w:hint="default"/>
        <w:lang w:val="en-US" w:eastAsia="en-US" w:bidi="ar-SA"/>
      </w:rPr>
    </w:lvl>
    <w:lvl w:ilvl="8" w:tplc="6574B27A">
      <w:numFmt w:val="bullet"/>
      <w:lvlText w:val="•"/>
      <w:lvlJc w:val="left"/>
      <w:pPr>
        <w:ind w:left="3315" w:hanging="360"/>
      </w:pPr>
      <w:rPr>
        <w:rFonts w:hint="default"/>
        <w:lang w:val="en-US" w:eastAsia="en-US" w:bidi="ar-SA"/>
      </w:rPr>
    </w:lvl>
  </w:abstractNum>
  <w:abstractNum w:abstractNumId="28" w15:restartNumberingAfterBreak="0">
    <w:nsid w:val="22610A69"/>
    <w:multiLevelType w:val="hybridMultilevel"/>
    <w:tmpl w:val="1308925E"/>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9" w15:restartNumberingAfterBreak="0">
    <w:nsid w:val="23B636D0"/>
    <w:multiLevelType w:val="hybridMultilevel"/>
    <w:tmpl w:val="07F219A0"/>
    <w:lvl w:ilvl="0" w:tplc="90B27EAC">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F5A2FFE6">
      <w:numFmt w:val="bullet"/>
      <w:lvlText w:val="•"/>
      <w:lvlJc w:val="left"/>
      <w:pPr>
        <w:ind w:left="823" w:hanging="360"/>
      </w:pPr>
      <w:rPr>
        <w:rFonts w:hint="default"/>
        <w:lang w:val="en-US" w:eastAsia="en-US" w:bidi="ar-SA"/>
      </w:rPr>
    </w:lvl>
    <w:lvl w:ilvl="2" w:tplc="D018ACC6">
      <w:numFmt w:val="bullet"/>
      <w:lvlText w:val="•"/>
      <w:lvlJc w:val="left"/>
      <w:pPr>
        <w:ind w:left="1147" w:hanging="360"/>
      </w:pPr>
      <w:rPr>
        <w:rFonts w:hint="default"/>
        <w:lang w:val="en-US" w:eastAsia="en-US" w:bidi="ar-SA"/>
      </w:rPr>
    </w:lvl>
    <w:lvl w:ilvl="3" w:tplc="DE701752">
      <w:numFmt w:val="bullet"/>
      <w:lvlText w:val="•"/>
      <w:lvlJc w:val="left"/>
      <w:pPr>
        <w:ind w:left="1471" w:hanging="360"/>
      </w:pPr>
      <w:rPr>
        <w:rFonts w:hint="default"/>
        <w:lang w:val="en-US" w:eastAsia="en-US" w:bidi="ar-SA"/>
      </w:rPr>
    </w:lvl>
    <w:lvl w:ilvl="4" w:tplc="23F49AC0">
      <w:numFmt w:val="bullet"/>
      <w:lvlText w:val="•"/>
      <w:lvlJc w:val="left"/>
      <w:pPr>
        <w:ind w:left="1795" w:hanging="360"/>
      </w:pPr>
      <w:rPr>
        <w:rFonts w:hint="default"/>
        <w:lang w:val="en-US" w:eastAsia="en-US" w:bidi="ar-SA"/>
      </w:rPr>
    </w:lvl>
    <w:lvl w:ilvl="5" w:tplc="5D3E9EE2">
      <w:numFmt w:val="bullet"/>
      <w:lvlText w:val="•"/>
      <w:lvlJc w:val="left"/>
      <w:pPr>
        <w:ind w:left="2119" w:hanging="360"/>
      </w:pPr>
      <w:rPr>
        <w:rFonts w:hint="default"/>
        <w:lang w:val="en-US" w:eastAsia="en-US" w:bidi="ar-SA"/>
      </w:rPr>
    </w:lvl>
    <w:lvl w:ilvl="6" w:tplc="D68AF870">
      <w:numFmt w:val="bullet"/>
      <w:lvlText w:val="•"/>
      <w:lvlJc w:val="left"/>
      <w:pPr>
        <w:ind w:left="2442" w:hanging="360"/>
      </w:pPr>
      <w:rPr>
        <w:rFonts w:hint="default"/>
        <w:lang w:val="en-US" w:eastAsia="en-US" w:bidi="ar-SA"/>
      </w:rPr>
    </w:lvl>
    <w:lvl w:ilvl="7" w:tplc="94367444">
      <w:numFmt w:val="bullet"/>
      <w:lvlText w:val="•"/>
      <w:lvlJc w:val="left"/>
      <w:pPr>
        <w:ind w:left="2766" w:hanging="360"/>
      </w:pPr>
      <w:rPr>
        <w:rFonts w:hint="default"/>
        <w:lang w:val="en-US" w:eastAsia="en-US" w:bidi="ar-SA"/>
      </w:rPr>
    </w:lvl>
    <w:lvl w:ilvl="8" w:tplc="EC0882A8">
      <w:numFmt w:val="bullet"/>
      <w:lvlText w:val="•"/>
      <w:lvlJc w:val="left"/>
      <w:pPr>
        <w:ind w:left="3090" w:hanging="360"/>
      </w:pPr>
      <w:rPr>
        <w:rFonts w:hint="default"/>
        <w:lang w:val="en-US" w:eastAsia="en-US" w:bidi="ar-SA"/>
      </w:rPr>
    </w:lvl>
  </w:abstractNum>
  <w:abstractNum w:abstractNumId="30" w15:restartNumberingAfterBreak="0">
    <w:nsid w:val="23DF49A5"/>
    <w:multiLevelType w:val="hybridMultilevel"/>
    <w:tmpl w:val="FEEAD98A"/>
    <w:lvl w:ilvl="0" w:tplc="05C004D4">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A5424F3C">
      <w:numFmt w:val="bullet"/>
      <w:lvlText w:val="•"/>
      <w:lvlJc w:val="left"/>
      <w:pPr>
        <w:ind w:left="882" w:hanging="360"/>
      </w:pPr>
      <w:rPr>
        <w:rFonts w:hint="default"/>
        <w:lang w:val="en-US" w:eastAsia="en-US" w:bidi="ar-SA"/>
      </w:rPr>
    </w:lvl>
    <w:lvl w:ilvl="2" w:tplc="2BB4159E">
      <w:numFmt w:val="bullet"/>
      <w:lvlText w:val="•"/>
      <w:lvlJc w:val="left"/>
      <w:pPr>
        <w:ind w:left="1325" w:hanging="360"/>
      </w:pPr>
      <w:rPr>
        <w:rFonts w:hint="default"/>
        <w:lang w:val="en-US" w:eastAsia="en-US" w:bidi="ar-SA"/>
      </w:rPr>
    </w:lvl>
    <w:lvl w:ilvl="3" w:tplc="B80E7CDA">
      <w:numFmt w:val="bullet"/>
      <w:lvlText w:val="•"/>
      <w:lvlJc w:val="left"/>
      <w:pPr>
        <w:ind w:left="1768" w:hanging="360"/>
      </w:pPr>
      <w:rPr>
        <w:rFonts w:hint="default"/>
        <w:lang w:val="en-US" w:eastAsia="en-US" w:bidi="ar-SA"/>
      </w:rPr>
    </w:lvl>
    <w:lvl w:ilvl="4" w:tplc="411EA396">
      <w:numFmt w:val="bullet"/>
      <w:lvlText w:val="•"/>
      <w:lvlJc w:val="left"/>
      <w:pPr>
        <w:ind w:left="2211" w:hanging="360"/>
      </w:pPr>
      <w:rPr>
        <w:rFonts w:hint="default"/>
        <w:lang w:val="en-US" w:eastAsia="en-US" w:bidi="ar-SA"/>
      </w:rPr>
    </w:lvl>
    <w:lvl w:ilvl="5" w:tplc="6052A8FE">
      <w:numFmt w:val="bullet"/>
      <w:lvlText w:val="•"/>
      <w:lvlJc w:val="left"/>
      <w:pPr>
        <w:ind w:left="2654" w:hanging="360"/>
      </w:pPr>
      <w:rPr>
        <w:rFonts w:hint="default"/>
        <w:lang w:val="en-US" w:eastAsia="en-US" w:bidi="ar-SA"/>
      </w:rPr>
    </w:lvl>
    <w:lvl w:ilvl="6" w:tplc="94645836">
      <w:numFmt w:val="bullet"/>
      <w:lvlText w:val="•"/>
      <w:lvlJc w:val="left"/>
      <w:pPr>
        <w:ind w:left="3097" w:hanging="360"/>
      </w:pPr>
      <w:rPr>
        <w:rFonts w:hint="default"/>
        <w:lang w:val="en-US" w:eastAsia="en-US" w:bidi="ar-SA"/>
      </w:rPr>
    </w:lvl>
    <w:lvl w:ilvl="7" w:tplc="6F629812">
      <w:numFmt w:val="bullet"/>
      <w:lvlText w:val="•"/>
      <w:lvlJc w:val="left"/>
      <w:pPr>
        <w:ind w:left="3540" w:hanging="360"/>
      </w:pPr>
      <w:rPr>
        <w:rFonts w:hint="default"/>
        <w:lang w:val="en-US" w:eastAsia="en-US" w:bidi="ar-SA"/>
      </w:rPr>
    </w:lvl>
    <w:lvl w:ilvl="8" w:tplc="6C2AE8A0">
      <w:numFmt w:val="bullet"/>
      <w:lvlText w:val="•"/>
      <w:lvlJc w:val="left"/>
      <w:pPr>
        <w:ind w:left="3983" w:hanging="360"/>
      </w:pPr>
      <w:rPr>
        <w:rFonts w:hint="default"/>
        <w:lang w:val="en-US" w:eastAsia="en-US" w:bidi="ar-SA"/>
      </w:rPr>
    </w:lvl>
  </w:abstractNum>
  <w:abstractNum w:abstractNumId="31" w15:restartNumberingAfterBreak="0">
    <w:nsid w:val="250027B3"/>
    <w:multiLevelType w:val="hybridMultilevel"/>
    <w:tmpl w:val="91B67F04"/>
    <w:lvl w:ilvl="0" w:tplc="384AFE3E">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1304C1E6">
      <w:numFmt w:val="bullet"/>
      <w:lvlText w:val="•"/>
      <w:lvlJc w:val="left"/>
      <w:pPr>
        <w:ind w:left="823" w:hanging="360"/>
      </w:pPr>
      <w:rPr>
        <w:rFonts w:hint="default"/>
        <w:lang w:val="en-US" w:eastAsia="en-US" w:bidi="ar-SA"/>
      </w:rPr>
    </w:lvl>
    <w:lvl w:ilvl="2" w:tplc="13921742">
      <w:numFmt w:val="bullet"/>
      <w:lvlText w:val="•"/>
      <w:lvlJc w:val="left"/>
      <w:pPr>
        <w:ind w:left="1147" w:hanging="360"/>
      </w:pPr>
      <w:rPr>
        <w:rFonts w:hint="default"/>
        <w:lang w:val="en-US" w:eastAsia="en-US" w:bidi="ar-SA"/>
      </w:rPr>
    </w:lvl>
    <w:lvl w:ilvl="3" w:tplc="984051D0">
      <w:numFmt w:val="bullet"/>
      <w:lvlText w:val="•"/>
      <w:lvlJc w:val="left"/>
      <w:pPr>
        <w:ind w:left="1471" w:hanging="360"/>
      </w:pPr>
      <w:rPr>
        <w:rFonts w:hint="default"/>
        <w:lang w:val="en-US" w:eastAsia="en-US" w:bidi="ar-SA"/>
      </w:rPr>
    </w:lvl>
    <w:lvl w:ilvl="4" w:tplc="E8803034">
      <w:numFmt w:val="bullet"/>
      <w:lvlText w:val="•"/>
      <w:lvlJc w:val="left"/>
      <w:pPr>
        <w:ind w:left="1795" w:hanging="360"/>
      </w:pPr>
      <w:rPr>
        <w:rFonts w:hint="default"/>
        <w:lang w:val="en-US" w:eastAsia="en-US" w:bidi="ar-SA"/>
      </w:rPr>
    </w:lvl>
    <w:lvl w:ilvl="5" w:tplc="90826238">
      <w:numFmt w:val="bullet"/>
      <w:lvlText w:val="•"/>
      <w:lvlJc w:val="left"/>
      <w:pPr>
        <w:ind w:left="2119" w:hanging="360"/>
      </w:pPr>
      <w:rPr>
        <w:rFonts w:hint="default"/>
        <w:lang w:val="en-US" w:eastAsia="en-US" w:bidi="ar-SA"/>
      </w:rPr>
    </w:lvl>
    <w:lvl w:ilvl="6" w:tplc="828CB2D6">
      <w:numFmt w:val="bullet"/>
      <w:lvlText w:val="•"/>
      <w:lvlJc w:val="left"/>
      <w:pPr>
        <w:ind w:left="2442" w:hanging="360"/>
      </w:pPr>
      <w:rPr>
        <w:rFonts w:hint="default"/>
        <w:lang w:val="en-US" w:eastAsia="en-US" w:bidi="ar-SA"/>
      </w:rPr>
    </w:lvl>
    <w:lvl w:ilvl="7" w:tplc="4F7E159E">
      <w:numFmt w:val="bullet"/>
      <w:lvlText w:val="•"/>
      <w:lvlJc w:val="left"/>
      <w:pPr>
        <w:ind w:left="2766" w:hanging="360"/>
      </w:pPr>
      <w:rPr>
        <w:rFonts w:hint="default"/>
        <w:lang w:val="en-US" w:eastAsia="en-US" w:bidi="ar-SA"/>
      </w:rPr>
    </w:lvl>
    <w:lvl w:ilvl="8" w:tplc="91F860A2">
      <w:numFmt w:val="bullet"/>
      <w:lvlText w:val="•"/>
      <w:lvlJc w:val="left"/>
      <w:pPr>
        <w:ind w:left="3090" w:hanging="360"/>
      </w:pPr>
      <w:rPr>
        <w:rFonts w:hint="default"/>
        <w:lang w:val="en-US" w:eastAsia="en-US" w:bidi="ar-SA"/>
      </w:rPr>
    </w:lvl>
  </w:abstractNum>
  <w:abstractNum w:abstractNumId="32" w15:restartNumberingAfterBreak="0">
    <w:nsid w:val="2B907BFD"/>
    <w:multiLevelType w:val="hybridMultilevel"/>
    <w:tmpl w:val="F81A86B4"/>
    <w:lvl w:ilvl="0" w:tplc="2A206208">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5AB2C50C">
      <w:numFmt w:val="bullet"/>
      <w:lvlText w:val="•"/>
      <w:lvlJc w:val="left"/>
      <w:pPr>
        <w:ind w:left="893" w:hanging="360"/>
      </w:pPr>
      <w:rPr>
        <w:rFonts w:hint="default"/>
        <w:lang w:val="en-US" w:eastAsia="en-US" w:bidi="ar-SA"/>
      </w:rPr>
    </w:lvl>
    <w:lvl w:ilvl="2" w:tplc="EFEAA0E4">
      <w:numFmt w:val="bullet"/>
      <w:lvlText w:val="•"/>
      <w:lvlJc w:val="left"/>
      <w:pPr>
        <w:ind w:left="1206" w:hanging="360"/>
      </w:pPr>
      <w:rPr>
        <w:rFonts w:hint="default"/>
        <w:lang w:val="en-US" w:eastAsia="en-US" w:bidi="ar-SA"/>
      </w:rPr>
    </w:lvl>
    <w:lvl w:ilvl="3" w:tplc="D952BEAA">
      <w:numFmt w:val="bullet"/>
      <w:lvlText w:val="•"/>
      <w:lvlJc w:val="left"/>
      <w:pPr>
        <w:ind w:left="1519" w:hanging="360"/>
      </w:pPr>
      <w:rPr>
        <w:rFonts w:hint="default"/>
        <w:lang w:val="en-US" w:eastAsia="en-US" w:bidi="ar-SA"/>
      </w:rPr>
    </w:lvl>
    <w:lvl w:ilvl="4" w:tplc="F4F26FFE">
      <w:numFmt w:val="bullet"/>
      <w:lvlText w:val="•"/>
      <w:lvlJc w:val="left"/>
      <w:pPr>
        <w:ind w:left="1832" w:hanging="360"/>
      </w:pPr>
      <w:rPr>
        <w:rFonts w:hint="default"/>
        <w:lang w:val="en-US" w:eastAsia="en-US" w:bidi="ar-SA"/>
      </w:rPr>
    </w:lvl>
    <w:lvl w:ilvl="5" w:tplc="0172AAB2">
      <w:numFmt w:val="bullet"/>
      <w:lvlText w:val="•"/>
      <w:lvlJc w:val="left"/>
      <w:pPr>
        <w:ind w:left="2145" w:hanging="360"/>
      </w:pPr>
      <w:rPr>
        <w:rFonts w:hint="default"/>
        <w:lang w:val="en-US" w:eastAsia="en-US" w:bidi="ar-SA"/>
      </w:rPr>
    </w:lvl>
    <w:lvl w:ilvl="6" w:tplc="F7A05094">
      <w:numFmt w:val="bullet"/>
      <w:lvlText w:val="•"/>
      <w:lvlJc w:val="left"/>
      <w:pPr>
        <w:ind w:left="2458" w:hanging="360"/>
      </w:pPr>
      <w:rPr>
        <w:rFonts w:hint="default"/>
        <w:lang w:val="en-US" w:eastAsia="en-US" w:bidi="ar-SA"/>
      </w:rPr>
    </w:lvl>
    <w:lvl w:ilvl="7" w:tplc="AB345BE8">
      <w:numFmt w:val="bullet"/>
      <w:lvlText w:val="•"/>
      <w:lvlJc w:val="left"/>
      <w:pPr>
        <w:ind w:left="2771" w:hanging="360"/>
      </w:pPr>
      <w:rPr>
        <w:rFonts w:hint="default"/>
        <w:lang w:val="en-US" w:eastAsia="en-US" w:bidi="ar-SA"/>
      </w:rPr>
    </w:lvl>
    <w:lvl w:ilvl="8" w:tplc="6C5C69CC">
      <w:numFmt w:val="bullet"/>
      <w:lvlText w:val="•"/>
      <w:lvlJc w:val="left"/>
      <w:pPr>
        <w:ind w:left="3084" w:hanging="360"/>
      </w:pPr>
      <w:rPr>
        <w:rFonts w:hint="default"/>
        <w:lang w:val="en-US" w:eastAsia="en-US" w:bidi="ar-SA"/>
      </w:rPr>
    </w:lvl>
  </w:abstractNum>
  <w:abstractNum w:abstractNumId="33" w15:restartNumberingAfterBreak="0">
    <w:nsid w:val="2C3F21DE"/>
    <w:multiLevelType w:val="hybridMultilevel"/>
    <w:tmpl w:val="0B1A66B8"/>
    <w:lvl w:ilvl="0" w:tplc="1F14AB0E">
      <w:numFmt w:val="bullet"/>
      <w:lvlText w:val=""/>
      <w:lvlJc w:val="left"/>
      <w:pPr>
        <w:ind w:left="360" w:hanging="360"/>
      </w:pPr>
      <w:rPr>
        <w:rFonts w:ascii="Wingdings" w:eastAsia="Wingdings" w:hAnsi="Wingdings" w:cs="Wingdings" w:hint="default"/>
        <w:b w:val="0"/>
        <w:bCs w:val="0"/>
        <w:i w:val="0"/>
        <w:iCs w:val="0"/>
        <w:color w:val="FF544D"/>
        <w:w w:val="101"/>
        <w:sz w:val="19"/>
        <w:szCs w:val="19"/>
        <w:lang w:val="en-US" w:eastAsia="en-US" w:bidi="ar-SA"/>
      </w:rPr>
    </w:lvl>
    <w:lvl w:ilvl="1" w:tplc="E9865F74">
      <w:numFmt w:val="bullet"/>
      <w:lvlText w:val="•"/>
      <w:lvlJc w:val="left"/>
      <w:pPr>
        <w:ind w:left="795" w:hanging="360"/>
      </w:pPr>
      <w:rPr>
        <w:rFonts w:hint="default"/>
        <w:lang w:val="en-US" w:eastAsia="en-US" w:bidi="ar-SA"/>
      </w:rPr>
    </w:lvl>
    <w:lvl w:ilvl="2" w:tplc="599628CC">
      <w:numFmt w:val="bullet"/>
      <w:lvlText w:val="•"/>
      <w:lvlJc w:val="left"/>
      <w:pPr>
        <w:ind w:left="1239" w:hanging="360"/>
      </w:pPr>
      <w:rPr>
        <w:rFonts w:hint="default"/>
        <w:lang w:val="en-US" w:eastAsia="en-US" w:bidi="ar-SA"/>
      </w:rPr>
    </w:lvl>
    <w:lvl w:ilvl="3" w:tplc="93965BA8">
      <w:numFmt w:val="bullet"/>
      <w:lvlText w:val="•"/>
      <w:lvlJc w:val="left"/>
      <w:pPr>
        <w:ind w:left="1683" w:hanging="360"/>
      </w:pPr>
      <w:rPr>
        <w:rFonts w:hint="default"/>
        <w:lang w:val="en-US" w:eastAsia="en-US" w:bidi="ar-SA"/>
      </w:rPr>
    </w:lvl>
    <w:lvl w:ilvl="4" w:tplc="D98C68F0">
      <w:numFmt w:val="bullet"/>
      <w:lvlText w:val="•"/>
      <w:lvlJc w:val="left"/>
      <w:pPr>
        <w:ind w:left="2128" w:hanging="360"/>
      </w:pPr>
      <w:rPr>
        <w:rFonts w:hint="default"/>
        <w:lang w:val="en-US" w:eastAsia="en-US" w:bidi="ar-SA"/>
      </w:rPr>
    </w:lvl>
    <w:lvl w:ilvl="5" w:tplc="5FA25CE4">
      <w:numFmt w:val="bullet"/>
      <w:lvlText w:val="•"/>
      <w:lvlJc w:val="left"/>
      <w:pPr>
        <w:ind w:left="2572" w:hanging="360"/>
      </w:pPr>
      <w:rPr>
        <w:rFonts w:hint="default"/>
        <w:lang w:val="en-US" w:eastAsia="en-US" w:bidi="ar-SA"/>
      </w:rPr>
    </w:lvl>
    <w:lvl w:ilvl="6" w:tplc="084CCB82">
      <w:numFmt w:val="bullet"/>
      <w:lvlText w:val="•"/>
      <w:lvlJc w:val="left"/>
      <w:pPr>
        <w:ind w:left="3016" w:hanging="360"/>
      </w:pPr>
      <w:rPr>
        <w:rFonts w:hint="default"/>
        <w:lang w:val="en-US" w:eastAsia="en-US" w:bidi="ar-SA"/>
      </w:rPr>
    </w:lvl>
    <w:lvl w:ilvl="7" w:tplc="D8FCDBA4">
      <w:numFmt w:val="bullet"/>
      <w:lvlText w:val="•"/>
      <w:lvlJc w:val="left"/>
      <w:pPr>
        <w:ind w:left="3461" w:hanging="360"/>
      </w:pPr>
      <w:rPr>
        <w:rFonts w:hint="default"/>
        <w:lang w:val="en-US" w:eastAsia="en-US" w:bidi="ar-SA"/>
      </w:rPr>
    </w:lvl>
    <w:lvl w:ilvl="8" w:tplc="E264C442">
      <w:numFmt w:val="bullet"/>
      <w:lvlText w:val="•"/>
      <w:lvlJc w:val="left"/>
      <w:pPr>
        <w:ind w:left="3905" w:hanging="360"/>
      </w:pPr>
      <w:rPr>
        <w:rFonts w:hint="default"/>
        <w:lang w:val="en-US" w:eastAsia="en-US" w:bidi="ar-SA"/>
      </w:rPr>
    </w:lvl>
  </w:abstractNum>
  <w:abstractNum w:abstractNumId="34" w15:restartNumberingAfterBreak="0">
    <w:nsid w:val="2D3A5239"/>
    <w:multiLevelType w:val="hybridMultilevel"/>
    <w:tmpl w:val="1D722172"/>
    <w:lvl w:ilvl="0" w:tplc="555AF94C">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8340D646">
      <w:numFmt w:val="bullet"/>
      <w:lvlText w:val="•"/>
      <w:lvlJc w:val="left"/>
      <w:pPr>
        <w:ind w:left="1581" w:hanging="360"/>
      </w:pPr>
      <w:rPr>
        <w:rFonts w:hint="default"/>
        <w:lang w:val="en-US" w:eastAsia="en-US" w:bidi="ar-SA"/>
      </w:rPr>
    </w:lvl>
    <w:lvl w:ilvl="2" w:tplc="C8144CC6">
      <w:numFmt w:val="bullet"/>
      <w:lvlText w:val="•"/>
      <w:lvlJc w:val="left"/>
      <w:pPr>
        <w:ind w:left="2623" w:hanging="360"/>
      </w:pPr>
      <w:rPr>
        <w:rFonts w:hint="default"/>
        <w:lang w:val="en-US" w:eastAsia="en-US" w:bidi="ar-SA"/>
      </w:rPr>
    </w:lvl>
    <w:lvl w:ilvl="3" w:tplc="9D2401C2">
      <w:numFmt w:val="bullet"/>
      <w:lvlText w:val="•"/>
      <w:lvlJc w:val="left"/>
      <w:pPr>
        <w:ind w:left="3665" w:hanging="360"/>
      </w:pPr>
      <w:rPr>
        <w:rFonts w:hint="default"/>
        <w:lang w:val="en-US" w:eastAsia="en-US" w:bidi="ar-SA"/>
      </w:rPr>
    </w:lvl>
    <w:lvl w:ilvl="4" w:tplc="B668378C">
      <w:numFmt w:val="bullet"/>
      <w:lvlText w:val="•"/>
      <w:lvlJc w:val="left"/>
      <w:pPr>
        <w:ind w:left="4706" w:hanging="360"/>
      </w:pPr>
      <w:rPr>
        <w:rFonts w:hint="default"/>
        <w:lang w:val="en-US" w:eastAsia="en-US" w:bidi="ar-SA"/>
      </w:rPr>
    </w:lvl>
    <w:lvl w:ilvl="5" w:tplc="4E3CEB1A">
      <w:numFmt w:val="bullet"/>
      <w:lvlText w:val="•"/>
      <w:lvlJc w:val="left"/>
      <w:pPr>
        <w:ind w:left="5748" w:hanging="360"/>
      </w:pPr>
      <w:rPr>
        <w:rFonts w:hint="default"/>
        <w:lang w:val="en-US" w:eastAsia="en-US" w:bidi="ar-SA"/>
      </w:rPr>
    </w:lvl>
    <w:lvl w:ilvl="6" w:tplc="EC70481A">
      <w:numFmt w:val="bullet"/>
      <w:lvlText w:val="•"/>
      <w:lvlJc w:val="left"/>
      <w:pPr>
        <w:ind w:left="6790" w:hanging="360"/>
      </w:pPr>
      <w:rPr>
        <w:rFonts w:hint="default"/>
        <w:lang w:val="en-US" w:eastAsia="en-US" w:bidi="ar-SA"/>
      </w:rPr>
    </w:lvl>
    <w:lvl w:ilvl="7" w:tplc="7374AA96">
      <w:numFmt w:val="bullet"/>
      <w:lvlText w:val="•"/>
      <w:lvlJc w:val="left"/>
      <w:pPr>
        <w:ind w:left="7831" w:hanging="360"/>
      </w:pPr>
      <w:rPr>
        <w:rFonts w:hint="default"/>
        <w:lang w:val="en-US" w:eastAsia="en-US" w:bidi="ar-SA"/>
      </w:rPr>
    </w:lvl>
    <w:lvl w:ilvl="8" w:tplc="B4EC4450">
      <w:numFmt w:val="bullet"/>
      <w:lvlText w:val="•"/>
      <w:lvlJc w:val="left"/>
      <w:pPr>
        <w:ind w:left="8873" w:hanging="360"/>
      </w:pPr>
      <w:rPr>
        <w:rFonts w:hint="default"/>
        <w:lang w:val="en-US" w:eastAsia="en-US" w:bidi="ar-SA"/>
      </w:rPr>
    </w:lvl>
  </w:abstractNum>
  <w:abstractNum w:abstractNumId="35" w15:restartNumberingAfterBreak="0">
    <w:nsid w:val="2F691791"/>
    <w:multiLevelType w:val="hybridMultilevel"/>
    <w:tmpl w:val="9306C194"/>
    <w:lvl w:ilvl="0" w:tplc="D8CA43E8">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7DACD66E">
      <w:numFmt w:val="bullet"/>
      <w:lvlText w:val="•"/>
      <w:lvlJc w:val="left"/>
      <w:pPr>
        <w:ind w:left="892" w:hanging="360"/>
      </w:pPr>
      <w:rPr>
        <w:rFonts w:hint="default"/>
        <w:lang w:val="en-US" w:eastAsia="en-US" w:bidi="ar-SA"/>
      </w:rPr>
    </w:lvl>
    <w:lvl w:ilvl="2" w:tplc="C8CE4084">
      <w:numFmt w:val="bullet"/>
      <w:lvlText w:val="•"/>
      <w:lvlJc w:val="left"/>
      <w:pPr>
        <w:ind w:left="1204" w:hanging="360"/>
      </w:pPr>
      <w:rPr>
        <w:rFonts w:hint="default"/>
        <w:lang w:val="en-US" w:eastAsia="en-US" w:bidi="ar-SA"/>
      </w:rPr>
    </w:lvl>
    <w:lvl w:ilvl="3" w:tplc="69F6A4CA">
      <w:numFmt w:val="bullet"/>
      <w:lvlText w:val="•"/>
      <w:lvlJc w:val="left"/>
      <w:pPr>
        <w:ind w:left="1517" w:hanging="360"/>
      </w:pPr>
      <w:rPr>
        <w:rFonts w:hint="default"/>
        <w:lang w:val="en-US" w:eastAsia="en-US" w:bidi="ar-SA"/>
      </w:rPr>
    </w:lvl>
    <w:lvl w:ilvl="4" w:tplc="45C06A36">
      <w:numFmt w:val="bullet"/>
      <w:lvlText w:val="•"/>
      <w:lvlJc w:val="left"/>
      <w:pPr>
        <w:ind w:left="1829" w:hanging="360"/>
      </w:pPr>
      <w:rPr>
        <w:rFonts w:hint="default"/>
        <w:lang w:val="en-US" w:eastAsia="en-US" w:bidi="ar-SA"/>
      </w:rPr>
    </w:lvl>
    <w:lvl w:ilvl="5" w:tplc="25F6AD06">
      <w:numFmt w:val="bullet"/>
      <w:lvlText w:val="•"/>
      <w:lvlJc w:val="left"/>
      <w:pPr>
        <w:ind w:left="2142" w:hanging="360"/>
      </w:pPr>
      <w:rPr>
        <w:rFonts w:hint="default"/>
        <w:lang w:val="en-US" w:eastAsia="en-US" w:bidi="ar-SA"/>
      </w:rPr>
    </w:lvl>
    <w:lvl w:ilvl="6" w:tplc="6D34C224">
      <w:numFmt w:val="bullet"/>
      <w:lvlText w:val="•"/>
      <w:lvlJc w:val="left"/>
      <w:pPr>
        <w:ind w:left="2454" w:hanging="360"/>
      </w:pPr>
      <w:rPr>
        <w:rFonts w:hint="default"/>
        <w:lang w:val="en-US" w:eastAsia="en-US" w:bidi="ar-SA"/>
      </w:rPr>
    </w:lvl>
    <w:lvl w:ilvl="7" w:tplc="8C96DC20">
      <w:numFmt w:val="bullet"/>
      <w:lvlText w:val="•"/>
      <w:lvlJc w:val="left"/>
      <w:pPr>
        <w:ind w:left="2766" w:hanging="360"/>
      </w:pPr>
      <w:rPr>
        <w:rFonts w:hint="default"/>
        <w:lang w:val="en-US" w:eastAsia="en-US" w:bidi="ar-SA"/>
      </w:rPr>
    </w:lvl>
    <w:lvl w:ilvl="8" w:tplc="543E252E">
      <w:numFmt w:val="bullet"/>
      <w:lvlText w:val="•"/>
      <w:lvlJc w:val="left"/>
      <w:pPr>
        <w:ind w:left="3079" w:hanging="360"/>
      </w:pPr>
      <w:rPr>
        <w:rFonts w:hint="default"/>
        <w:lang w:val="en-US" w:eastAsia="en-US" w:bidi="ar-SA"/>
      </w:rPr>
    </w:lvl>
  </w:abstractNum>
  <w:abstractNum w:abstractNumId="36" w15:restartNumberingAfterBreak="0">
    <w:nsid w:val="2F9948C6"/>
    <w:multiLevelType w:val="hybridMultilevel"/>
    <w:tmpl w:val="47AA9840"/>
    <w:lvl w:ilvl="0" w:tplc="34260E52">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BEB0FC9C">
      <w:numFmt w:val="bullet"/>
      <w:lvlText w:val="•"/>
      <w:lvlJc w:val="left"/>
      <w:pPr>
        <w:ind w:left="1524" w:hanging="360"/>
      </w:pPr>
      <w:rPr>
        <w:rFonts w:hint="default"/>
        <w:lang w:val="en-US" w:eastAsia="en-US" w:bidi="ar-SA"/>
      </w:rPr>
    </w:lvl>
    <w:lvl w:ilvl="2" w:tplc="7C5E83EC">
      <w:numFmt w:val="bullet"/>
      <w:lvlText w:val="•"/>
      <w:lvlJc w:val="left"/>
      <w:pPr>
        <w:ind w:left="2569" w:hanging="360"/>
      </w:pPr>
      <w:rPr>
        <w:rFonts w:hint="default"/>
        <w:lang w:val="en-US" w:eastAsia="en-US" w:bidi="ar-SA"/>
      </w:rPr>
    </w:lvl>
    <w:lvl w:ilvl="3" w:tplc="5464F8B8">
      <w:numFmt w:val="bullet"/>
      <w:lvlText w:val="•"/>
      <w:lvlJc w:val="left"/>
      <w:pPr>
        <w:ind w:left="3614" w:hanging="360"/>
      </w:pPr>
      <w:rPr>
        <w:rFonts w:hint="default"/>
        <w:lang w:val="en-US" w:eastAsia="en-US" w:bidi="ar-SA"/>
      </w:rPr>
    </w:lvl>
    <w:lvl w:ilvl="4" w:tplc="61A2FED0">
      <w:numFmt w:val="bullet"/>
      <w:lvlText w:val="•"/>
      <w:lvlJc w:val="left"/>
      <w:pPr>
        <w:ind w:left="4658" w:hanging="360"/>
      </w:pPr>
      <w:rPr>
        <w:rFonts w:hint="default"/>
        <w:lang w:val="en-US" w:eastAsia="en-US" w:bidi="ar-SA"/>
      </w:rPr>
    </w:lvl>
    <w:lvl w:ilvl="5" w:tplc="0EC4C7BE">
      <w:numFmt w:val="bullet"/>
      <w:lvlText w:val="•"/>
      <w:lvlJc w:val="left"/>
      <w:pPr>
        <w:ind w:left="5703" w:hanging="360"/>
      </w:pPr>
      <w:rPr>
        <w:rFonts w:hint="default"/>
        <w:lang w:val="en-US" w:eastAsia="en-US" w:bidi="ar-SA"/>
      </w:rPr>
    </w:lvl>
    <w:lvl w:ilvl="6" w:tplc="77D21C32">
      <w:numFmt w:val="bullet"/>
      <w:lvlText w:val="•"/>
      <w:lvlJc w:val="left"/>
      <w:pPr>
        <w:ind w:left="6748" w:hanging="360"/>
      </w:pPr>
      <w:rPr>
        <w:rFonts w:hint="default"/>
        <w:lang w:val="en-US" w:eastAsia="en-US" w:bidi="ar-SA"/>
      </w:rPr>
    </w:lvl>
    <w:lvl w:ilvl="7" w:tplc="314CAB2C">
      <w:numFmt w:val="bullet"/>
      <w:lvlText w:val="•"/>
      <w:lvlJc w:val="left"/>
      <w:pPr>
        <w:ind w:left="7792" w:hanging="360"/>
      </w:pPr>
      <w:rPr>
        <w:rFonts w:hint="default"/>
        <w:lang w:val="en-US" w:eastAsia="en-US" w:bidi="ar-SA"/>
      </w:rPr>
    </w:lvl>
    <w:lvl w:ilvl="8" w:tplc="33FE235C">
      <w:numFmt w:val="bullet"/>
      <w:lvlText w:val="•"/>
      <w:lvlJc w:val="left"/>
      <w:pPr>
        <w:ind w:left="8837" w:hanging="360"/>
      </w:pPr>
      <w:rPr>
        <w:rFonts w:hint="default"/>
        <w:lang w:val="en-US" w:eastAsia="en-US" w:bidi="ar-SA"/>
      </w:rPr>
    </w:lvl>
  </w:abstractNum>
  <w:abstractNum w:abstractNumId="37" w15:restartNumberingAfterBreak="0">
    <w:nsid w:val="310009F4"/>
    <w:multiLevelType w:val="hybridMultilevel"/>
    <w:tmpl w:val="ED78C696"/>
    <w:lvl w:ilvl="0" w:tplc="26A83D18">
      <w:numFmt w:val="bullet"/>
      <w:lvlText w:val=""/>
      <w:lvlJc w:val="left"/>
      <w:pPr>
        <w:ind w:left="587" w:hanging="360"/>
      </w:pPr>
      <w:rPr>
        <w:rFonts w:ascii="Wingdings" w:eastAsia="Wingdings" w:hAnsi="Wingdings" w:cs="Wingdings" w:hint="default"/>
        <w:b w:val="0"/>
        <w:bCs w:val="0"/>
        <w:i w:val="0"/>
        <w:iCs w:val="0"/>
        <w:color w:val="FF544D"/>
        <w:w w:val="101"/>
        <w:sz w:val="19"/>
        <w:szCs w:val="19"/>
        <w:lang w:val="en-US" w:eastAsia="en-US" w:bidi="ar-SA"/>
      </w:rPr>
    </w:lvl>
    <w:lvl w:ilvl="1" w:tplc="50C27E0A">
      <w:numFmt w:val="bullet"/>
      <w:lvlText w:val="•"/>
      <w:lvlJc w:val="left"/>
      <w:pPr>
        <w:ind w:left="968" w:hanging="360"/>
      </w:pPr>
      <w:rPr>
        <w:rFonts w:hint="default"/>
        <w:lang w:val="en-US" w:eastAsia="en-US" w:bidi="ar-SA"/>
      </w:rPr>
    </w:lvl>
    <w:lvl w:ilvl="2" w:tplc="A51ED894">
      <w:numFmt w:val="bullet"/>
      <w:lvlText w:val="•"/>
      <w:lvlJc w:val="left"/>
      <w:pPr>
        <w:ind w:left="1356" w:hanging="360"/>
      </w:pPr>
      <w:rPr>
        <w:rFonts w:hint="default"/>
        <w:lang w:val="en-US" w:eastAsia="en-US" w:bidi="ar-SA"/>
      </w:rPr>
    </w:lvl>
    <w:lvl w:ilvl="3" w:tplc="32647EC6">
      <w:numFmt w:val="bullet"/>
      <w:lvlText w:val="•"/>
      <w:lvlJc w:val="left"/>
      <w:pPr>
        <w:ind w:left="1744" w:hanging="360"/>
      </w:pPr>
      <w:rPr>
        <w:rFonts w:hint="default"/>
        <w:lang w:val="en-US" w:eastAsia="en-US" w:bidi="ar-SA"/>
      </w:rPr>
    </w:lvl>
    <w:lvl w:ilvl="4" w:tplc="16B09F66">
      <w:numFmt w:val="bullet"/>
      <w:lvlText w:val="•"/>
      <w:lvlJc w:val="left"/>
      <w:pPr>
        <w:ind w:left="2133" w:hanging="360"/>
      </w:pPr>
      <w:rPr>
        <w:rFonts w:hint="default"/>
        <w:lang w:val="en-US" w:eastAsia="en-US" w:bidi="ar-SA"/>
      </w:rPr>
    </w:lvl>
    <w:lvl w:ilvl="5" w:tplc="B40C9C70">
      <w:numFmt w:val="bullet"/>
      <w:lvlText w:val="•"/>
      <w:lvlJc w:val="left"/>
      <w:pPr>
        <w:ind w:left="2521" w:hanging="360"/>
      </w:pPr>
      <w:rPr>
        <w:rFonts w:hint="default"/>
        <w:lang w:val="en-US" w:eastAsia="en-US" w:bidi="ar-SA"/>
      </w:rPr>
    </w:lvl>
    <w:lvl w:ilvl="6" w:tplc="E18C5F72">
      <w:numFmt w:val="bullet"/>
      <w:lvlText w:val="•"/>
      <w:lvlJc w:val="left"/>
      <w:pPr>
        <w:ind w:left="2909" w:hanging="360"/>
      </w:pPr>
      <w:rPr>
        <w:rFonts w:hint="default"/>
        <w:lang w:val="en-US" w:eastAsia="en-US" w:bidi="ar-SA"/>
      </w:rPr>
    </w:lvl>
    <w:lvl w:ilvl="7" w:tplc="2954D8EA">
      <w:numFmt w:val="bullet"/>
      <w:lvlText w:val="•"/>
      <w:lvlJc w:val="left"/>
      <w:pPr>
        <w:ind w:left="3298" w:hanging="360"/>
      </w:pPr>
      <w:rPr>
        <w:rFonts w:hint="default"/>
        <w:lang w:val="en-US" w:eastAsia="en-US" w:bidi="ar-SA"/>
      </w:rPr>
    </w:lvl>
    <w:lvl w:ilvl="8" w:tplc="0C883F70">
      <w:numFmt w:val="bullet"/>
      <w:lvlText w:val="•"/>
      <w:lvlJc w:val="left"/>
      <w:pPr>
        <w:ind w:left="3686" w:hanging="360"/>
      </w:pPr>
      <w:rPr>
        <w:rFonts w:hint="default"/>
        <w:lang w:val="en-US" w:eastAsia="en-US" w:bidi="ar-SA"/>
      </w:rPr>
    </w:lvl>
  </w:abstractNum>
  <w:abstractNum w:abstractNumId="38" w15:restartNumberingAfterBreak="0">
    <w:nsid w:val="32715B90"/>
    <w:multiLevelType w:val="hybridMultilevel"/>
    <w:tmpl w:val="CD6C20D6"/>
    <w:lvl w:ilvl="0" w:tplc="C796530A">
      <w:start w:val="1"/>
      <w:numFmt w:val="bullet"/>
      <w:pStyle w:val="ListBullet"/>
      <w:lvlText w:val=""/>
      <w:lvlJc w:val="left"/>
      <w:pPr>
        <w:ind w:left="360" w:hanging="360"/>
      </w:pPr>
      <w:rPr>
        <w:rFonts w:ascii="Wingdings" w:hAnsi="Wingdings" w:hint="default"/>
        <w:color w:val="000000" w:themeColor="text1"/>
      </w:rPr>
    </w:lvl>
    <w:lvl w:ilvl="1" w:tplc="1CF0928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575E83"/>
    <w:multiLevelType w:val="hybridMultilevel"/>
    <w:tmpl w:val="2E0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A86E7F"/>
    <w:multiLevelType w:val="hybridMultilevel"/>
    <w:tmpl w:val="7BFA8C14"/>
    <w:lvl w:ilvl="0" w:tplc="6BBA5804">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0BECD19E">
      <w:numFmt w:val="bullet"/>
      <w:lvlText w:val="•"/>
      <w:lvlJc w:val="left"/>
      <w:pPr>
        <w:ind w:left="1581" w:hanging="360"/>
      </w:pPr>
      <w:rPr>
        <w:rFonts w:hint="default"/>
        <w:lang w:val="en-US" w:eastAsia="en-US" w:bidi="ar-SA"/>
      </w:rPr>
    </w:lvl>
    <w:lvl w:ilvl="2" w:tplc="27FEAE76">
      <w:numFmt w:val="bullet"/>
      <w:lvlText w:val="•"/>
      <w:lvlJc w:val="left"/>
      <w:pPr>
        <w:ind w:left="2623" w:hanging="360"/>
      </w:pPr>
      <w:rPr>
        <w:rFonts w:hint="default"/>
        <w:lang w:val="en-US" w:eastAsia="en-US" w:bidi="ar-SA"/>
      </w:rPr>
    </w:lvl>
    <w:lvl w:ilvl="3" w:tplc="5010EDF6">
      <w:numFmt w:val="bullet"/>
      <w:lvlText w:val="•"/>
      <w:lvlJc w:val="left"/>
      <w:pPr>
        <w:ind w:left="3664" w:hanging="360"/>
      </w:pPr>
      <w:rPr>
        <w:rFonts w:hint="default"/>
        <w:lang w:val="en-US" w:eastAsia="en-US" w:bidi="ar-SA"/>
      </w:rPr>
    </w:lvl>
    <w:lvl w:ilvl="4" w:tplc="BD4A6C2C">
      <w:numFmt w:val="bullet"/>
      <w:lvlText w:val="•"/>
      <w:lvlJc w:val="left"/>
      <w:pPr>
        <w:ind w:left="4706" w:hanging="360"/>
      </w:pPr>
      <w:rPr>
        <w:rFonts w:hint="default"/>
        <w:lang w:val="en-US" w:eastAsia="en-US" w:bidi="ar-SA"/>
      </w:rPr>
    </w:lvl>
    <w:lvl w:ilvl="5" w:tplc="3496AB94">
      <w:numFmt w:val="bullet"/>
      <w:lvlText w:val="•"/>
      <w:lvlJc w:val="left"/>
      <w:pPr>
        <w:ind w:left="5747" w:hanging="360"/>
      </w:pPr>
      <w:rPr>
        <w:rFonts w:hint="default"/>
        <w:lang w:val="en-US" w:eastAsia="en-US" w:bidi="ar-SA"/>
      </w:rPr>
    </w:lvl>
    <w:lvl w:ilvl="6" w:tplc="C0B6B674">
      <w:numFmt w:val="bullet"/>
      <w:lvlText w:val="•"/>
      <w:lvlJc w:val="left"/>
      <w:pPr>
        <w:ind w:left="6789" w:hanging="360"/>
      </w:pPr>
      <w:rPr>
        <w:rFonts w:hint="default"/>
        <w:lang w:val="en-US" w:eastAsia="en-US" w:bidi="ar-SA"/>
      </w:rPr>
    </w:lvl>
    <w:lvl w:ilvl="7" w:tplc="F07A184C">
      <w:numFmt w:val="bullet"/>
      <w:lvlText w:val="•"/>
      <w:lvlJc w:val="left"/>
      <w:pPr>
        <w:ind w:left="7830" w:hanging="360"/>
      </w:pPr>
      <w:rPr>
        <w:rFonts w:hint="default"/>
        <w:lang w:val="en-US" w:eastAsia="en-US" w:bidi="ar-SA"/>
      </w:rPr>
    </w:lvl>
    <w:lvl w:ilvl="8" w:tplc="67BADB24">
      <w:numFmt w:val="bullet"/>
      <w:lvlText w:val="•"/>
      <w:lvlJc w:val="left"/>
      <w:pPr>
        <w:ind w:left="8872" w:hanging="360"/>
      </w:pPr>
      <w:rPr>
        <w:rFonts w:hint="default"/>
        <w:lang w:val="en-US" w:eastAsia="en-US" w:bidi="ar-SA"/>
      </w:rPr>
    </w:lvl>
  </w:abstractNum>
  <w:abstractNum w:abstractNumId="41" w15:restartNumberingAfterBreak="0">
    <w:nsid w:val="34347C51"/>
    <w:multiLevelType w:val="hybridMultilevel"/>
    <w:tmpl w:val="16A07BB8"/>
    <w:lvl w:ilvl="0" w:tplc="D208FB04">
      <w:numFmt w:val="bullet"/>
      <w:lvlText w:val=""/>
      <w:lvlJc w:val="left"/>
      <w:pPr>
        <w:ind w:left="466" w:hanging="360"/>
      </w:pPr>
      <w:rPr>
        <w:rFonts w:ascii="Wingdings" w:eastAsia="Wingdings" w:hAnsi="Wingdings" w:cs="Wingdings" w:hint="default"/>
        <w:b w:val="0"/>
        <w:bCs w:val="0"/>
        <w:i w:val="0"/>
        <w:iCs w:val="0"/>
        <w:color w:val="FF544D"/>
        <w:w w:val="101"/>
        <w:sz w:val="19"/>
        <w:szCs w:val="19"/>
        <w:lang w:val="en-US" w:eastAsia="en-US" w:bidi="ar-SA"/>
      </w:rPr>
    </w:lvl>
    <w:lvl w:ilvl="1" w:tplc="7E5AEB08">
      <w:numFmt w:val="bullet"/>
      <w:lvlText w:val="•"/>
      <w:lvlJc w:val="left"/>
      <w:pPr>
        <w:ind w:left="1494" w:hanging="360"/>
      </w:pPr>
      <w:rPr>
        <w:rFonts w:hint="default"/>
        <w:lang w:val="en-US" w:eastAsia="en-US" w:bidi="ar-SA"/>
      </w:rPr>
    </w:lvl>
    <w:lvl w:ilvl="2" w:tplc="1B6079EC">
      <w:numFmt w:val="bullet"/>
      <w:lvlText w:val="•"/>
      <w:lvlJc w:val="left"/>
      <w:pPr>
        <w:ind w:left="2528" w:hanging="360"/>
      </w:pPr>
      <w:rPr>
        <w:rFonts w:hint="default"/>
        <w:lang w:val="en-US" w:eastAsia="en-US" w:bidi="ar-SA"/>
      </w:rPr>
    </w:lvl>
    <w:lvl w:ilvl="3" w:tplc="C180DFB8">
      <w:numFmt w:val="bullet"/>
      <w:lvlText w:val="•"/>
      <w:lvlJc w:val="left"/>
      <w:pPr>
        <w:ind w:left="3562" w:hanging="360"/>
      </w:pPr>
      <w:rPr>
        <w:rFonts w:hint="default"/>
        <w:lang w:val="en-US" w:eastAsia="en-US" w:bidi="ar-SA"/>
      </w:rPr>
    </w:lvl>
    <w:lvl w:ilvl="4" w:tplc="16DE8154">
      <w:numFmt w:val="bullet"/>
      <w:lvlText w:val="•"/>
      <w:lvlJc w:val="left"/>
      <w:pPr>
        <w:ind w:left="4596" w:hanging="360"/>
      </w:pPr>
      <w:rPr>
        <w:rFonts w:hint="default"/>
        <w:lang w:val="en-US" w:eastAsia="en-US" w:bidi="ar-SA"/>
      </w:rPr>
    </w:lvl>
    <w:lvl w:ilvl="5" w:tplc="F64ECA4A">
      <w:numFmt w:val="bullet"/>
      <w:lvlText w:val="•"/>
      <w:lvlJc w:val="left"/>
      <w:pPr>
        <w:ind w:left="5631" w:hanging="360"/>
      </w:pPr>
      <w:rPr>
        <w:rFonts w:hint="default"/>
        <w:lang w:val="en-US" w:eastAsia="en-US" w:bidi="ar-SA"/>
      </w:rPr>
    </w:lvl>
    <w:lvl w:ilvl="6" w:tplc="F0B4CB6C">
      <w:numFmt w:val="bullet"/>
      <w:lvlText w:val="•"/>
      <w:lvlJc w:val="left"/>
      <w:pPr>
        <w:ind w:left="6665" w:hanging="360"/>
      </w:pPr>
      <w:rPr>
        <w:rFonts w:hint="default"/>
        <w:lang w:val="en-US" w:eastAsia="en-US" w:bidi="ar-SA"/>
      </w:rPr>
    </w:lvl>
    <w:lvl w:ilvl="7" w:tplc="8CD697D0">
      <w:numFmt w:val="bullet"/>
      <w:lvlText w:val="•"/>
      <w:lvlJc w:val="left"/>
      <w:pPr>
        <w:ind w:left="7699" w:hanging="360"/>
      </w:pPr>
      <w:rPr>
        <w:rFonts w:hint="default"/>
        <w:lang w:val="en-US" w:eastAsia="en-US" w:bidi="ar-SA"/>
      </w:rPr>
    </w:lvl>
    <w:lvl w:ilvl="8" w:tplc="90569D98">
      <w:numFmt w:val="bullet"/>
      <w:lvlText w:val="•"/>
      <w:lvlJc w:val="left"/>
      <w:pPr>
        <w:ind w:left="8733" w:hanging="360"/>
      </w:pPr>
      <w:rPr>
        <w:rFonts w:hint="default"/>
        <w:lang w:val="en-US" w:eastAsia="en-US" w:bidi="ar-SA"/>
      </w:rPr>
    </w:lvl>
  </w:abstractNum>
  <w:abstractNum w:abstractNumId="42" w15:restartNumberingAfterBreak="0">
    <w:nsid w:val="35831542"/>
    <w:multiLevelType w:val="hybridMultilevel"/>
    <w:tmpl w:val="316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412BE"/>
    <w:multiLevelType w:val="multilevel"/>
    <w:tmpl w:val="0409001D"/>
    <w:styleLink w:val="bulletforRFPtextbox0"/>
    <w:lvl w:ilvl="0">
      <w:start w:val="1"/>
      <w:numFmt w:val="bullet"/>
      <w:lvlText w:val="§"/>
      <w:lvlJc w:val="left"/>
      <w:pPr>
        <w:ind w:left="360" w:hanging="360"/>
      </w:pPr>
      <w:rPr>
        <w:rFonts w:ascii="Wingdings" w:hAnsi="Wingdings" w:hint="default"/>
        <w:color w:val="48484A"/>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891499A"/>
    <w:multiLevelType w:val="hybridMultilevel"/>
    <w:tmpl w:val="77B827D4"/>
    <w:lvl w:ilvl="0" w:tplc="693696F8">
      <w:start w:val="1"/>
      <w:numFmt w:val="bullet"/>
      <w:pStyle w:val="TableBulletCog"/>
      <w:lvlText w:val=""/>
      <w:lvlJc w:val="left"/>
      <w:pPr>
        <w:ind w:left="540" w:hanging="360"/>
      </w:pPr>
      <w:rPr>
        <w:rFonts w:ascii="Wingdings" w:hAnsi="Wingdings" w:hint="default"/>
        <w:color w:val="FF55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03A42"/>
    <w:multiLevelType w:val="hybridMultilevel"/>
    <w:tmpl w:val="7FB813D4"/>
    <w:lvl w:ilvl="0" w:tplc="B0B0D596">
      <w:numFmt w:val="bullet"/>
      <w:lvlText w:val=""/>
      <w:lvlJc w:val="left"/>
      <w:pPr>
        <w:ind w:left="580" w:hanging="360"/>
      </w:pPr>
      <w:rPr>
        <w:rFonts w:ascii="Wingdings" w:eastAsia="Wingdings" w:hAnsi="Wingdings" w:cs="Wingdings" w:hint="default"/>
        <w:b w:val="0"/>
        <w:bCs w:val="0"/>
        <w:i w:val="0"/>
        <w:iCs w:val="0"/>
        <w:color w:val="FF544D"/>
        <w:w w:val="100"/>
        <w:sz w:val="20"/>
        <w:szCs w:val="20"/>
        <w:lang w:val="en-US" w:eastAsia="en-US" w:bidi="ar-SA"/>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6" w15:restartNumberingAfterBreak="0">
    <w:nsid w:val="3990028B"/>
    <w:multiLevelType w:val="hybridMultilevel"/>
    <w:tmpl w:val="9810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2A7348"/>
    <w:multiLevelType w:val="hybridMultilevel"/>
    <w:tmpl w:val="3E8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14182E"/>
    <w:multiLevelType w:val="hybridMultilevel"/>
    <w:tmpl w:val="9BF0E856"/>
    <w:lvl w:ilvl="0" w:tplc="B97AFF5C">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383E2ABC">
      <w:numFmt w:val="bullet"/>
      <w:lvlText w:val="•"/>
      <w:lvlJc w:val="left"/>
      <w:pPr>
        <w:ind w:left="893" w:hanging="360"/>
      </w:pPr>
      <w:rPr>
        <w:rFonts w:hint="default"/>
        <w:lang w:val="en-US" w:eastAsia="en-US" w:bidi="ar-SA"/>
      </w:rPr>
    </w:lvl>
    <w:lvl w:ilvl="2" w:tplc="EABE3CB6">
      <w:numFmt w:val="bullet"/>
      <w:lvlText w:val="•"/>
      <w:lvlJc w:val="left"/>
      <w:pPr>
        <w:ind w:left="1206" w:hanging="360"/>
      </w:pPr>
      <w:rPr>
        <w:rFonts w:hint="default"/>
        <w:lang w:val="en-US" w:eastAsia="en-US" w:bidi="ar-SA"/>
      </w:rPr>
    </w:lvl>
    <w:lvl w:ilvl="3" w:tplc="A70856E6">
      <w:numFmt w:val="bullet"/>
      <w:lvlText w:val="•"/>
      <w:lvlJc w:val="left"/>
      <w:pPr>
        <w:ind w:left="1519" w:hanging="360"/>
      </w:pPr>
      <w:rPr>
        <w:rFonts w:hint="default"/>
        <w:lang w:val="en-US" w:eastAsia="en-US" w:bidi="ar-SA"/>
      </w:rPr>
    </w:lvl>
    <w:lvl w:ilvl="4" w:tplc="1FBE0C88">
      <w:numFmt w:val="bullet"/>
      <w:lvlText w:val="•"/>
      <w:lvlJc w:val="left"/>
      <w:pPr>
        <w:ind w:left="1832" w:hanging="360"/>
      </w:pPr>
      <w:rPr>
        <w:rFonts w:hint="default"/>
        <w:lang w:val="en-US" w:eastAsia="en-US" w:bidi="ar-SA"/>
      </w:rPr>
    </w:lvl>
    <w:lvl w:ilvl="5" w:tplc="317E3000">
      <w:numFmt w:val="bullet"/>
      <w:lvlText w:val="•"/>
      <w:lvlJc w:val="left"/>
      <w:pPr>
        <w:ind w:left="2145" w:hanging="360"/>
      </w:pPr>
      <w:rPr>
        <w:rFonts w:hint="default"/>
        <w:lang w:val="en-US" w:eastAsia="en-US" w:bidi="ar-SA"/>
      </w:rPr>
    </w:lvl>
    <w:lvl w:ilvl="6" w:tplc="D61EF83A">
      <w:numFmt w:val="bullet"/>
      <w:lvlText w:val="•"/>
      <w:lvlJc w:val="left"/>
      <w:pPr>
        <w:ind w:left="2458" w:hanging="360"/>
      </w:pPr>
      <w:rPr>
        <w:rFonts w:hint="default"/>
        <w:lang w:val="en-US" w:eastAsia="en-US" w:bidi="ar-SA"/>
      </w:rPr>
    </w:lvl>
    <w:lvl w:ilvl="7" w:tplc="574A0374">
      <w:numFmt w:val="bullet"/>
      <w:lvlText w:val="•"/>
      <w:lvlJc w:val="left"/>
      <w:pPr>
        <w:ind w:left="2771" w:hanging="360"/>
      </w:pPr>
      <w:rPr>
        <w:rFonts w:hint="default"/>
        <w:lang w:val="en-US" w:eastAsia="en-US" w:bidi="ar-SA"/>
      </w:rPr>
    </w:lvl>
    <w:lvl w:ilvl="8" w:tplc="D5222EDE">
      <w:numFmt w:val="bullet"/>
      <w:lvlText w:val="•"/>
      <w:lvlJc w:val="left"/>
      <w:pPr>
        <w:ind w:left="3084" w:hanging="360"/>
      </w:pPr>
      <w:rPr>
        <w:rFonts w:hint="default"/>
        <w:lang w:val="en-US" w:eastAsia="en-US" w:bidi="ar-SA"/>
      </w:rPr>
    </w:lvl>
  </w:abstractNum>
  <w:abstractNum w:abstractNumId="49" w15:restartNumberingAfterBreak="0">
    <w:nsid w:val="3C901976"/>
    <w:multiLevelType w:val="hybridMultilevel"/>
    <w:tmpl w:val="D06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843958"/>
    <w:multiLevelType w:val="hybridMultilevel"/>
    <w:tmpl w:val="6DD611F6"/>
    <w:lvl w:ilvl="0" w:tplc="70028620">
      <w:numFmt w:val="bullet"/>
      <w:lvlText w:val=""/>
      <w:lvlJc w:val="left"/>
      <w:pPr>
        <w:ind w:left="381" w:hanging="360"/>
      </w:pPr>
      <w:rPr>
        <w:rFonts w:ascii="Wingdings" w:eastAsia="Wingdings" w:hAnsi="Wingdings" w:cs="Wingdings" w:hint="default"/>
        <w:b w:val="0"/>
        <w:bCs w:val="0"/>
        <w:i w:val="0"/>
        <w:iCs w:val="0"/>
        <w:color w:val="FF544D"/>
        <w:w w:val="101"/>
        <w:sz w:val="19"/>
        <w:szCs w:val="19"/>
        <w:lang w:val="en-US" w:eastAsia="en-US" w:bidi="ar-SA"/>
      </w:rPr>
    </w:lvl>
    <w:lvl w:ilvl="1" w:tplc="00DA2292">
      <w:numFmt w:val="bullet"/>
      <w:lvlText w:val="•"/>
      <w:lvlJc w:val="left"/>
      <w:pPr>
        <w:ind w:left="1422" w:hanging="360"/>
      </w:pPr>
      <w:rPr>
        <w:rFonts w:hint="default"/>
        <w:lang w:val="en-US" w:eastAsia="en-US" w:bidi="ar-SA"/>
      </w:rPr>
    </w:lvl>
    <w:lvl w:ilvl="2" w:tplc="7D581D82">
      <w:numFmt w:val="bullet"/>
      <w:lvlText w:val="•"/>
      <w:lvlJc w:val="left"/>
      <w:pPr>
        <w:ind w:left="2465" w:hanging="360"/>
      </w:pPr>
      <w:rPr>
        <w:rFonts w:hint="default"/>
        <w:lang w:val="en-US" w:eastAsia="en-US" w:bidi="ar-SA"/>
      </w:rPr>
    </w:lvl>
    <w:lvl w:ilvl="3" w:tplc="5824B0D4">
      <w:numFmt w:val="bullet"/>
      <w:lvlText w:val="•"/>
      <w:lvlJc w:val="left"/>
      <w:pPr>
        <w:ind w:left="3507" w:hanging="360"/>
      </w:pPr>
      <w:rPr>
        <w:rFonts w:hint="default"/>
        <w:lang w:val="en-US" w:eastAsia="en-US" w:bidi="ar-SA"/>
      </w:rPr>
    </w:lvl>
    <w:lvl w:ilvl="4" w:tplc="58425F34">
      <w:numFmt w:val="bullet"/>
      <w:lvlText w:val="•"/>
      <w:lvlJc w:val="left"/>
      <w:pPr>
        <w:ind w:left="4550" w:hanging="360"/>
      </w:pPr>
      <w:rPr>
        <w:rFonts w:hint="default"/>
        <w:lang w:val="en-US" w:eastAsia="en-US" w:bidi="ar-SA"/>
      </w:rPr>
    </w:lvl>
    <w:lvl w:ilvl="5" w:tplc="EB6C11D8">
      <w:numFmt w:val="bullet"/>
      <w:lvlText w:val="•"/>
      <w:lvlJc w:val="left"/>
      <w:pPr>
        <w:ind w:left="5593" w:hanging="360"/>
      </w:pPr>
      <w:rPr>
        <w:rFonts w:hint="default"/>
        <w:lang w:val="en-US" w:eastAsia="en-US" w:bidi="ar-SA"/>
      </w:rPr>
    </w:lvl>
    <w:lvl w:ilvl="6" w:tplc="FE580406">
      <w:numFmt w:val="bullet"/>
      <w:lvlText w:val="•"/>
      <w:lvlJc w:val="left"/>
      <w:pPr>
        <w:ind w:left="6635" w:hanging="360"/>
      </w:pPr>
      <w:rPr>
        <w:rFonts w:hint="default"/>
        <w:lang w:val="en-US" w:eastAsia="en-US" w:bidi="ar-SA"/>
      </w:rPr>
    </w:lvl>
    <w:lvl w:ilvl="7" w:tplc="993C04DE">
      <w:numFmt w:val="bullet"/>
      <w:lvlText w:val="•"/>
      <w:lvlJc w:val="left"/>
      <w:pPr>
        <w:ind w:left="7678" w:hanging="360"/>
      </w:pPr>
      <w:rPr>
        <w:rFonts w:hint="default"/>
        <w:lang w:val="en-US" w:eastAsia="en-US" w:bidi="ar-SA"/>
      </w:rPr>
    </w:lvl>
    <w:lvl w:ilvl="8" w:tplc="2A1017B6">
      <w:numFmt w:val="bullet"/>
      <w:lvlText w:val="•"/>
      <w:lvlJc w:val="left"/>
      <w:pPr>
        <w:ind w:left="8720" w:hanging="360"/>
      </w:pPr>
      <w:rPr>
        <w:rFonts w:hint="default"/>
        <w:lang w:val="en-US" w:eastAsia="en-US" w:bidi="ar-SA"/>
      </w:rPr>
    </w:lvl>
  </w:abstractNum>
  <w:abstractNum w:abstractNumId="51" w15:restartNumberingAfterBreak="0">
    <w:nsid w:val="3F1E15DF"/>
    <w:multiLevelType w:val="hybridMultilevel"/>
    <w:tmpl w:val="924E4EB8"/>
    <w:lvl w:ilvl="0" w:tplc="3A3EB42A">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608AF5A0">
      <w:numFmt w:val="bullet"/>
      <w:lvlText w:val="•"/>
      <w:lvlJc w:val="left"/>
      <w:pPr>
        <w:ind w:left="893" w:hanging="360"/>
      </w:pPr>
      <w:rPr>
        <w:rFonts w:hint="default"/>
        <w:lang w:val="en-US" w:eastAsia="en-US" w:bidi="ar-SA"/>
      </w:rPr>
    </w:lvl>
    <w:lvl w:ilvl="2" w:tplc="BFCEBDFA">
      <w:numFmt w:val="bullet"/>
      <w:lvlText w:val="•"/>
      <w:lvlJc w:val="left"/>
      <w:pPr>
        <w:ind w:left="1206" w:hanging="360"/>
      </w:pPr>
      <w:rPr>
        <w:rFonts w:hint="default"/>
        <w:lang w:val="en-US" w:eastAsia="en-US" w:bidi="ar-SA"/>
      </w:rPr>
    </w:lvl>
    <w:lvl w:ilvl="3" w:tplc="C8D07B38">
      <w:numFmt w:val="bullet"/>
      <w:lvlText w:val="•"/>
      <w:lvlJc w:val="left"/>
      <w:pPr>
        <w:ind w:left="1519" w:hanging="360"/>
      </w:pPr>
      <w:rPr>
        <w:rFonts w:hint="default"/>
        <w:lang w:val="en-US" w:eastAsia="en-US" w:bidi="ar-SA"/>
      </w:rPr>
    </w:lvl>
    <w:lvl w:ilvl="4" w:tplc="A536881A">
      <w:numFmt w:val="bullet"/>
      <w:lvlText w:val="•"/>
      <w:lvlJc w:val="left"/>
      <w:pPr>
        <w:ind w:left="1832" w:hanging="360"/>
      </w:pPr>
      <w:rPr>
        <w:rFonts w:hint="default"/>
        <w:lang w:val="en-US" w:eastAsia="en-US" w:bidi="ar-SA"/>
      </w:rPr>
    </w:lvl>
    <w:lvl w:ilvl="5" w:tplc="C09CC72C">
      <w:numFmt w:val="bullet"/>
      <w:lvlText w:val="•"/>
      <w:lvlJc w:val="left"/>
      <w:pPr>
        <w:ind w:left="2145" w:hanging="360"/>
      </w:pPr>
      <w:rPr>
        <w:rFonts w:hint="default"/>
        <w:lang w:val="en-US" w:eastAsia="en-US" w:bidi="ar-SA"/>
      </w:rPr>
    </w:lvl>
    <w:lvl w:ilvl="6" w:tplc="58C269B0">
      <w:numFmt w:val="bullet"/>
      <w:lvlText w:val="•"/>
      <w:lvlJc w:val="left"/>
      <w:pPr>
        <w:ind w:left="2458" w:hanging="360"/>
      </w:pPr>
      <w:rPr>
        <w:rFonts w:hint="default"/>
        <w:lang w:val="en-US" w:eastAsia="en-US" w:bidi="ar-SA"/>
      </w:rPr>
    </w:lvl>
    <w:lvl w:ilvl="7" w:tplc="F0D4885C">
      <w:numFmt w:val="bullet"/>
      <w:lvlText w:val="•"/>
      <w:lvlJc w:val="left"/>
      <w:pPr>
        <w:ind w:left="2771" w:hanging="360"/>
      </w:pPr>
      <w:rPr>
        <w:rFonts w:hint="default"/>
        <w:lang w:val="en-US" w:eastAsia="en-US" w:bidi="ar-SA"/>
      </w:rPr>
    </w:lvl>
    <w:lvl w:ilvl="8" w:tplc="9A58C882">
      <w:numFmt w:val="bullet"/>
      <w:lvlText w:val="•"/>
      <w:lvlJc w:val="left"/>
      <w:pPr>
        <w:ind w:left="3084" w:hanging="360"/>
      </w:pPr>
      <w:rPr>
        <w:rFonts w:hint="default"/>
        <w:lang w:val="en-US" w:eastAsia="en-US" w:bidi="ar-SA"/>
      </w:rPr>
    </w:lvl>
  </w:abstractNum>
  <w:abstractNum w:abstractNumId="52" w15:restartNumberingAfterBreak="0">
    <w:nsid w:val="40833165"/>
    <w:multiLevelType w:val="hybridMultilevel"/>
    <w:tmpl w:val="5A3885F8"/>
    <w:lvl w:ilvl="0" w:tplc="F53CAE02">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F7BEE270">
      <w:numFmt w:val="bullet"/>
      <w:lvlText w:val="•"/>
      <w:lvlJc w:val="left"/>
      <w:pPr>
        <w:ind w:left="885" w:hanging="360"/>
      </w:pPr>
      <w:rPr>
        <w:rFonts w:hint="default"/>
        <w:lang w:val="en-US" w:eastAsia="en-US" w:bidi="ar-SA"/>
      </w:rPr>
    </w:lvl>
    <w:lvl w:ilvl="2" w:tplc="9C6EBA02">
      <w:numFmt w:val="bullet"/>
      <w:lvlText w:val="•"/>
      <w:lvlJc w:val="left"/>
      <w:pPr>
        <w:ind w:left="1191" w:hanging="360"/>
      </w:pPr>
      <w:rPr>
        <w:rFonts w:hint="default"/>
        <w:lang w:val="en-US" w:eastAsia="en-US" w:bidi="ar-SA"/>
      </w:rPr>
    </w:lvl>
    <w:lvl w:ilvl="3" w:tplc="89B6A0B2">
      <w:numFmt w:val="bullet"/>
      <w:lvlText w:val="•"/>
      <w:lvlJc w:val="left"/>
      <w:pPr>
        <w:ind w:left="1497" w:hanging="360"/>
      </w:pPr>
      <w:rPr>
        <w:rFonts w:hint="default"/>
        <w:lang w:val="en-US" w:eastAsia="en-US" w:bidi="ar-SA"/>
      </w:rPr>
    </w:lvl>
    <w:lvl w:ilvl="4" w:tplc="4D7E4DB6">
      <w:numFmt w:val="bullet"/>
      <w:lvlText w:val="•"/>
      <w:lvlJc w:val="left"/>
      <w:pPr>
        <w:ind w:left="1802" w:hanging="360"/>
      </w:pPr>
      <w:rPr>
        <w:rFonts w:hint="default"/>
        <w:lang w:val="en-US" w:eastAsia="en-US" w:bidi="ar-SA"/>
      </w:rPr>
    </w:lvl>
    <w:lvl w:ilvl="5" w:tplc="BFF00B88">
      <w:numFmt w:val="bullet"/>
      <w:lvlText w:val="•"/>
      <w:lvlJc w:val="left"/>
      <w:pPr>
        <w:ind w:left="2108" w:hanging="360"/>
      </w:pPr>
      <w:rPr>
        <w:rFonts w:hint="default"/>
        <w:lang w:val="en-US" w:eastAsia="en-US" w:bidi="ar-SA"/>
      </w:rPr>
    </w:lvl>
    <w:lvl w:ilvl="6" w:tplc="9A0E776A">
      <w:numFmt w:val="bullet"/>
      <w:lvlText w:val="•"/>
      <w:lvlJc w:val="left"/>
      <w:pPr>
        <w:ind w:left="2414" w:hanging="360"/>
      </w:pPr>
      <w:rPr>
        <w:rFonts w:hint="default"/>
        <w:lang w:val="en-US" w:eastAsia="en-US" w:bidi="ar-SA"/>
      </w:rPr>
    </w:lvl>
    <w:lvl w:ilvl="7" w:tplc="AD10BF18">
      <w:numFmt w:val="bullet"/>
      <w:lvlText w:val="•"/>
      <w:lvlJc w:val="left"/>
      <w:pPr>
        <w:ind w:left="2719" w:hanging="360"/>
      </w:pPr>
      <w:rPr>
        <w:rFonts w:hint="default"/>
        <w:lang w:val="en-US" w:eastAsia="en-US" w:bidi="ar-SA"/>
      </w:rPr>
    </w:lvl>
    <w:lvl w:ilvl="8" w:tplc="9EF6CC7A">
      <w:numFmt w:val="bullet"/>
      <w:lvlText w:val="•"/>
      <w:lvlJc w:val="left"/>
      <w:pPr>
        <w:ind w:left="3025" w:hanging="360"/>
      </w:pPr>
      <w:rPr>
        <w:rFonts w:hint="default"/>
        <w:lang w:val="en-US" w:eastAsia="en-US" w:bidi="ar-SA"/>
      </w:rPr>
    </w:lvl>
  </w:abstractNum>
  <w:abstractNum w:abstractNumId="53" w15:restartNumberingAfterBreak="0">
    <w:nsid w:val="41117D98"/>
    <w:multiLevelType w:val="hybridMultilevel"/>
    <w:tmpl w:val="1AAC8F0C"/>
    <w:lvl w:ilvl="0" w:tplc="687014B8">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3432F286">
      <w:numFmt w:val="bullet"/>
      <w:lvlText w:val="•"/>
      <w:lvlJc w:val="left"/>
      <w:pPr>
        <w:ind w:left="741" w:hanging="360"/>
      </w:pPr>
      <w:rPr>
        <w:rFonts w:hint="default"/>
        <w:lang w:val="en-US" w:eastAsia="en-US" w:bidi="ar-SA"/>
      </w:rPr>
    </w:lvl>
    <w:lvl w:ilvl="2" w:tplc="85DCE7BC">
      <w:numFmt w:val="bullet"/>
      <w:lvlText w:val="•"/>
      <w:lvlJc w:val="left"/>
      <w:pPr>
        <w:ind w:left="1103" w:hanging="360"/>
      </w:pPr>
      <w:rPr>
        <w:rFonts w:hint="default"/>
        <w:lang w:val="en-US" w:eastAsia="en-US" w:bidi="ar-SA"/>
      </w:rPr>
    </w:lvl>
    <w:lvl w:ilvl="3" w:tplc="C0BC6F58">
      <w:numFmt w:val="bullet"/>
      <w:lvlText w:val="•"/>
      <w:lvlJc w:val="left"/>
      <w:pPr>
        <w:ind w:left="1464" w:hanging="360"/>
      </w:pPr>
      <w:rPr>
        <w:rFonts w:hint="default"/>
        <w:lang w:val="en-US" w:eastAsia="en-US" w:bidi="ar-SA"/>
      </w:rPr>
    </w:lvl>
    <w:lvl w:ilvl="4" w:tplc="106C4DE2">
      <w:numFmt w:val="bullet"/>
      <w:lvlText w:val="•"/>
      <w:lvlJc w:val="left"/>
      <w:pPr>
        <w:ind w:left="1826" w:hanging="360"/>
      </w:pPr>
      <w:rPr>
        <w:rFonts w:hint="default"/>
        <w:lang w:val="en-US" w:eastAsia="en-US" w:bidi="ar-SA"/>
      </w:rPr>
    </w:lvl>
    <w:lvl w:ilvl="5" w:tplc="26AC0142">
      <w:numFmt w:val="bullet"/>
      <w:lvlText w:val="•"/>
      <w:lvlJc w:val="left"/>
      <w:pPr>
        <w:ind w:left="2187" w:hanging="360"/>
      </w:pPr>
      <w:rPr>
        <w:rFonts w:hint="default"/>
        <w:lang w:val="en-US" w:eastAsia="en-US" w:bidi="ar-SA"/>
      </w:rPr>
    </w:lvl>
    <w:lvl w:ilvl="6" w:tplc="781892E8">
      <w:numFmt w:val="bullet"/>
      <w:lvlText w:val="•"/>
      <w:lvlJc w:val="left"/>
      <w:pPr>
        <w:ind w:left="2549" w:hanging="360"/>
      </w:pPr>
      <w:rPr>
        <w:rFonts w:hint="default"/>
        <w:lang w:val="en-US" w:eastAsia="en-US" w:bidi="ar-SA"/>
      </w:rPr>
    </w:lvl>
    <w:lvl w:ilvl="7" w:tplc="6D3ABA48">
      <w:numFmt w:val="bullet"/>
      <w:lvlText w:val="•"/>
      <w:lvlJc w:val="left"/>
      <w:pPr>
        <w:ind w:left="2910" w:hanging="360"/>
      </w:pPr>
      <w:rPr>
        <w:rFonts w:hint="default"/>
        <w:lang w:val="en-US" w:eastAsia="en-US" w:bidi="ar-SA"/>
      </w:rPr>
    </w:lvl>
    <w:lvl w:ilvl="8" w:tplc="EE327468">
      <w:numFmt w:val="bullet"/>
      <w:lvlText w:val="•"/>
      <w:lvlJc w:val="left"/>
      <w:pPr>
        <w:ind w:left="3272" w:hanging="360"/>
      </w:pPr>
      <w:rPr>
        <w:rFonts w:hint="default"/>
        <w:lang w:val="en-US" w:eastAsia="en-US" w:bidi="ar-SA"/>
      </w:rPr>
    </w:lvl>
  </w:abstractNum>
  <w:abstractNum w:abstractNumId="54" w15:restartNumberingAfterBreak="0">
    <w:nsid w:val="42447889"/>
    <w:multiLevelType w:val="hybridMultilevel"/>
    <w:tmpl w:val="BFACDCE2"/>
    <w:lvl w:ilvl="0" w:tplc="4DE82190">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FD146EB6">
      <w:numFmt w:val="bullet"/>
      <w:lvlText w:val="•"/>
      <w:lvlJc w:val="left"/>
      <w:pPr>
        <w:ind w:left="1581" w:hanging="360"/>
      </w:pPr>
      <w:rPr>
        <w:rFonts w:hint="default"/>
        <w:lang w:val="en-US" w:eastAsia="en-US" w:bidi="ar-SA"/>
      </w:rPr>
    </w:lvl>
    <w:lvl w:ilvl="2" w:tplc="9DD6B06E">
      <w:numFmt w:val="bullet"/>
      <w:lvlText w:val="•"/>
      <w:lvlJc w:val="left"/>
      <w:pPr>
        <w:ind w:left="2623" w:hanging="360"/>
      </w:pPr>
      <w:rPr>
        <w:rFonts w:hint="default"/>
        <w:lang w:val="en-US" w:eastAsia="en-US" w:bidi="ar-SA"/>
      </w:rPr>
    </w:lvl>
    <w:lvl w:ilvl="3" w:tplc="13A86744">
      <w:numFmt w:val="bullet"/>
      <w:lvlText w:val="•"/>
      <w:lvlJc w:val="left"/>
      <w:pPr>
        <w:ind w:left="3665" w:hanging="360"/>
      </w:pPr>
      <w:rPr>
        <w:rFonts w:hint="default"/>
        <w:lang w:val="en-US" w:eastAsia="en-US" w:bidi="ar-SA"/>
      </w:rPr>
    </w:lvl>
    <w:lvl w:ilvl="4" w:tplc="1D6AB8A6">
      <w:numFmt w:val="bullet"/>
      <w:lvlText w:val="•"/>
      <w:lvlJc w:val="left"/>
      <w:pPr>
        <w:ind w:left="4706" w:hanging="360"/>
      </w:pPr>
      <w:rPr>
        <w:rFonts w:hint="default"/>
        <w:lang w:val="en-US" w:eastAsia="en-US" w:bidi="ar-SA"/>
      </w:rPr>
    </w:lvl>
    <w:lvl w:ilvl="5" w:tplc="6DE452E6">
      <w:numFmt w:val="bullet"/>
      <w:lvlText w:val="•"/>
      <w:lvlJc w:val="left"/>
      <w:pPr>
        <w:ind w:left="5748" w:hanging="360"/>
      </w:pPr>
      <w:rPr>
        <w:rFonts w:hint="default"/>
        <w:lang w:val="en-US" w:eastAsia="en-US" w:bidi="ar-SA"/>
      </w:rPr>
    </w:lvl>
    <w:lvl w:ilvl="6" w:tplc="DCE625B6">
      <w:numFmt w:val="bullet"/>
      <w:lvlText w:val="•"/>
      <w:lvlJc w:val="left"/>
      <w:pPr>
        <w:ind w:left="6790" w:hanging="360"/>
      </w:pPr>
      <w:rPr>
        <w:rFonts w:hint="default"/>
        <w:lang w:val="en-US" w:eastAsia="en-US" w:bidi="ar-SA"/>
      </w:rPr>
    </w:lvl>
    <w:lvl w:ilvl="7" w:tplc="1690F97C">
      <w:numFmt w:val="bullet"/>
      <w:lvlText w:val="•"/>
      <w:lvlJc w:val="left"/>
      <w:pPr>
        <w:ind w:left="7831" w:hanging="360"/>
      </w:pPr>
      <w:rPr>
        <w:rFonts w:hint="default"/>
        <w:lang w:val="en-US" w:eastAsia="en-US" w:bidi="ar-SA"/>
      </w:rPr>
    </w:lvl>
    <w:lvl w:ilvl="8" w:tplc="B66AB168">
      <w:numFmt w:val="bullet"/>
      <w:lvlText w:val="•"/>
      <w:lvlJc w:val="left"/>
      <w:pPr>
        <w:ind w:left="8873" w:hanging="360"/>
      </w:pPr>
      <w:rPr>
        <w:rFonts w:hint="default"/>
        <w:lang w:val="en-US" w:eastAsia="en-US" w:bidi="ar-SA"/>
      </w:rPr>
    </w:lvl>
  </w:abstractNum>
  <w:abstractNum w:abstractNumId="55" w15:restartNumberingAfterBreak="0">
    <w:nsid w:val="46B425A3"/>
    <w:multiLevelType w:val="hybridMultilevel"/>
    <w:tmpl w:val="426A66D8"/>
    <w:lvl w:ilvl="0" w:tplc="CC0ECAEE">
      <w:numFmt w:val="bullet"/>
      <w:lvlText w:val=""/>
      <w:lvlJc w:val="left"/>
      <w:pPr>
        <w:ind w:left="268" w:hanging="144"/>
      </w:pPr>
      <w:rPr>
        <w:rFonts w:ascii="Symbol" w:eastAsia="Symbol" w:hAnsi="Symbol" w:cs="Symbol" w:hint="default"/>
        <w:b w:val="0"/>
        <w:bCs w:val="0"/>
        <w:i w:val="0"/>
        <w:iCs w:val="0"/>
        <w:w w:val="101"/>
        <w:sz w:val="18"/>
        <w:szCs w:val="18"/>
        <w:lang w:val="en-US" w:eastAsia="en-US" w:bidi="ar-SA"/>
      </w:rPr>
    </w:lvl>
    <w:lvl w:ilvl="1" w:tplc="A634B29E">
      <w:numFmt w:val="bullet"/>
      <w:lvlText w:val="•"/>
      <w:lvlJc w:val="left"/>
      <w:pPr>
        <w:ind w:left="585" w:hanging="144"/>
      </w:pPr>
      <w:rPr>
        <w:rFonts w:hint="default"/>
        <w:lang w:val="en-US" w:eastAsia="en-US" w:bidi="ar-SA"/>
      </w:rPr>
    </w:lvl>
    <w:lvl w:ilvl="2" w:tplc="0C44F246">
      <w:numFmt w:val="bullet"/>
      <w:lvlText w:val="•"/>
      <w:lvlJc w:val="left"/>
      <w:pPr>
        <w:ind w:left="910" w:hanging="144"/>
      </w:pPr>
      <w:rPr>
        <w:rFonts w:hint="default"/>
        <w:lang w:val="en-US" w:eastAsia="en-US" w:bidi="ar-SA"/>
      </w:rPr>
    </w:lvl>
    <w:lvl w:ilvl="3" w:tplc="30D25068">
      <w:numFmt w:val="bullet"/>
      <w:lvlText w:val="•"/>
      <w:lvlJc w:val="left"/>
      <w:pPr>
        <w:ind w:left="1235" w:hanging="144"/>
      </w:pPr>
      <w:rPr>
        <w:rFonts w:hint="default"/>
        <w:lang w:val="en-US" w:eastAsia="en-US" w:bidi="ar-SA"/>
      </w:rPr>
    </w:lvl>
    <w:lvl w:ilvl="4" w:tplc="FC607648">
      <w:numFmt w:val="bullet"/>
      <w:lvlText w:val="•"/>
      <w:lvlJc w:val="left"/>
      <w:pPr>
        <w:ind w:left="1560" w:hanging="144"/>
      </w:pPr>
      <w:rPr>
        <w:rFonts w:hint="default"/>
        <w:lang w:val="en-US" w:eastAsia="en-US" w:bidi="ar-SA"/>
      </w:rPr>
    </w:lvl>
    <w:lvl w:ilvl="5" w:tplc="2A8A36A4">
      <w:numFmt w:val="bullet"/>
      <w:lvlText w:val="•"/>
      <w:lvlJc w:val="left"/>
      <w:pPr>
        <w:ind w:left="1885" w:hanging="144"/>
      </w:pPr>
      <w:rPr>
        <w:rFonts w:hint="default"/>
        <w:lang w:val="en-US" w:eastAsia="en-US" w:bidi="ar-SA"/>
      </w:rPr>
    </w:lvl>
    <w:lvl w:ilvl="6" w:tplc="AAD6743E">
      <w:numFmt w:val="bullet"/>
      <w:lvlText w:val="•"/>
      <w:lvlJc w:val="left"/>
      <w:pPr>
        <w:ind w:left="2210" w:hanging="144"/>
      </w:pPr>
      <w:rPr>
        <w:rFonts w:hint="default"/>
        <w:lang w:val="en-US" w:eastAsia="en-US" w:bidi="ar-SA"/>
      </w:rPr>
    </w:lvl>
    <w:lvl w:ilvl="7" w:tplc="CFDCA8C0">
      <w:numFmt w:val="bullet"/>
      <w:lvlText w:val="•"/>
      <w:lvlJc w:val="left"/>
      <w:pPr>
        <w:ind w:left="2535" w:hanging="144"/>
      </w:pPr>
      <w:rPr>
        <w:rFonts w:hint="default"/>
        <w:lang w:val="en-US" w:eastAsia="en-US" w:bidi="ar-SA"/>
      </w:rPr>
    </w:lvl>
    <w:lvl w:ilvl="8" w:tplc="57909E50">
      <w:numFmt w:val="bullet"/>
      <w:lvlText w:val="•"/>
      <w:lvlJc w:val="left"/>
      <w:pPr>
        <w:ind w:left="2860" w:hanging="144"/>
      </w:pPr>
      <w:rPr>
        <w:rFonts w:hint="default"/>
        <w:lang w:val="en-US" w:eastAsia="en-US" w:bidi="ar-SA"/>
      </w:rPr>
    </w:lvl>
  </w:abstractNum>
  <w:abstractNum w:abstractNumId="56" w15:restartNumberingAfterBreak="0">
    <w:nsid w:val="4828785A"/>
    <w:multiLevelType w:val="hybridMultilevel"/>
    <w:tmpl w:val="8B3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0E5B01"/>
    <w:multiLevelType w:val="hybridMultilevel"/>
    <w:tmpl w:val="E096876E"/>
    <w:lvl w:ilvl="0" w:tplc="2D962D6E">
      <w:numFmt w:val="bullet"/>
      <w:lvlText w:val=""/>
      <w:lvlJc w:val="left"/>
      <w:pPr>
        <w:ind w:left="524" w:hanging="360"/>
      </w:pPr>
      <w:rPr>
        <w:rFonts w:ascii="Wingdings" w:eastAsia="Wingdings" w:hAnsi="Wingdings" w:cs="Wingdings" w:hint="default"/>
        <w:b w:val="0"/>
        <w:bCs w:val="0"/>
        <w:i w:val="0"/>
        <w:iCs w:val="0"/>
        <w:color w:val="FF544D"/>
        <w:w w:val="101"/>
        <w:sz w:val="19"/>
        <w:szCs w:val="19"/>
        <w:lang w:val="en-US" w:eastAsia="en-US" w:bidi="ar-SA"/>
      </w:rPr>
    </w:lvl>
    <w:lvl w:ilvl="1" w:tplc="21C858BA">
      <w:numFmt w:val="bullet"/>
      <w:lvlText w:val="•"/>
      <w:lvlJc w:val="left"/>
      <w:pPr>
        <w:ind w:left="842" w:hanging="360"/>
      </w:pPr>
      <w:rPr>
        <w:rFonts w:hint="default"/>
        <w:lang w:val="en-US" w:eastAsia="en-US" w:bidi="ar-SA"/>
      </w:rPr>
    </w:lvl>
    <w:lvl w:ilvl="2" w:tplc="666A7FCA">
      <w:numFmt w:val="bullet"/>
      <w:lvlText w:val="•"/>
      <w:lvlJc w:val="left"/>
      <w:pPr>
        <w:ind w:left="1164" w:hanging="360"/>
      </w:pPr>
      <w:rPr>
        <w:rFonts w:hint="default"/>
        <w:lang w:val="en-US" w:eastAsia="en-US" w:bidi="ar-SA"/>
      </w:rPr>
    </w:lvl>
    <w:lvl w:ilvl="3" w:tplc="C6D216AA">
      <w:numFmt w:val="bullet"/>
      <w:lvlText w:val="•"/>
      <w:lvlJc w:val="left"/>
      <w:pPr>
        <w:ind w:left="1486" w:hanging="360"/>
      </w:pPr>
      <w:rPr>
        <w:rFonts w:hint="default"/>
        <w:lang w:val="en-US" w:eastAsia="en-US" w:bidi="ar-SA"/>
      </w:rPr>
    </w:lvl>
    <w:lvl w:ilvl="4" w:tplc="EB1AF204">
      <w:numFmt w:val="bullet"/>
      <w:lvlText w:val="•"/>
      <w:lvlJc w:val="left"/>
      <w:pPr>
        <w:ind w:left="1809" w:hanging="360"/>
      </w:pPr>
      <w:rPr>
        <w:rFonts w:hint="default"/>
        <w:lang w:val="en-US" w:eastAsia="en-US" w:bidi="ar-SA"/>
      </w:rPr>
    </w:lvl>
    <w:lvl w:ilvl="5" w:tplc="4752A17E">
      <w:numFmt w:val="bullet"/>
      <w:lvlText w:val="•"/>
      <w:lvlJc w:val="left"/>
      <w:pPr>
        <w:ind w:left="2131" w:hanging="360"/>
      </w:pPr>
      <w:rPr>
        <w:rFonts w:hint="default"/>
        <w:lang w:val="en-US" w:eastAsia="en-US" w:bidi="ar-SA"/>
      </w:rPr>
    </w:lvl>
    <w:lvl w:ilvl="6" w:tplc="F510264E">
      <w:numFmt w:val="bullet"/>
      <w:lvlText w:val="•"/>
      <w:lvlJc w:val="left"/>
      <w:pPr>
        <w:ind w:left="2453" w:hanging="360"/>
      </w:pPr>
      <w:rPr>
        <w:rFonts w:hint="default"/>
        <w:lang w:val="en-US" w:eastAsia="en-US" w:bidi="ar-SA"/>
      </w:rPr>
    </w:lvl>
    <w:lvl w:ilvl="7" w:tplc="E9949406">
      <w:numFmt w:val="bullet"/>
      <w:lvlText w:val="•"/>
      <w:lvlJc w:val="left"/>
      <w:pPr>
        <w:ind w:left="2776" w:hanging="360"/>
      </w:pPr>
      <w:rPr>
        <w:rFonts w:hint="default"/>
        <w:lang w:val="en-US" w:eastAsia="en-US" w:bidi="ar-SA"/>
      </w:rPr>
    </w:lvl>
    <w:lvl w:ilvl="8" w:tplc="544C4030">
      <w:numFmt w:val="bullet"/>
      <w:lvlText w:val="•"/>
      <w:lvlJc w:val="left"/>
      <w:pPr>
        <w:ind w:left="3098" w:hanging="360"/>
      </w:pPr>
      <w:rPr>
        <w:rFonts w:hint="default"/>
        <w:lang w:val="en-US" w:eastAsia="en-US" w:bidi="ar-SA"/>
      </w:rPr>
    </w:lvl>
  </w:abstractNum>
  <w:abstractNum w:abstractNumId="58" w15:restartNumberingAfterBreak="0">
    <w:nsid w:val="499A651A"/>
    <w:multiLevelType w:val="hybridMultilevel"/>
    <w:tmpl w:val="4796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16636D"/>
    <w:multiLevelType w:val="hybridMultilevel"/>
    <w:tmpl w:val="2BE2C8E2"/>
    <w:lvl w:ilvl="0" w:tplc="374CE7B2">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17B4DB36">
      <w:numFmt w:val="bullet"/>
      <w:lvlText w:val="•"/>
      <w:lvlJc w:val="left"/>
      <w:pPr>
        <w:ind w:left="741" w:hanging="360"/>
      </w:pPr>
      <w:rPr>
        <w:rFonts w:hint="default"/>
        <w:lang w:val="en-US" w:eastAsia="en-US" w:bidi="ar-SA"/>
      </w:rPr>
    </w:lvl>
    <w:lvl w:ilvl="2" w:tplc="61404F3A">
      <w:numFmt w:val="bullet"/>
      <w:lvlText w:val="•"/>
      <w:lvlJc w:val="left"/>
      <w:pPr>
        <w:ind w:left="1103" w:hanging="360"/>
      </w:pPr>
      <w:rPr>
        <w:rFonts w:hint="default"/>
        <w:lang w:val="en-US" w:eastAsia="en-US" w:bidi="ar-SA"/>
      </w:rPr>
    </w:lvl>
    <w:lvl w:ilvl="3" w:tplc="F2B0DFB0">
      <w:numFmt w:val="bullet"/>
      <w:lvlText w:val="•"/>
      <w:lvlJc w:val="left"/>
      <w:pPr>
        <w:ind w:left="1464" w:hanging="360"/>
      </w:pPr>
      <w:rPr>
        <w:rFonts w:hint="default"/>
        <w:lang w:val="en-US" w:eastAsia="en-US" w:bidi="ar-SA"/>
      </w:rPr>
    </w:lvl>
    <w:lvl w:ilvl="4" w:tplc="10A84B0A">
      <w:numFmt w:val="bullet"/>
      <w:lvlText w:val="•"/>
      <w:lvlJc w:val="left"/>
      <w:pPr>
        <w:ind w:left="1826" w:hanging="360"/>
      </w:pPr>
      <w:rPr>
        <w:rFonts w:hint="default"/>
        <w:lang w:val="en-US" w:eastAsia="en-US" w:bidi="ar-SA"/>
      </w:rPr>
    </w:lvl>
    <w:lvl w:ilvl="5" w:tplc="239C8848">
      <w:numFmt w:val="bullet"/>
      <w:lvlText w:val="•"/>
      <w:lvlJc w:val="left"/>
      <w:pPr>
        <w:ind w:left="2187" w:hanging="360"/>
      </w:pPr>
      <w:rPr>
        <w:rFonts w:hint="default"/>
        <w:lang w:val="en-US" w:eastAsia="en-US" w:bidi="ar-SA"/>
      </w:rPr>
    </w:lvl>
    <w:lvl w:ilvl="6" w:tplc="9DF07D5A">
      <w:numFmt w:val="bullet"/>
      <w:lvlText w:val="•"/>
      <w:lvlJc w:val="left"/>
      <w:pPr>
        <w:ind w:left="2549" w:hanging="360"/>
      </w:pPr>
      <w:rPr>
        <w:rFonts w:hint="default"/>
        <w:lang w:val="en-US" w:eastAsia="en-US" w:bidi="ar-SA"/>
      </w:rPr>
    </w:lvl>
    <w:lvl w:ilvl="7" w:tplc="5B1E0038">
      <w:numFmt w:val="bullet"/>
      <w:lvlText w:val="•"/>
      <w:lvlJc w:val="left"/>
      <w:pPr>
        <w:ind w:left="2910" w:hanging="360"/>
      </w:pPr>
      <w:rPr>
        <w:rFonts w:hint="default"/>
        <w:lang w:val="en-US" w:eastAsia="en-US" w:bidi="ar-SA"/>
      </w:rPr>
    </w:lvl>
    <w:lvl w:ilvl="8" w:tplc="E2A431B0">
      <w:numFmt w:val="bullet"/>
      <w:lvlText w:val="•"/>
      <w:lvlJc w:val="left"/>
      <w:pPr>
        <w:ind w:left="3272" w:hanging="360"/>
      </w:pPr>
      <w:rPr>
        <w:rFonts w:hint="default"/>
        <w:lang w:val="en-US" w:eastAsia="en-US" w:bidi="ar-SA"/>
      </w:rPr>
    </w:lvl>
  </w:abstractNum>
  <w:abstractNum w:abstractNumId="60" w15:restartNumberingAfterBreak="0">
    <w:nsid w:val="4AAF56BE"/>
    <w:multiLevelType w:val="hybridMultilevel"/>
    <w:tmpl w:val="EE0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7313AC"/>
    <w:multiLevelType w:val="hybridMultilevel"/>
    <w:tmpl w:val="A1B4EB66"/>
    <w:lvl w:ilvl="0" w:tplc="25662D36">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F47A7F42">
      <w:numFmt w:val="bullet"/>
      <w:lvlText w:val="•"/>
      <w:lvlJc w:val="left"/>
      <w:pPr>
        <w:ind w:left="656" w:hanging="360"/>
      </w:pPr>
      <w:rPr>
        <w:rFonts w:hint="default"/>
        <w:lang w:val="en-US" w:eastAsia="en-US" w:bidi="ar-SA"/>
      </w:rPr>
    </w:lvl>
    <w:lvl w:ilvl="2" w:tplc="A23094DE">
      <w:numFmt w:val="bullet"/>
      <w:lvlText w:val="•"/>
      <w:lvlJc w:val="left"/>
      <w:pPr>
        <w:ind w:left="933" w:hanging="360"/>
      </w:pPr>
      <w:rPr>
        <w:rFonts w:hint="default"/>
        <w:lang w:val="en-US" w:eastAsia="en-US" w:bidi="ar-SA"/>
      </w:rPr>
    </w:lvl>
    <w:lvl w:ilvl="3" w:tplc="97808E40">
      <w:numFmt w:val="bullet"/>
      <w:lvlText w:val="•"/>
      <w:lvlJc w:val="left"/>
      <w:pPr>
        <w:ind w:left="1210" w:hanging="360"/>
      </w:pPr>
      <w:rPr>
        <w:rFonts w:hint="default"/>
        <w:lang w:val="en-US" w:eastAsia="en-US" w:bidi="ar-SA"/>
      </w:rPr>
    </w:lvl>
    <w:lvl w:ilvl="4" w:tplc="D93EA1A4">
      <w:numFmt w:val="bullet"/>
      <w:lvlText w:val="•"/>
      <w:lvlJc w:val="left"/>
      <w:pPr>
        <w:ind w:left="1487" w:hanging="360"/>
      </w:pPr>
      <w:rPr>
        <w:rFonts w:hint="default"/>
        <w:lang w:val="en-US" w:eastAsia="en-US" w:bidi="ar-SA"/>
      </w:rPr>
    </w:lvl>
    <w:lvl w:ilvl="5" w:tplc="B0CE84BE">
      <w:numFmt w:val="bullet"/>
      <w:lvlText w:val="•"/>
      <w:lvlJc w:val="left"/>
      <w:pPr>
        <w:ind w:left="1764" w:hanging="360"/>
      </w:pPr>
      <w:rPr>
        <w:rFonts w:hint="default"/>
        <w:lang w:val="en-US" w:eastAsia="en-US" w:bidi="ar-SA"/>
      </w:rPr>
    </w:lvl>
    <w:lvl w:ilvl="6" w:tplc="0830951E">
      <w:numFmt w:val="bullet"/>
      <w:lvlText w:val="•"/>
      <w:lvlJc w:val="left"/>
      <w:pPr>
        <w:ind w:left="2040" w:hanging="360"/>
      </w:pPr>
      <w:rPr>
        <w:rFonts w:hint="default"/>
        <w:lang w:val="en-US" w:eastAsia="en-US" w:bidi="ar-SA"/>
      </w:rPr>
    </w:lvl>
    <w:lvl w:ilvl="7" w:tplc="1514F190">
      <w:numFmt w:val="bullet"/>
      <w:lvlText w:val="•"/>
      <w:lvlJc w:val="left"/>
      <w:pPr>
        <w:ind w:left="2317" w:hanging="360"/>
      </w:pPr>
      <w:rPr>
        <w:rFonts w:hint="default"/>
        <w:lang w:val="en-US" w:eastAsia="en-US" w:bidi="ar-SA"/>
      </w:rPr>
    </w:lvl>
    <w:lvl w:ilvl="8" w:tplc="BC488806">
      <w:numFmt w:val="bullet"/>
      <w:lvlText w:val="•"/>
      <w:lvlJc w:val="left"/>
      <w:pPr>
        <w:ind w:left="2594" w:hanging="360"/>
      </w:pPr>
      <w:rPr>
        <w:rFonts w:hint="default"/>
        <w:lang w:val="en-US" w:eastAsia="en-US" w:bidi="ar-SA"/>
      </w:rPr>
    </w:lvl>
  </w:abstractNum>
  <w:abstractNum w:abstractNumId="62" w15:restartNumberingAfterBreak="0">
    <w:nsid w:val="4CD3782E"/>
    <w:multiLevelType w:val="hybridMultilevel"/>
    <w:tmpl w:val="8F96F574"/>
    <w:lvl w:ilvl="0" w:tplc="23F00BB6">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B54495DC">
      <w:numFmt w:val="bullet"/>
      <w:lvlText w:val="•"/>
      <w:lvlJc w:val="left"/>
      <w:pPr>
        <w:ind w:left="818" w:hanging="360"/>
      </w:pPr>
      <w:rPr>
        <w:rFonts w:hint="default"/>
        <w:lang w:val="en-US" w:eastAsia="en-US" w:bidi="ar-SA"/>
      </w:rPr>
    </w:lvl>
    <w:lvl w:ilvl="2" w:tplc="A4B403E4">
      <w:numFmt w:val="bullet"/>
      <w:lvlText w:val="•"/>
      <w:lvlJc w:val="left"/>
      <w:pPr>
        <w:ind w:left="1136" w:hanging="360"/>
      </w:pPr>
      <w:rPr>
        <w:rFonts w:hint="default"/>
        <w:lang w:val="en-US" w:eastAsia="en-US" w:bidi="ar-SA"/>
      </w:rPr>
    </w:lvl>
    <w:lvl w:ilvl="3" w:tplc="7BA61D9C">
      <w:numFmt w:val="bullet"/>
      <w:lvlText w:val="•"/>
      <w:lvlJc w:val="left"/>
      <w:pPr>
        <w:ind w:left="1454" w:hanging="360"/>
      </w:pPr>
      <w:rPr>
        <w:rFonts w:hint="default"/>
        <w:lang w:val="en-US" w:eastAsia="en-US" w:bidi="ar-SA"/>
      </w:rPr>
    </w:lvl>
    <w:lvl w:ilvl="4" w:tplc="53EE4458">
      <w:numFmt w:val="bullet"/>
      <w:lvlText w:val="•"/>
      <w:lvlJc w:val="left"/>
      <w:pPr>
        <w:ind w:left="1772" w:hanging="360"/>
      </w:pPr>
      <w:rPr>
        <w:rFonts w:hint="default"/>
        <w:lang w:val="en-US" w:eastAsia="en-US" w:bidi="ar-SA"/>
      </w:rPr>
    </w:lvl>
    <w:lvl w:ilvl="5" w:tplc="407C61D8">
      <w:numFmt w:val="bullet"/>
      <w:lvlText w:val="•"/>
      <w:lvlJc w:val="left"/>
      <w:pPr>
        <w:ind w:left="2090" w:hanging="360"/>
      </w:pPr>
      <w:rPr>
        <w:rFonts w:hint="default"/>
        <w:lang w:val="en-US" w:eastAsia="en-US" w:bidi="ar-SA"/>
      </w:rPr>
    </w:lvl>
    <w:lvl w:ilvl="6" w:tplc="06C87D0A">
      <w:numFmt w:val="bullet"/>
      <w:lvlText w:val="•"/>
      <w:lvlJc w:val="left"/>
      <w:pPr>
        <w:ind w:left="2408" w:hanging="360"/>
      </w:pPr>
      <w:rPr>
        <w:rFonts w:hint="default"/>
        <w:lang w:val="en-US" w:eastAsia="en-US" w:bidi="ar-SA"/>
      </w:rPr>
    </w:lvl>
    <w:lvl w:ilvl="7" w:tplc="4F420D08">
      <w:numFmt w:val="bullet"/>
      <w:lvlText w:val="•"/>
      <w:lvlJc w:val="left"/>
      <w:pPr>
        <w:ind w:left="2726" w:hanging="360"/>
      </w:pPr>
      <w:rPr>
        <w:rFonts w:hint="default"/>
        <w:lang w:val="en-US" w:eastAsia="en-US" w:bidi="ar-SA"/>
      </w:rPr>
    </w:lvl>
    <w:lvl w:ilvl="8" w:tplc="36829E44">
      <w:numFmt w:val="bullet"/>
      <w:lvlText w:val="•"/>
      <w:lvlJc w:val="left"/>
      <w:pPr>
        <w:ind w:left="3044" w:hanging="360"/>
      </w:pPr>
      <w:rPr>
        <w:rFonts w:hint="default"/>
        <w:lang w:val="en-US" w:eastAsia="en-US" w:bidi="ar-SA"/>
      </w:rPr>
    </w:lvl>
  </w:abstractNum>
  <w:abstractNum w:abstractNumId="63" w15:restartNumberingAfterBreak="0">
    <w:nsid w:val="4DF150C0"/>
    <w:multiLevelType w:val="hybridMultilevel"/>
    <w:tmpl w:val="5514672E"/>
    <w:lvl w:ilvl="0" w:tplc="DAD223E6">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8E04B0EC">
      <w:numFmt w:val="bullet"/>
      <w:lvlText w:val="•"/>
      <w:lvlJc w:val="left"/>
      <w:pPr>
        <w:ind w:left="1524" w:hanging="360"/>
      </w:pPr>
      <w:rPr>
        <w:rFonts w:hint="default"/>
        <w:lang w:val="en-US" w:eastAsia="en-US" w:bidi="ar-SA"/>
      </w:rPr>
    </w:lvl>
    <w:lvl w:ilvl="2" w:tplc="D068C290">
      <w:numFmt w:val="bullet"/>
      <w:lvlText w:val="•"/>
      <w:lvlJc w:val="left"/>
      <w:pPr>
        <w:ind w:left="2569" w:hanging="360"/>
      </w:pPr>
      <w:rPr>
        <w:rFonts w:hint="default"/>
        <w:lang w:val="en-US" w:eastAsia="en-US" w:bidi="ar-SA"/>
      </w:rPr>
    </w:lvl>
    <w:lvl w:ilvl="3" w:tplc="96B88A72">
      <w:numFmt w:val="bullet"/>
      <w:lvlText w:val="•"/>
      <w:lvlJc w:val="left"/>
      <w:pPr>
        <w:ind w:left="3614" w:hanging="360"/>
      </w:pPr>
      <w:rPr>
        <w:rFonts w:hint="default"/>
        <w:lang w:val="en-US" w:eastAsia="en-US" w:bidi="ar-SA"/>
      </w:rPr>
    </w:lvl>
    <w:lvl w:ilvl="4" w:tplc="A5CC227A">
      <w:numFmt w:val="bullet"/>
      <w:lvlText w:val="•"/>
      <w:lvlJc w:val="left"/>
      <w:pPr>
        <w:ind w:left="4658" w:hanging="360"/>
      </w:pPr>
      <w:rPr>
        <w:rFonts w:hint="default"/>
        <w:lang w:val="en-US" w:eastAsia="en-US" w:bidi="ar-SA"/>
      </w:rPr>
    </w:lvl>
    <w:lvl w:ilvl="5" w:tplc="1F5A0F38">
      <w:numFmt w:val="bullet"/>
      <w:lvlText w:val="•"/>
      <w:lvlJc w:val="left"/>
      <w:pPr>
        <w:ind w:left="5703" w:hanging="360"/>
      </w:pPr>
      <w:rPr>
        <w:rFonts w:hint="default"/>
        <w:lang w:val="en-US" w:eastAsia="en-US" w:bidi="ar-SA"/>
      </w:rPr>
    </w:lvl>
    <w:lvl w:ilvl="6" w:tplc="1F0C8E92">
      <w:numFmt w:val="bullet"/>
      <w:lvlText w:val="•"/>
      <w:lvlJc w:val="left"/>
      <w:pPr>
        <w:ind w:left="6748" w:hanging="360"/>
      </w:pPr>
      <w:rPr>
        <w:rFonts w:hint="default"/>
        <w:lang w:val="en-US" w:eastAsia="en-US" w:bidi="ar-SA"/>
      </w:rPr>
    </w:lvl>
    <w:lvl w:ilvl="7" w:tplc="241A783C">
      <w:numFmt w:val="bullet"/>
      <w:lvlText w:val="•"/>
      <w:lvlJc w:val="left"/>
      <w:pPr>
        <w:ind w:left="7792" w:hanging="360"/>
      </w:pPr>
      <w:rPr>
        <w:rFonts w:hint="default"/>
        <w:lang w:val="en-US" w:eastAsia="en-US" w:bidi="ar-SA"/>
      </w:rPr>
    </w:lvl>
    <w:lvl w:ilvl="8" w:tplc="2B908A0C">
      <w:numFmt w:val="bullet"/>
      <w:lvlText w:val="•"/>
      <w:lvlJc w:val="left"/>
      <w:pPr>
        <w:ind w:left="8837" w:hanging="360"/>
      </w:pPr>
      <w:rPr>
        <w:rFonts w:hint="default"/>
        <w:lang w:val="en-US" w:eastAsia="en-US" w:bidi="ar-SA"/>
      </w:rPr>
    </w:lvl>
  </w:abstractNum>
  <w:abstractNum w:abstractNumId="64" w15:restartNumberingAfterBreak="0">
    <w:nsid w:val="50656A77"/>
    <w:multiLevelType w:val="hybridMultilevel"/>
    <w:tmpl w:val="26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6D263B"/>
    <w:multiLevelType w:val="hybridMultilevel"/>
    <w:tmpl w:val="CE00853C"/>
    <w:lvl w:ilvl="0" w:tplc="BA86311A">
      <w:numFmt w:val="bullet"/>
      <w:lvlText w:val=""/>
      <w:lvlJc w:val="left"/>
      <w:pPr>
        <w:ind w:left="442" w:hanging="360"/>
      </w:pPr>
      <w:rPr>
        <w:rFonts w:ascii="Wingdings" w:eastAsia="Wingdings" w:hAnsi="Wingdings" w:cs="Wingdings" w:hint="default"/>
        <w:b w:val="0"/>
        <w:bCs w:val="0"/>
        <w:i w:val="0"/>
        <w:iCs w:val="0"/>
        <w:color w:val="FF544D"/>
        <w:w w:val="101"/>
        <w:sz w:val="19"/>
        <w:szCs w:val="19"/>
        <w:lang w:val="en-US" w:eastAsia="en-US" w:bidi="ar-SA"/>
      </w:rPr>
    </w:lvl>
    <w:lvl w:ilvl="1" w:tplc="041AA884">
      <w:numFmt w:val="bullet"/>
      <w:lvlText w:val="•"/>
      <w:lvlJc w:val="left"/>
      <w:pPr>
        <w:ind w:left="881" w:hanging="360"/>
      </w:pPr>
      <w:rPr>
        <w:rFonts w:hint="default"/>
        <w:lang w:val="en-US" w:eastAsia="en-US" w:bidi="ar-SA"/>
      </w:rPr>
    </w:lvl>
    <w:lvl w:ilvl="2" w:tplc="59B879FA">
      <w:numFmt w:val="bullet"/>
      <w:lvlText w:val="•"/>
      <w:lvlJc w:val="left"/>
      <w:pPr>
        <w:ind w:left="1323" w:hanging="360"/>
      </w:pPr>
      <w:rPr>
        <w:rFonts w:hint="default"/>
        <w:lang w:val="en-US" w:eastAsia="en-US" w:bidi="ar-SA"/>
      </w:rPr>
    </w:lvl>
    <w:lvl w:ilvl="3" w:tplc="07768186">
      <w:numFmt w:val="bullet"/>
      <w:lvlText w:val="•"/>
      <w:lvlJc w:val="left"/>
      <w:pPr>
        <w:ind w:left="1764" w:hanging="360"/>
      </w:pPr>
      <w:rPr>
        <w:rFonts w:hint="default"/>
        <w:lang w:val="en-US" w:eastAsia="en-US" w:bidi="ar-SA"/>
      </w:rPr>
    </w:lvl>
    <w:lvl w:ilvl="4" w:tplc="5E00A57C">
      <w:numFmt w:val="bullet"/>
      <w:lvlText w:val="•"/>
      <w:lvlJc w:val="left"/>
      <w:pPr>
        <w:ind w:left="2206" w:hanging="360"/>
      </w:pPr>
      <w:rPr>
        <w:rFonts w:hint="default"/>
        <w:lang w:val="en-US" w:eastAsia="en-US" w:bidi="ar-SA"/>
      </w:rPr>
    </w:lvl>
    <w:lvl w:ilvl="5" w:tplc="33686872">
      <w:numFmt w:val="bullet"/>
      <w:lvlText w:val="•"/>
      <w:lvlJc w:val="left"/>
      <w:pPr>
        <w:ind w:left="2648" w:hanging="360"/>
      </w:pPr>
      <w:rPr>
        <w:rFonts w:hint="default"/>
        <w:lang w:val="en-US" w:eastAsia="en-US" w:bidi="ar-SA"/>
      </w:rPr>
    </w:lvl>
    <w:lvl w:ilvl="6" w:tplc="3E6C007A">
      <w:numFmt w:val="bullet"/>
      <w:lvlText w:val="•"/>
      <w:lvlJc w:val="left"/>
      <w:pPr>
        <w:ind w:left="3089" w:hanging="360"/>
      </w:pPr>
      <w:rPr>
        <w:rFonts w:hint="default"/>
        <w:lang w:val="en-US" w:eastAsia="en-US" w:bidi="ar-SA"/>
      </w:rPr>
    </w:lvl>
    <w:lvl w:ilvl="7" w:tplc="A28C74F8">
      <w:numFmt w:val="bullet"/>
      <w:lvlText w:val="•"/>
      <w:lvlJc w:val="left"/>
      <w:pPr>
        <w:ind w:left="3531" w:hanging="360"/>
      </w:pPr>
      <w:rPr>
        <w:rFonts w:hint="default"/>
        <w:lang w:val="en-US" w:eastAsia="en-US" w:bidi="ar-SA"/>
      </w:rPr>
    </w:lvl>
    <w:lvl w:ilvl="8" w:tplc="A8B21FE4">
      <w:numFmt w:val="bullet"/>
      <w:lvlText w:val="•"/>
      <w:lvlJc w:val="left"/>
      <w:pPr>
        <w:ind w:left="3972" w:hanging="360"/>
      </w:pPr>
      <w:rPr>
        <w:rFonts w:hint="default"/>
        <w:lang w:val="en-US" w:eastAsia="en-US" w:bidi="ar-SA"/>
      </w:rPr>
    </w:lvl>
  </w:abstractNum>
  <w:abstractNum w:abstractNumId="66" w15:restartNumberingAfterBreak="0">
    <w:nsid w:val="51667B9A"/>
    <w:multiLevelType w:val="hybridMultilevel"/>
    <w:tmpl w:val="12582EC4"/>
    <w:lvl w:ilvl="0" w:tplc="7D42ECAE">
      <w:numFmt w:val="bullet"/>
      <w:lvlText w:val=""/>
      <w:lvlJc w:val="left"/>
      <w:pPr>
        <w:ind w:left="266" w:hanging="144"/>
      </w:pPr>
      <w:rPr>
        <w:rFonts w:ascii="Symbol" w:eastAsia="Symbol" w:hAnsi="Symbol" w:cs="Symbol" w:hint="default"/>
        <w:b w:val="0"/>
        <w:bCs w:val="0"/>
        <w:i w:val="0"/>
        <w:iCs w:val="0"/>
        <w:color w:val="474749"/>
        <w:w w:val="101"/>
        <w:sz w:val="19"/>
        <w:szCs w:val="19"/>
        <w:lang w:val="en-US" w:eastAsia="en-US" w:bidi="ar-SA"/>
      </w:rPr>
    </w:lvl>
    <w:lvl w:ilvl="1" w:tplc="93187A74">
      <w:numFmt w:val="bullet"/>
      <w:lvlText w:val="•"/>
      <w:lvlJc w:val="left"/>
      <w:pPr>
        <w:ind w:left="585" w:hanging="144"/>
      </w:pPr>
      <w:rPr>
        <w:rFonts w:hint="default"/>
        <w:lang w:val="en-US" w:eastAsia="en-US" w:bidi="ar-SA"/>
      </w:rPr>
    </w:lvl>
    <w:lvl w:ilvl="2" w:tplc="3D2AC766">
      <w:numFmt w:val="bullet"/>
      <w:lvlText w:val="•"/>
      <w:lvlJc w:val="left"/>
      <w:pPr>
        <w:ind w:left="910" w:hanging="144"/>
      </w:pPr>
      <w:rPr>
        <w:rFonts w:hint="default"/>
        <w:lang w:val="en-US" w:eastAsia="en-US" w:bidi="ar-SA"/>
      </w:rPr>
    </w:lvl>
    <w:lvl w:ilvl="3" w:tplc="33468538">
      <w:numFmt w:val="bullet"/>
      <w:lvlText w:val="•"/>
      <w:lvlJc w:val="left"/>
      <w:pPr>
        <w:ind w:left="1235" w:hanging="144"/>
      </w:pPr>
      <w:rPr>
        <w:rFonts w:hint="default"/>
        <w:lang w:val="en-US" w:eastAsia="en-US" w:bidi="ar-SA"/>
      </w:rPr>
    </w:lvl>
    <w:lvl w:ilvl="4" w:tplc="14EE312C">
      <w:numFmt w:val="bullet"/>
      <w:lvlText w:val="•"/>
      <w:lvlJc w:val="left"/>
      <w:pPr>
        <w:ind w:left="1560" w:hanging="144"/>
      </w:pPr>
      <w:rPr>
        <w:rFonts w:hint="default"/>
        <w:lang w:val="en-US" w:eastAsia="en-US" w:bidi="ar-SA"/>
      </w:rPr>
    </w:lvl>
    <w:lvl w:ilvl="5" w:tplc="E196BBE0">
      <w:numFmt w:val="bullet"/>
      <w:lvlText w:val="•"/>
      <w:lvlJc w:val="left"/>
      <w:pPr>
        <w:ind w:left="1885" w:hanging="144"/>
      </w:pPr>
      <w:rPr>
        <w:rFonts w:hint="default"/>
        <w:lang w:val="en-US" w:eastAsia="en-US" w:bidi="ar-SA"/>
      </w:rPr>
    </w:lvl>
    <w:lvl w:ilvl="6" w:tplc="F74EFC16">
      <w:numFmt w:val="bullet"/>
      <w:lvlText w:val="•"/>
      <w:lvlJc w:val="left"/>
      <w:pPr>
        <w:ind w:left="2210" w:hanging="144"/>
      </w:pPr>
      <w:rPr>
        <w:rFonts w:hint="default"/>
        <w:lang w:val="en-US" w:eastAsia="en-US" w:bidi="ar-SA"/>
      </w:rPr>
    </w:lvl>
    <w:lvl w:ilvl="7" w:tplc="6F18880E">
      <w:numFmt w:val="bullet"/>
      <w:lvlText w:val="•"/>
      <w:lvlJc w:val="left"/>
      <w:pPr>
        <w:ind w:left="2535" w:hanging="144"/>
      </w:pPr>
      <w:rPr>
        <w:rFonts w:hint="default"/>
        <w:lang w:val="en-US" w:eastAsia="en-US" w:bidi="ar-SA"/>
      </w:rPr>
    </w:lvl>
    <w:lvl w:ilvl="8" w:tplc="F8CEB41A">
      <w:numFmt w:val="bullet"/>
      <w:lvlText w:val="•"/>
      <w:lvlJc w:val="left"/>
      <w:pPr>
        <w:ind w:left="2860" w:hanging="144"/>
      </w:pPr>
      <w:rPr>
        <w:rFonts w:hint="default"/>
        <w:lang w:val="en-US" w:eastAsia="en-US" w:bidi="ar-SA"/>
      </w:rPr>
    </w:lvl>
  </w:abstractNum>
  <w:abstractNum w:abstractNumId="67" w15:restartNumberingAfterBreak="0">
    <w:nsid w:val="518C30F1"/>
    <w:multiLevelType w:val="hybridMultilevel"/>
    <w:tmpl w:val="9424C6FC"/>
    <w:lvl w:ilvl="0" w:tplc="56DE0090">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15720F1E">
      <w:numFmt w:val="bullet"/>
      <w:lvlText w:val="•"/>
      <w:lvlJc w:val="left"/>
      <w:pPr>
        <w:ind w:left="741" w:hanging="360"/>
      </w:pPr>
      <w:rPr>
        <w:rFonts w:hint="default"/>
        <w:lang w:val="en-US" w:eastAsia="en-US" w:bidi="ar-SA"/>
      </w:rPr>
    </w:lvl>
    <w:lvl w:ilvl="2" w:tplc="44CCD942">
      <w:numFmt w:val="bullet"/>
      <w:lvlText w:val="•"/>
      <w:lvlJc w:val="left"/>
      <w:pPr>
        <w:ind w:left="1103" w:hanging="360"/>
      </w:pPr>
      <w:rPr>
        <w:rFonts w:hint="default"/>
        <w:lang w:val="en-US" w:eastAsia="en-US" w:bidi="ar-SA"/>
      </w:rPr>
    </w:lvl>
    <w:lvl w:ilvl="3" w:tplc="337A25E2">
      <w:numFmt w:val="bullet"/>
      <w:lvlText w:val="•"/>
      <w:lvlJc w:val="left"/>
      <w:pPr>
        <w:ind w:left="1464" w:hanging="360"/>
      </w:pPr>
      <w:rPr>
        <w:rFonts w:hint="default"/>
        <w:lang w:val="en-US" w:eastAsia="en-US" w:bidi="ar-SA"/>
      </w:rPr>
    </w:lvl>
    <w:lvl w:ilvl="4" w:tplc="A55C33F2">
      <w:numFmt w:val="bullet"/>
      <w:lvlText w:val="•"/>
      <w:lvlJc w:val="left"/>
      <w:pPr>
        <w:ind w:left="1826" w:hanging="360"/>
      </w:pPr>
      <w:rPr>
        <w:rFonts w:hint="default"/>
        <w:lang w:val="en-US" w:eastAsia="en-US" w:bidi="ar-SA"/>
      </w:rPr>
    </w:lvl>
    <w:lvl w:ilvl="5" w:tplc="4F9A3700">
      <w:numFmt w:val="bullet"/>
      <w:lvlText w:val="•"/>
      <w:lvlJc w:val="left"/>
      <w:pPr>
        <w:ind w:left="2187" w:hanging="360"/>
      </w:pPr>
      <w:rPr>
        <w:rFonts w:hint="default"/>
        <w:lang w:val="en-US" w:eastAsia="en-US" w:bidi="ar-SA"/>
      </w:rPr>
    </w:lvl>
    <w:lvl w:ilvl="6" w:tplc="4F943CC4">
      <w:numFmt w:val="bullet"/>
      <w:lvlText w:val="•"/>
      <w:lvlJc w:val="left"/>
      <w:pPr>
        <w:ind w:left="2549" w:hanging="360"/>
      </w:pPr>
      <w:rPr>
        <w:rFonts w:hint="default"/>
        <w:lang w:val="en-US" w:eastAsia="en-US" w:bidi="ar-SA"/>
      </w:rPr>
    </w:lvl>
    <w:lvl w:ilvl="7" w:tplc="76982E38">
      <w:numFmt w:val="bullet"/>
      <w:lvlText w:val="•"/>
      <w:lvlJc w:val="left"/>
      <w:pPr>
        <w:ind w:left="2910" w:hanging="360"/>
      </w:pPr>
      <w:rPr>
        <w:rFonts w:hint="default"/>
        <w:lang w:val="en-US" w:eastAsia="en-US" w:bidi="ar-SA"/>
      </w:rPr>
    </w:lvl>
    <w:lvl w:ilvl="8" w:tplc="8CB80296">
      <w:numFmt w:val="bullet"/>
      <w:lvlText w:val="•"/>
      <w:lvlJc w:val="left"/>
      <w:pPr>
        <w:ind w:left="3272" w:hanging="360"/>
      </w:pPr>
      <w:rPr>
        <w:rFonts w:hint="default"/>
        <w:lang w:val="en-US" w:eastAsia="en-US" w:bidi="ar-SA"/>
      </w:rPr>
    </w:lvl>
  </w:abstractNum>
  <w:abstractNum w:abstractNumId="68" w15:restartNumberingAfterBreak="0">
    <w:nsid w:val="52793B41"/>
    <w:multiLevelType w:val="hybridMultilevel"/>
    <w:tmpl w:val="F07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5159A"/>
    <w:multiLevelType w:val="hybridMultilevel"/>
    <w:tmpl w:val="1632E89E"/>
    <w:lvl w:ilvl="0" w:tplc="80A4B700">
      <w:start w:val="1"/>
      <w:numFmt w:val="bullet"/>
      <w:pStyle w:val="ListBullet2"/>
      <w:lvlText w:val="o"/>
      <w:lvlJc w:val="left"/>
      <w:pPr>
        <w:ind w:left="720" w:hanging="360"/>
      </w:pPr>
      <w:rPr>
        <w:rFonts w:ascii="Arial" w:hAnsi="Arial" w:hint="default"/>
        <w:color w:val="FF554D"/>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6B21B9"/>
    <w:multiLevelType w:val="hybridMultilevel"/>
    <w:tmpl w:val="BDD298B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1" w15:restartNumberingAfterBreak="0">
    <w:nsid w:val="557F2535"/>
    <w:multiLevelType w:val="hybridMultilevel"/>
    <w:tmpl w:val="2426292A"/>
    <w:lvl w:ilvl="0" w:tplc="A7C4893A">
      <w:numFmt w:val="bullet"/>
      <w:lvlText w:val=""/>
      <w:lvlJc w:val="left"/>
      <w:pPr>
        <w:ind w:left="524" w:hanging="360"/>
      </w:pPr>
      <w:rPr>
        <w:rFonts w:ascii="Wingdings" w:eastAsia="Wingdings" w:hAnsi="Wingdings" w:cs="Wingdings" w:hint="default"/>
        <w:b w:val="0"/>
        <w:bCs w:val="0"/>
        <w:i w:val="0"/>
        <w:iCs w:val="0"/>
        <w:color w:val="FF544D"/>
        <w:w w:val="101"/>
        <w:sz w:val="19"/>
        <w:szCs w:val="19"/>
        <w:lang w:val="en-US" w:eastAsia="en-US" w:bidi="ar-SA"/>
      </w:rPr>
    </w:lvl>
    <w:lvl w:ilvl="1" w:tplc="FDD6AA78">
      <w:numFmt w:val="bullet"/>
      <w:lvlText w:val="•"/>
      <w:lvlJc w:val="left"/>
      <w:pPr>
        <w:ind w:left="842" w:hanging="360"/>
      </w:pPr>
      <w:rPr>
        <w:rFonts w:hint="default"/>
        <w:lang w:val="en-US" w:eastAsia="en-US" w:bidi="ar-SA"/>
      </w:rPr>
    </w:lvl>
    <w:lvl w:ilvl="2" w:tplc="3A7C14D0">
      <w:numFmt w:val="bullet"/>
      <w:lvlText w:val="•"/>
      <w:lvlJc w:val="left"/>
      <w:pPr>
        <w:ind w:left="1164" w:hanging="360"/>
      </w:pPr>
      <w:rPr>
        <w:rFonts w:hint="default"/>
        <w:lang w:val="en-US" w:eastAsia="en-US" w:bidi="ar-SA"/>
      </w:rPr>
    </w:lvl>
    <w:lvl w:ilvl="3" w:tplc="D500E076">
      <w:numFmt w:val="bullet"/>
      <w:lvlText w:val="•"/>
      <w:lvlJc w:val="left"/>
      <w:pPr>
        <w:ind w:left="1486" w:hanging="360"/>
      </w:pPr>
      <w:rPr>
        <w:rFonts w:hint="default"/>
        <w:lang w:val="en-US" w:eastAsia="en-US" w:bidi="ar-SA"/>
      </w:rPr>
    </w:lvl>
    <w:lvl w:ilvl="4" w:tplc="B0E6E798">
      <w:numFmt w:val="bullet"/>
      <w:lvlText w:val="•"/>
      <w:lvlJc w:val="left"/>
      <w:pPr>
        <w:ind w:left="1809" w:hanging="360"/>
      </w:pPr>
      <w:rPr>
        <w:rFonts w:hint="default"/>
        <w:lang w:val="en-US" w:eastAsia="en-US" w:bidi="ar-SA"/>
      </w:rPr>
    </w:lvl>
    <w:lvl w:ilvl="5" w:tplc="4DEE26D8">
      <w:numFmt w:val="bullet"/>
      <w:lvlText w:val="•"/>
      <w:lvlJc w:val="left"/>
      <w:pPr>
        <w:ind w:left="2131" w:hanging="360"/>
      </w:pPr>
      <w:rPr>
        <w:rFonts w:hint="default"/>
        <w:lang w:val="en-US" w:eastAsia="en-US" w:bidi="ar-SA"/>
      </w:rPr>
    </w:lvl>
    <w:lvl w:ilvl="6" w:tplc="98A442F2">
      <w:numFmt w:val="bullet"/>
      <w:lvlText w:val="•"/>
      <w:lvlJc w:val="left"/>
      <w:pPr>
        <w:ind w:left="2453" w:hanging="360"/>
      </w:pPr>
      <w:rPr>
        <w:rFonts w:hint="default"/>
        <w:lang w:val="en-US" w:eastAsia="en-US" w:bidi="ar-SA"/>
      </w:rPr>
    </w:lvl>
    <w:lvl w:ilvl="7" w:tplc="CCB26A66">
      <w:numFmt w:val="bullet"/>
      <w:lvlText w:val="•"/>
      <w:lvlJc w:val="left"/>
      <w:pPr>
        <w:ind w:left="2776" w:hanging="360"/>
      </w:pPr>
      <w:rPr>
        <w:rFonts w:hint="default"/>
        <w:lang w:val="en-US" w:eastAsia="en-US" w:bidi="ar-SA"/>
      </w:rPr>
    </w:lvl>
    <w:lvl w:ilvl="8" w:tplc="3E0CBE96">
      <w:numFmt w:val="bullet"/>
      <w:lvlText w:val="•"/>
      <w:lvlJc w:val="left"/>
      <w:pPr>
        <w:ind w:left="3098" w:hanging="360"/>
      </w:pPr>
      <w:rPr>
        <w:rFonts w:hint="default"/>
        <w:lang w:val="en-US" w:eastAsia="en-US" w:bidi="ar-SA"/>
      </w:rPr>
    </w:lvl>
  </w:abstractNum>
  <w:abstractNum w:abstractNumId="72" w15:restartNumberingAfterBreak="0">
    <w:nsid w:val="58FB5400"/>
    <w:multiLevelType w:val="hybridMultilevel"/>
    <w:tmpl w:val="046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426CF9"/>
    <w:multiLevelType w:val="hybridMultilevel"/>
    <w:tmpl w:val="D2BCFB12"/>
    <w:lvl w:ilvl="0" w:tplc="991AF7B6">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90E89764">
      <w:numFmt w:val="bullet"/>
      <w:lvlText w:val="•"/>
      <w:lvlJc w:val="left"/>
      <w:pPr>
        <w:ind w:left="885" w:hanging="360"/>
      </w:pPr>
      <w:rPr>
        <w:rFonts w:hint="default"/>
        <w:lang w:val="en-US" w:eastAsia="en-US" w:bidi="ar-SA"/>
      </w:rPr>
    </w:lvl>
    <w:lvl w:ilvl="2" w:tplc="86A017D0">
      <w:numFmt w:val="bullet"/>
      <w:lvlText w:val="•"/>
      <w:lvlJc w:val="left"/>
      <w:pPr>
        <w:ind w:left="1191" w:hanging="360"/>
      </w:pPr>
      <w:rPr>
        <w:rFonts w:hint="default"/>
        <w:lang w:val="en-US" w:eastAsia="en-US" w:bidi="ar-SA"/>
      </w:rPr>
    </w:lvl>
    <w:lvl w:ilvl="3" w:tplc="E8EE798A">
      <w:numFmt w:val="bullet"/>
      <w:lvlText w:val="•"/>
      <w:lvlJc w:val="left"/>
      <w:pPr>
        <w:ind w:left="1497" w:hanging="360"/>
      </w:pPr>
      <w:rPr>
        <w:rFonts w:hint="default"/>
        <w:lang w:val="en-US" w:eastAsia="en-US" w:bidi="ar-SA"/>
      </w:rPr>
    </w:lvl>
    <w:lvl w:ilvl="4" w:tplc="0D26EDE8">
      <w:numFmt w:val="bullet"/>
      <w:lvlText w:val="•"/>
      <w:lvlJc w:val="left"/>
      <w:pPr>
        <w:ind w:left="1802" w:hanging="360"/>
      </w:pPr>
      <w:rPr>
        <w:rFonts w:hint="default"/>
        <w:lang w:val="en-US" w:eastAsia="en-US" w:bidi="ar-SA"/>
      </w:rPr>
    </w:lvl>
    <w:lvl w:ilvl="5" w:tplc="9154C5EE">
      <w:numFmt w:val="bullet"/>
      <w:lvlText w:val="•"/>
      <w:lvlJc w:val="left"/>
      <w:pPr>
        <w:ind w:left="2108" w:hanging="360"/>
      </w:pPr>
      <w:rPr>
        <w:rFonts w:hint="default"/>
        <w:lang w:val="en-US" w:eastAsia="en-US" w:bidi="ar-SA"/>
      </w:rPr>
    </w:lvl>
    <w:lvl w:ilvl="6" w:tplc="B4C2EC2A">
      <w:numFmt w:val="bullet"/>
      <w:lvlText w:val="•"/>
      <w:lvlJc w:val="left"/>
      <w:pPr>
        <w:ind w:left="2414" w:hanging="360"/>
      </w:pPr>
      <w:rPr>
        <w:rFonts w:hint="default"/>
        <w:lang w:val="en-US" w:eastAsia="en-US" w:bidi="ar-SA"/>
      </w:rPr>
    </w:lvl>
    <w:lvl w:ilvl="7" w:tplc="C54478A8">
      <w:numFmt w:val="bullet"/>
      <w:lvlText w:val="•"/>
      <w:lvlJc w:val="left"/>
      <w:pPr>
        <w:ind w:left="2719" w:hanging="360"/>
      </w:pPr>
      <w:rPr>
        <w:rFonts w:hint="default"/>
        <w:lang w:val="en-US" w:eastAsia="en-US" w:bidi="ar-SA"/>
      </w:rPr>
    </w:lvl>
    <w:lvl w:ilvl="8" w:tplc="421EE2CC">
      <w:numFmt w:val="bullet"/>
      <w:lvlText w:val="•"/>
      <w:lvlJc w:val="left"/>
      <w:pPr>
        <w:ind w:left="3025" w:hanging="360"/>
      </w:pPr>
      <w:rPr>
        <w:rFonts w:hint="default"/>
        <w:lang w:val="en-US" w:eastAsia="en-US" w:bidi="ar-SA"/>
      </w:rPr>
    </w:lvl>
  </w:abstractNum>
  <w:abstractNum w:abstractNumId="74" w15:restartNumberingAfterBreak="0">
    <w:nsid w:val="5BA062BC"/>
    <w:multiLevelType w:val="hybridMultilevel"/>
    <w:tmpl w:val="8D706B5C"/>
    <w:lvl w:ilvl="0" w:tplc="BA0CDC86">
      <w:start w:val="1"/>
      <w:numFmt w:val="bullet"/>
      <w:lvlText w:val=""/>
      <w:lvlJc w:val="left"/>
      <w:pPr>
        <w:ind w:left="360" w:hanging="360"/>
      </w:pPr>
      <w:rPr>
        <w:rFonts w:ascii="Symbol" w:hAnsi="Symbol" w:hint="default"/>
        <w:color w:val="auto"/>
      </w:rPr>
    </w:lvl>
    <w:lvl w:ilvl="1" w:tplc="1264DB3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5C6F0B"/>
    <w:multiLevelType w:val="hybridMultilevel"/>
    <w:tmpl w:val="AB4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141762"/>
    <w:multiLevelType w:val="hybridMultilevel"/>
    <w:tmpl w:val="90127A5A"/>
    <w:lvl w:ilvl="0" w:tplc="4BAC525C">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F9282770">
      <w:numFmt w:val="bullet"/>
      <w:lvlText w:val="•"/>
      <w:lvlJc w:val="left"/>
      <w:pPr>
        <w:ind w:left="882" w:hanging="360"/>
      </w:pPr>
      <w:rPr>
        <w:rFonts w:hint="default"/>
        <w:lang w:val="en-US" w:eastAsia="en-US" w:bidi="ar-SA"/>
      </w:rPr>
    </w:lvl>
    <w:lvl w:ilvl="2" w:tplc="6E04EBFC">
      <w:numFmt w:val="bullet"/>
      <w:lvlText w:val="•"/>
      <w:lvlJc w:val="left"/>
      <w:pPr>
        <w:ind w:left="1325" w:hanging="360"/>
      </w:pPr>
      <w:rPr>
        <w:rFonts w:hint="default"/>
        <w:lang w:val="en-US" w:eastAsia="en-US" w:bidi="ar-SA"/>
      </w:rPr>
    </w:lvl>
    <w:lvl w:ilvl="3" w:tplc="D5C8EFCA">
      <w:numFmt w:val="bullet"/>
      <w:lvlText w:val="•"/>
      <w:lvlJc w:val="left"/>
      <w:pPr>
        <w:ind w:left="1768" w:hanging="360"/>
      </w:pPr>
      <w:rPr>
        <w:rFonts w:hint="default"/>
        <w:lang w:val="en-US" w:eastAsia="en-US" w:bidi="ar-SA"/>
      </w:rPr>
    </w:lvl>
    <w:lvl w:ilvl="4" w:tplc="E2FC8D7A">
      <w:numFmt w:val="bullet"/>
      <w:lvlText w:val="•"/>
      <w:lvlJc w:val="left"/>
      <w:pPr>
        <w:ind w:left="2211" w:hanging="360"/>
      </w:pPr>
      <w:rPr>
        <w:rFonts w:hint="default"/>
        <w:lang w:val="en-US" w:eastAsia="en-US" w:bidi="ar-SA"/>
      </w:rPr>
    </w:lvl>
    <w:lvl w:ilvl="5" w:tplc="FCBC4550">
      <w:numFmt w:val="bullet"/>
      <w:lvlText w:val="•"/>
      <w:lvlJc w:val="left"/>
      <w:pPr>
        <w:ind w:left="2654" w:hanging="360"/>
      </w:pPr>
      <w:rPr>
        <w:rFonts w:hint="default"/>
        <w:lang w:val="en-US" w:eastAsia="en-US" w:bidi="ar-SA"/>
      </w:rPr>
    </w:lvl>
    <w:lvl w:ilvl="6" w:tplc="611A8990">
      <w:numFmt w:val="bullet"/>
      <w:lvlText w:val="•"/>
      <w:lvlJc w:val="left"/>
      <w:pPr>
        <w:ind w:left="3097" w:hanging="360"/>
      </w:pPr>
      <w:rPr>
        <w:rFonts w:hint="default"/>
        <w:lang w:val="en-US" w:eastAsia="en-US" w:bidi="ar-SA"/>
      </w:rPr>
    </w:lvl>
    <w:lvl w:ilvl="7" w:tplc="D64237F0">
      <w:numFmt w:val="bullet"/>
      <w:lvlText w:val="•"/>
      <w:lvlJc w:val="left"/>
      <w:pPr>
        <w:ind w:left="3540" w:hanging="360"/>
      </w:pPr>
      <w:rPr>
        <w:rFonts w:hint="default"/>
        <w:lang w:val="en-US" w:eastAsia="en-US" w:bidi="ar-SA"/>
      </w:rPr>
    </w:lvl>
    <w:lvl w:ilvl="8" w:tplc="458204EA">
      <w:numFmt w:val="bullet"/>
      <w:lvlText w:val="•"/>
      <w:lvlJc w:val="left"/>
      <w:pPr>
        <w:ind w:left="3983" w:hanging="360"/>
      </w:pPr>
      <w:rPr>
        <w:rFonts w:hint="default"/>
        <w:lang w:val="en-US" w:eastAsia="en-US" w:bidi="ar-SA"/>
      </w:rPr>
    </w:lvl>
  </w:abstractNum>
  <w:abstractNum w:abstractNumId="77" w15:restartNumberingAfterBreak="0">
    <w:nsid w:val="63AE4AC3"/>
    <w:multiLevelType w:val="hybridMultilevel"/>
    <w:tmpl w:val="E3969022"/>
    <w:lvl w:ilvl="0" w:tplc="D7D48B6A">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0BCC0316">
      <w:numFmt w:val="bullet"/>
      <w:lvlText w:val="•"/>
      <w:lvlJc w:val="left"/>
      <w:pPr>
        <w:ind w:left="741" w:hanging="360"/>
      </w:pPr>
      <w:rPr>
        <w:rFonts w:hint="default"/>
        <w:lang w:val="en-US" w:eastAsia="en-US" w:bidi="ar-SA"/>
      </w:rPr>
    </w:lvl>
    <w:lvl w:ilvl="2" w:tplc="AD504612">
      <w:numFmt w:val="bullet"/>
      <w:lvlText w:val="•"/>
      <w:lvlJc w:val="left"/>
      <w:pPr>
        <w:ind w:left="1103" w:hanging="360"/>
      </w:pPr>
      <w:rPr>
        <w:rFonts w:hint="default"/>
        <w:lang w:val="en-US" w:eastAsia="en-US" w:bidi="ar-SA"/>
      </w:rPr>
    </w:lvl>
    <w:lvl w:ilvl="3" w:tplc="B17EAACE">
      <w:numFmt w:val="bullet"/>
      <w:lvlText w:val="•"/>
      <w:lvlJc w:val="left"/>
      <w:pPr>
        <w:ind w:left="1464" w:hanging="360"/>
      </w:pPr>
      <w:rPr>
        <w:rFonts w:hint="default"/>
        <w:lang w:val="en-US" w:eastAsia="en-US" w:bidi="ar-SA"/>
      </w:rPr>
    </w:lvl>
    <w:lvl w:ilvl="4" w:tplc="157A381E">
      <w:numFmt w:val="bullet"/>
      <w:lvlText w:val="•"/>
      <w:lvlJc w:val="left"/>
      <w:pPr>
        <w:ind w:left="1826" w:hanging="360"/>
      </w:pPr>
      <w:rPr>
        <w:rFonts w:hint="default"/>
        <w:lang w:val="en-US" w:eastAsia="en-US" w:bidi="ar-SA"/>
      </w:rPr>
    </w:lvl>
    <w:lvl w:ilvl="5" w:tplc="3A3EDD54">
      <w:numFmt w:val="bullet"/>
      <w:lvlText w:val="•"/>
      <w:lvlJc w:val="left"/>
      <w:pPr>
        <w:ind w:left="2187" w:hanging="360"/>
      </w:pPr>
      <w:rPr>
        <w:rFonts w:hint="default"/>
        <w:lang w:val="en-US" w:eastAsia="en-US" w:bidi="ar-SA"/>
      </w:rPr>
    </w:lvl>
    <w:lvl w:ilvl="6" w:tplc="8DF0AE50">
      <w:numFmt w:val="bullet"/>
      <w:lvlText w:val="•"/>
      <w:lvlJc w:val="left"/>
      <w:pPr>
        <w:ind w:left="2549" w:hanging="360"/>
      </w:pPr>
      <w:rPr>
        <w:rFonts w:hint="default"/>
        <w:lang w:val="en-US" w:eastAsia="en-US" w:bidi="ar-SA"/>
      </w:rPr>
    </w:lvl>
    <w:lvl w:ilvl="7" w:tplc="E12AAE8E">
      <w:numFmt w:val="bullet"/>
      <w:lvlText w:val="•"/>
      <w:lvlJc w:val="left"/>
      <w:pPr>
        <w:ind w:left="2910" w:hanging="360"/>
      </w:pPr>
      <w:rPr>
        <w:rFonts w:hint="default"/>
        <w:lang w:val="en-US" w:eastAsia="en-US" w:bidi="ar-SA"/>
      </w:rPr>
    </w:lvl>
    <w:lvl w:ilvl="8" w:tplc="FAB6ADDA">
      <w:numFmt w:val="bullet"/>
      <w:lvlText w:val="•"/>
      <w:lvlJc w:val="left"/>
      <w:pPr>
        <w:ind w:left="3272" w:hanging="360"/>
      </w:pPr>
      <w:rPr>
        <w:rFonts w:hint="default"/>
        <w:lang w:val="en-US" w:eastAsia="en-US" w:bidi="ar-SA"/>
      </w:rPr>
    </w:lvl>
  </w:abstractNum>
  <w:abstractNum w:abstractNumId="78" w15:restartNumberingAfterBreak="0">
    <w:nsid w:val="66D95432"/>
    <w:multiLevelType w:val="hybridMultilevel"/>
    <w:tmpl w:val="A3B6FABE"/>
    <w:lvl w:ilvl="0" w:tplc="E9E8270E">
      <w:numFmt w:val="bullet"/>
      <w:lvlText w:val=""/>
      <w:lvlJc w:val="left"/>
      <w:pPr>
        <w:ind w:left="271" w:hanging="144"/>
      </w:pPr>
      <w:rPr>
        <w:rFonts w:ascii="Symbol" w:eastAsia="Symbol" w:hAnsi="Symbol" w:cs="Symbol" w:hint="default"/>
        <w:b w:val="0"/>
        <w:bCs w:val="0"/>
        <w:i w:val="0"/>
        <w:iCs w:val="0"/>
        <w:color w:val="474749"/>
        <w:w w:val="101"/>
        <w:sz w:val="19"/>
        <w:szCs w:val="19"/>
        <w:lang w:val="en-US" w:eastAsia="en-US" w:bidi="ar-SA"/>
      </w:rPr>
    </w:lvl>
    <w:lvl w:ilvl="1" w:tplc="D16CC6A2">
      <w:numFmt w:val="bullet"/>
      <w:lvlText w:val="•"/>
      <w:lvlJc w:val="left"/>
      <w:pPr>
        <w:ind w:left="603" w:hanging="144"/>
      </w:pPr>
      <w:rPr>
        <w:rFonts w:hint="default"/>
        <w:lang w:val="en-US" w:eastAsia="en-US" w:bidi="ar-SA"/>
      </w:rPr>
    </w:lvl>
    <w:lvl w:ilvl="2" w:tplc="E08CFE5E">
      <w:numFmt w:val="bullet"/>
      <w:lvlText w:val="•"/>
      <w:lvlJc w:val="left"/>
      <w:pPr>
        <w:ind w:left="926" w:hanging="144"/>
      </w:pPr>
      <w:rPr>
        <w:rFonts w:hint="default"/>
        <w:lang w:val="en-US" w:eastAsia="en-US" w:bidi="ar-SA"/>
      </w:rPr>
    </w:lvl>
    <w:lvl w:ilvl="3" w:tplc="EFDA0460">
      <w:numFmt w:val="bullet"/>
      <w:lvlText w:val="•"/>
      <w:lvlJc w:val="left"/>
      <w:pPr>
        <w:ind w:left="1249" w:hanging="144"/>
      </w:pPr>
      <w:rPr>
        <w:rFonts w:hint="default"/>
        <w:lang w:val="en-US" w:eastAsia="en-US" w:bidi="ar-SA"/>
      </w:rPr>
    </w:lvl>
    <w:lvl w:ilvl="4" w:tplc="19648B14">
      <w:numFmt w:val="bullet"/>
      <w:lvlText w:val="•"/>
      <w:lvlJc w:val="left"/>
      <w:pPr>
        <w:ind w:left="1572" w:hanging="144"/>
      </w:pPr>
      <w:rPr>
        <w:rFonts w:hint="default"/>
        <w:lang w:val="en-US" w:eastAsia="en-US" w:bidi="ar-SA"/>
      </w:rPr>
    </w:lvl>
    <w:lvl w:ilvl="5" w:tplc="FFE23C56">
      <w:numFmt w:val="bullet"/>
      <w:lvlText w:val="•"/>
      <w:lvlJc w:val="left"/>
      <w:pPr>
        <w:ind w:left="1895" w:hanging="144"/>
      </w:pPr>
      <w:rPr>
        <w:rFonts w:hint="default"/>
        <w:lang w:val="en-US" w:eastAsia="en-US" w:bidi="ar-SA"/>
      </w:rPr>
    </w:lvl>
    <w:lvl w:ilvl="6" w:tplc="18303544">
      <w:numFmt w:val="bullet"/>
      <w:lvlText w:val="•"/>
      <w:lvlJc w:val="left"/>
      <w:pPr>
        <w:ind w:left="2218" w:hanging="144"/>
      </w:pPr>
      <w:rPr>
        <w:rFonts w:hint="default"/>
        <w:lang w:val="en-US" w:eastAsia="en-US" w:bidi="ar-SA"/>
      </w:rPr>
    </w:lvl>
    <w:lvl w:ilvl="7" w:tplc="C262DE0A">
      <w:numFmt w:val="bullet"/>
      <w:lvlText w:val="•"/>
      <w:lvlJc w:val="left"/>
      <w:pPr>
        <w:ind w:left="2541" w:hanging="144"/>
      </w:pPr>
      <w:rPr>
        <w:rFonts w:hint="default"/>
        <w:lang w:val="en-US" w:eastAsia="en-US" w:bidi="ar-SA"/>
      </w:rPr>
    </w:lvl>
    <w:lvl w:ilvl="8" w:tplc="DCFAE66A">
      <w:numFmt w:val="bullet"/>
      <w:lvlText w:val="•"/>
      <w:lvlJc w:val="left"/>
      <w:pPr>
        <w:ind w:left="2864" w:hanging="144"/>
      </w:pPr>
      <w:rPr>
        <w:rFonts w:hint="default"/>
        <w:lang w:val="en-US" w:eastAsia="en-US" w:bidi="ar-SA"/>
      </w:rPr>
    </w:lvl>
  </w:abstractNum>
  <w:abstractNum w:abstractNumId="79" w15:restartNumberingAfterBreak="0">
    <w:nsid w:val="67050644"/>
    <w:multiLevelType w:val="hybridMultilevel"/>
    <w:tmpl w:val="35F68332"/>
    <w:lvl w:ilvl="0" w:tplc="A1388A9C">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186AE8B8">
      <w:numFmt w:val="bullet"/>
      <w:lvlText w:val="•"/>
      <w:lvlJc w:val="left"/>
      <w:pPr>
        <w:ind w:left="882" w:hanging="360"/>
      </w:pPr>
      <w:rPr>
        <w:rFonts w:hint="default"/>
        <w:lang w:val="en-US" w:eastAsia="en-US" w:bidi="ar-SA"/>
      </w:rPr>
    </w:lvl>
    <w:lvl w:ilvl="2" w:tplc="9BDAA878">
      <w:numFmt w:val="bullet"/>
      <w:lvlText w:val="•"/>
      <w:lvlJc w:val="left"/>
      <w:pPr>
        <w:ind w:left="1325" w:hanging="360"/>
      </w:pPr>
      <w:rPr>
        <w:rFonts w:hint="default"/>
        <w:lang w:val="en-US" w:eastAsia="en-US" w:bidi="ar-SA"/>
      </w:rPr>
    </w:lvl>
    <w:lvl w:ilvl="3" w:tplc="7A021A58">
      <w:numFmt w:val="bullet"/>
      <w:lvlText w:val="•"/>
      <w:lvlJc w:val="left"/>
      <w:pPr>
        <w:ind w:left="1768" w:hanging="360"/>
      </w:pPr>
      <w:rPr>
        <w:rFonts w:hint="default"/>
        <w:lang w:val="en-US" w:eastAsia="en-US" w:bidi="ar-SA"/>
      </w:rPr>
    </w:lvl>
    <w:lvl w:ilvl="4" w:tplc="ED9860E8">
      <w:numFmt w:val="bullet"/>
      <w:lvlText w:val="•"/>
      <w:lvlJc w:val="left"/>
      <w:pPr>
        <w:ind w:left="2211" w:hanging="360"/>
      </w:pPr>
      <w:rPr>
        <w:rFonts w:hint="default"/>
        <w:lang w:val="en-US" w:eastAsia="en-US" w:bidi="ar-SA"/>
      </w:rPr>
    </w:lvl>
    <w:lvl w:ilvl="5" w:tplc="35E4ECE6">
      <w:numFmt w:val="bullet"/>
      <w:lvlText w:val="•"/>
      <w:lvlJc w:val="left"/>
      <w:pPr>
        <w:ind w:left="2654" w:hanging="360"/>
      </w:pPr>
      <w:rPr>
        <w:rFonts w:hint="default"/>
        <w:lang w:val="en-US" w:eastAsia="en-US" w:bidi="ar-SA"/>
      </w:rPr>
    </w:lvl>
    <w:lvl w:ilvl="6" w:tplc="D0B2D41A">
      <w:numFmt w:val="bullet"/>
      <w:lvlText w:val="•"/>
      <w:lvlJc w:val="left"/>
      <w:pPr>
        <w:ind w:left="3097" w:hanging="360"/>
      </w:pPr>
      <w:rPr>
        <w:rFonts w:hint="default"/>
        <w:lang w:val="en-US" w:eastAsia="en-US" w:bidi="ar-SA"/>
      </w:rPr>
    </w:lvl>
    <w:lvl w:ilvl="7" w:tplc="6DE440E0">
      <w:numFmt w:val="bullet"/>
      <w:lvlText w:val="•"/>
      <w:lvlJc w:val="left"/>
      <w:pPr>
        <w:ind w:left="3540" w:hanging="360"/>
      </w:pPr>
      <w:rPr>
        <w:rFonts w:hint="default"/>
        <w:lang w:val="en-US" w:eastAsia="en-US" w:bidi="ar-SA"/>
      </w:rPr>
    </w:lvl>
    <w:lvl w:ilvl="8" w:tplc="3656F458">
      <w:numFmt w:val="bullet"/>
      <w:lvlText w:val="•"/>
      <w:lvlJc w:val="left"/>
      <w:pPr>
        <w:ind w:left="3983" w:hanging="360"/>
      </w:pPr>
      <w:rPr>
        <w:rFonts w:hint="default"/>
        <w:lang w:val="en-US" w:eastAsia="en-US" w:bidi="ar-SA"/>
      </w:rPr>
    </w:lvl>
  </w:abstractNum>
  <w:abstractNum w:abstractNumId="80" w15:restartNumberingAfterBreak="0">
    <w:nsid w:val="6903628D"/>
    <w:multiLevelType w:val="hybridMultilevel"/>
    <w:tmpl w:val="F9362150"/>
    <w:lvl w:ilvl="0" w:tplc="6366A4E4">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66CAC4BE">
      <w:numFmt w:val="bullet"/>
      <w:lvlText w:val="•"/>
      <w:lvlJc w:val="left"/>
      <w:pPr>
        <w:ind w:left="893" w:hanging="360"/>
      </w:pPr>
      <w:rPr>
        <w:rFonts w:hint="default"/>
        <w:lang w:val="en-US" w:eastAsia="en-US" w:bidi="ar-SA"/>
      </w:rPr>
    </w:lvl>
    <w:lvl w:ilvl="2" w:tplc="4C887BC8">
      <w:numFmt w:val="bullet"/>
      <w:lvlText w:val="•"/>
      <w:lvlJc w:val="left"/>
      <w:pPr>
        <w:ind w:left="1206" w:hanging="360"/>
      </w:pPr>
      <w:rPr>
        <w:rFonts w:hint="default"/>
        <w:lang w:val="en-US" w:eastAsia="en-US" w:bidi="ar-SA"/>
      </w:rPr>
    </w:lvl>
    <w:lvl w:ilvl="3" w:tplc="45F2E7F0">
      <w:numFmt w:val="bullet"/>
      <w:lvlText w:val="•"/>
      <w:lvlJc w:val="left"/>
      <w:pPr>
        <w:ind w:left="1519" w:hanging="360"/>
      </w:pPr>
      <w:rPr>
        <w:rFonts w:hint="default"/>
        <w:lang w:val="en-US" w:eastAsia="en-US" w:bidi="ar-SA"/>
      </w:rPr>
    </w:lvl>
    <w:lvl w:ilvl="4" w:tplc="A9F6D640">
      <w:numFmt w:val="bullet"/>
      <w:lvlText w:val="•"/>
      <w:lvlJc w:val="left"/>
      <w:pPr>
        <w:ind w:left="1832" w:hanging="360"/>
      </w:pPr>
      <w:rPr>
        <w:rFonts w:hint="default"/>
        <w:lang w:val="en-US" w:eastAsia="en-US" w:bidi="ar-SA"/>
      </w:rPr>
    </w:lvl>
    <w:lvl w:ilvl="5" w:tplc="05B2DB1A">
      <w:numFmt w:val="bullet"/>
      <w:lvlText w:val="•"/>
      <w:lvlJc w:val="left"/>
      <w:pPr>
        <w:ind w:left="2145" w:hanging="360"/>
      </w:pPr>
      <w:rPr>
        <w:rFonts w:hint="default"/>
        <w:lang w:val="en-US" w:eastAsia="en-US" w:bidi="ar-SA"/>
      </w:rPr>
    </w:lvl>
    <w:lvl w:ilvl="6" w:tplc="3216066A">
      <w:numFmt w:val="bullet"/>
      <w:lvlText w:val="•"/>
      <w:lvlJc w:val="left"/>
      <w:pPr>
        <w:ind w:left="2458" w:hanging="360"/>
      </w:pPr>
      <w:rPr>
        <w:rFonts w:hint="default"/>
        <w:lang w:val="en-US" w:eastAsia="en-US" w:bidi="ar-SA"/>
      </w:rPr>
    </w:lvl>
    <w:lvl w:ilvl="7" w:tplc="93965C96">
      <w:numFmt w:val="bullet"/>
      <w:lvlText w:val="•"/>
      <w:lvlJc w:val="left"/>
      <w:pPr>
        <w:ind w:left="2771" w:hanging="360"/>
      </w:pPr>
      <w:rPr>
        <w:rFonts w:hint="default"/>
        <w:lang w:val="en-US" w:eastAsia="en-US" w:bidi="ar-SA"/>
      </w:rPr>
    </w:lvl>
    <w:lvl w:ilvl="8" w:tplc="5298252A">
      <w:numFmt w:val="bullet"/>
      <w:lvlText w:val="•"/>
      <w:lvlJc w:val="left"/>
      <w:pPr>
        <w:ind w:left="3084" w:hanging="360"/>
      </w:pPr>
      <w:rPr>
        <w:rFonts w:hint="default"/>
        <w:lang w:val="en-US" w:eastAsia="en-US" w:bidi="ar-SA"/>
      </w:rPr>
    </w:lvl>
  </w:abstractNum>
  <w:abstractNum w:abstractNumId="81" w15:restartNumberingAfterBreak="0">
    <w:nsid w:val="69343DB7"/>
    <w:multiLevelType w:val="hybridMultilevel"/>
    <w:tmpl w:val="97D08AD6"/>
    <w:lvl w:ilvl="0" w:tplc="CFCE8BD4">
      <w:numFmt w:val="bullet"/>
      <w:lvlText w:val=""/>
      <w:lvlJc w:val="left"/>
      <w:pPr>
        <w:ind w:left="476" w:hanging="360"/>
      </w:pPr>
      <w:rPr>
        <w:rFonts w:ascii="Wingdings" w:eastAsia="Wingdings" w:hAnsi="Wingdings" w:cs="Wingdings" w:hint="default"/>
        <w:b w:val="0"/>
        <w:bCs w:val="0"/>
        <w:i w:val="0"/>
        <w:iCs w:val="0"/>
        <w:color w:val="FF544D"/>
        <w:w w:val="101"/>
        <w:sz w:val="19"/>
        <w:szCs w:val="19"/>
        <w:lang w:val="en-US" w:eastAsia="en-US" w:bidi="ar-SA"/>
      </w:rPr>
    </w:lvl>
    <w:lvl w:ilvl="1" w:tplc="D0167DD8">
      <w:numFmt w:val="bullet"/>
      <w:lvlText w:val="•"/>
      <w:lvlJc w:val="left"/>
      <w:pPr>
        <w:ind w:left="1524" w:hanging="360"/>
      </w:pPr>
      <w:rPr>
        <w:rFonts w:hint="default"/>
        <w:lang w:val="en-US" w:eastAsia="en-US" w:bidi="ar-SA"/>
      </w:rPr>
    </w:lvl>
    <w:lvl w:ilvl="2" w:tplc="50EAB20E">
      <w:numFmt w:val="bullet"/>
      <w:lvlText w:val="•"/>
      <w:lvlJc w:val="left"/>
      <w:pPr>
        <w:ind w:left="2569" w:hanging="360"/>
      </w:pPr>
      <w:rPr>
        <w:rFonts w:hint="default"/>
        <w:lang w:val="en-US" w:eastAsia="en-US" w:bidi="ar-SA"/>
      </w:rPr>
    </w:lvl>
    <w:lvl w:ilvl="3" w:tplc="51545BA6">
      <w:numFmt w:val="bullet"/>
      <w:lvlText w:val="•"/>
      <w:lvlJc w:val="left"/>
      <w:pPr>
        <w:ind w:left="3614" w:hanging="360"/>
      </w:pPr>
      <w:rPr>
        <w:rFonts w:hint="default"/>
        <w:lang w:val="en-US" w:eastAsia="en-US" w:bidi="ar-SA"/>
      </w:rPr>
    </w:lvl>
    <w:lvl w:ilvl="4" w:tplc="457CF582">
      <w:numFmt w:val="bullet"/>
      <w:lvlText w:val="•"/>
      <w:lvlJc w:val="left"/>
      <w:pPr>
        <w:ind w:left="4659" w:hanging="360"/>
      </w:pPr>
      <w:rPr>
        <w:rFonts w:hint="default"/>
        <w:lang w:val="en-US" w:eastAsia="en-US" w:bidi="ar-SA"/>
      </w:rPr>
    </w:lvl>
    <w:lvl w:ilvl="5" w:tplc="07245FA6">
      <w:numFmt w:val="bullet"/>
      <w:lvlText w:val="•"/>
      <w:lvlJc w:val="left"/>
      <w:pPr>
        <w:ind w:left="5704" w:hanging="360"/>
      </w:pPr>
      <w:rPr>
        <w:rFonts w:hint="default"/>
        <w:lang w:val="en-US" w:eastAsia="en-US" w:bidi="ar-SA"/>
      </w:rPr>
    </w:lvl>
    <w:lvl w:ilvl="6" w:tplc="CC6E314A">
      <w:numFmt w:val="bullet"/>
      <w:lvlText w:val="•"/>
      <w:lvlJc w:val="left"/>
      <w:pPr>
        <w:ind w:left="6748" w:hanging="360"/>
      </w:pPr>
      <w:rPr>
        <w:rFonts w:hint="default"/>
        <w:lang w:val="en-US" w:eastAsia="en-US" w:bidi="ar-SA"/>
      </w:rPr>
    </w:lvl>
    <w:lvl w:ilvl="7" w:tplc="55D8943C">
      <w:numFmt w:val="bullet"/>
      <w:lvlText w:val="•"/>
      <w:lvlJc w:val="left"/>
      <w:pPr>
        <w:ind w:left="7793" w:hanging="360"/>
      </w:pPr>
      <w:rPr>
        <w:rFonts w:hint="default"/>
        <w:lang w:val="en-US" w:eastAsia="en-US" w:bidi="ar-SA"/>
      </w:rPr>
    </w:lvl>
    <w:lvl w:ilvl="8" w:tplc="4274EAC4">
      <w:numFmt w:val="bullet"/>
      <w:lvlText w:val="•"/>
      <w:lvlJc w:val="left"/>
      <w:pPr>
        <w:ind w:left="8838" w:hanging="360"/>
      </w:pPr>
      <w:rPr>
        <w:rFonts w:hint="default"/>
        <w:lang w:val="en-US" w:eastAsia="en-US" w:bidi="ar-SA"/>
      </w:rPr>
    </w:lvl>
  </w:abstractNum>
  <w:abstractNum w:abstractNumId="82" w15:restartNumberingAfterBreak="0">
    <w:nsid w:val="6BD1745C"/>
    <w:multiLevelType w:val="hybridMultilevel"/>
    <w:tmpl w:val="9E7EB4B2"/>
    <w:lvl w:ilvl="0" w:tplc="AA3E9464">
      <w:numFmt w:val="bullet"/>
      <w:lvlText w:val=""/>
      <w:lvlJc w:val="left"/>
      <w:pPr>
        <w:ind w:left="268" w:hanging="144"/>
      </w:pPr>
      <w:rPr>
        <w:rFonts w:ascii="Symbol" w:eastAsia="Symbol" w:hAnsi="Symbol" w:cs="Symbol" w:hint="default"/>
        <w:b w:val="0"/>
        <w:bCs w:val="0"/>
        <w:i w:val="0"/>
        <w:iCs w:val="0"/>
        <w:color w:val="474749"/>
        <w:w w:val="101"/>
        <w:sz w:val="19"/>
        <w:szCs w:val="19"/>
        <w:lang w:val="en-US" w:eastAsia="en-US" w:bidi="ar-SA"/>
      </w:rPr>
    </w:lvl>
    <w:lvl w:ilvl="1" w:tplc="5A2A74BE">
      <w:numFmt w:val="bullet"/>
      <w:lvlText w:val="•"/>
      <w:lvlJc w:val="left"/>
      <w:pPr>
        <w:ind w:left="585" w:hanging="144"/>
      </w:pPr>
      <w:rPr>
        <w:rFonts w:hint="default"/>
        <w:lang w:val="en-US" w:eastAsia="en-US" w:bidi="ar-SA"/>
      </w:rPr>
    </w:lvl>
    <w:lvl w:ilvl="2" w:tplc="F678FFEA">
      <w:numFmt w:val="bullet"/>
      <w:lvlText w:val="•"/>
      <w:lvlJc w:val="left"/>
      <w:pPr>
        <w:ind w:left="910" w:hanging="144"/>
      </w:pPr>
      <w:rPr>
        <w:rFonts w:hint="default"/>
        <w:lang w:val="en-US" w:eastAsia="en-US" w:bidi="ar-SA"/>
      </w:rPr>
    </w:lvl>
    <w:lvl w:ilvl="3" w:tplc="75022D64">
      <w:numFmt w:val="bullet"/>
      <w:lvlText w:val="•"/>
      <w:lvlJc w:val="left"/>
      <w:pPr>
        <w:ind w:left="1235" w:hanging="144"/>
      </w:pPr>
      <w:rPr>
        <w:rFonts w:hint="default"/>
        <w:lang w:val="en-US" w:eastAsia="en-US" w:bidi="ar-SA"/>
      </w:rPr>
    </w:lvl>
    <w:lvl w:ilvl="4" w:tplc="D4E011B6">
      <w:numFmt w:val="bullet"/>
      <w:lvlText w:val="•"/>
      <w:lvlJc w:val="left"/>
      <w:pPr>
        <w:ind w:left="1560" w:hanging="144"/>
      </w:pPr>
      <w:rPr>
        <w:rFonts w:hint="default"/>
        <w:lang w:val="en-US" w:eastAsia="en-US" w:bidi="ar-SA"/>
      </w:rPr>
    </w:lvl>
    <w:lvl w:ilvl="5" w:tplc="E892D16C">
      <w:numFmt w:val="bullet"/>
      <w:lvlText w:val="•"/>
      <w:lvlJc w:val="left"/>
      <w:pPr>
        <w:ind w:left="1885" w:hanging="144"/>
      </w:pPr>
      <w:rPr>
        <w:rFonts w:hint="default"/>
        <w:lang w:val="en-US" w:eastAsia="en-US" w:bidi="ar-SA"/>
      </w:rPr>
    </w:lvl>
    <w:lvl w:ilvl="6" w:tplc="CADA8018">
      <w:numFmt w:val="bullet"/>
      <w:lvlText w:val="•"/>
      <w:lvlJc w:val="left"/>
      <w:pPr>
        <w:ind w:left="2210" w:hanging="144"/>
      </w:pPr>
      <w:rPr>
        <w:rFonts w:hint="default"/>
        <w:lang w:val="en-US" w:eastAsia="en-US" w:bidi="ar-SA"/>
      </w:rPr>
    </w:lvl>
    <w:lvl w:ilvl="7" w:tplc="B1E2D92A">
      <w:numFmt w:val="bullet"/>
      <w:lvlText w:val="•"/>
      <w:lvlJc w:val="left"/>
      <w:pPr>
        <w:ind w:left="2535" w:hanging="144"/>
      </w:pPr>
      <w:rPr>
        <w:rFonts w:hint="default"/>
        <w:lang w:val="en-US" w:eastAsia="en-US" w:bidi="ar-SA"/>
      </w:rPr>
    </w:lvl>
    <w:lvl w:ilvl="8" w:tplc="B99899AE">
      <w:numFmt w:val="bullet"/>
      <w:lvlText w:val="•"/>
      <w:lvlJc w:val="left"/>
      <w:pPr>
        <w:ind w:left="2860" w:hanging="144"/>
      </w:pPr>
      <w:rPr>
        <w:rFonts w:hint="default"/>
        <w:lang w:val="en-US" w:eastAsia="en-US" w:bidi="ar-SA"/>
      </w:rPr>
    </w:lvl>
  </w:abstractNum>
  <w:abstractNum w:abstractNumId="83" w15:restartNumberingAfterBreak="0">
    <w:nsid w:val="6F986B2C"/>
    <w:multiLevelType w:val="hybridMultilevel"/>
    <w:tmpl w:val="A5ECB934"/>
    <w:lvl w:ilvl="0" w:tplc="8F82046A">
      <w:numFmt w:val="bullet"/>
      <w:lvlText w:val=""/>
      <w:lvlJc w:val="left"/>
      <w:pPr>
        <w:ind w:left="271" w:hanging="144"/>
      </w:pPr>
      <w:rPr>
        <w:rFonts w:ascii="Symbol" w:eastAsia="Symbol" w:hAnsi="Symbol" w:cs="Symbol" w:hint="default"/>
        <w:b w:val="0"/>
        <w:bCs w:val="0"/>
        <w:i w:val="0"/>
        <w:iCs w:val="0"/>
        <w:w w:val="101"/>
        <w:sz w:val="18"/>
        <w:szCs w:val="18"/>
        <w:lang w:val="en-US" w:eastAsia="en-US" w:bidi="ar-SA"/>
      </w:rPr>
    </w:lvl>
    <w:lvl w:ilvl="1" w:tplc="BC522D8E">
      <w:numFmt w:val="bullet"/>
      <w:lvlText w:val="•"/>
      <w:lvlJc w:val="left"/>
      <w:pPr>
        <w:ind w:left="603" w:hanging="144"/>
      </w:pPr>
      <w:rPr>
        <w:rFonts w:hint="default"/>
        <w:lang w:val="en-US" w:eastAsia="en-US" w:bidi="ar-SA"/>
      </w:rPr>
    </w:lvl>
    <w:lvl w:ilvl="2" w:tplc="2DF2FEEA">
      <w:numFmt w:val="bullet"/>
      <w:lvlText w:val="•"/>
      <w:lvlJc w:val="left"/>
      <w:pPr>
        <w:ind w:left="926" w:hanging="144"/>
      </w:pPr>
      <w:rPr>
        <w:rFonts w:hint="default"/>
        <w:lang w:val="en-US" w:eastAsia="en-US" w:bidi="ar-SA"/>
      </w:rPr>
    </w:lvl>
    <w:lvl w:ilvl="3" w:tplc="121AD5C0">
      <w:numFmt w:val="bullet"/>
      <w:lvlText w:val="•"/>
      <w:lvlJc w:val="left"/>
      <w:pPr>
        <w:ind w:left="1249" w:hanging="144"/>
      </w:pPr>
      <w:rPr>
        <w:rFonts w:hint="default"/>
        <w:lang w:val="en-US" w:eastAsia="en-US" w:bidi="ar-SA"/>
      </w:rPr>
    </w:lvl>
    <w:lvl w:ilvl="4" w:tplc="C90E909C">
      <w:numFmt w:val="bullet"/>
      <w:lvlText w:val="•"/>
      <w:lvlJc w:val="left"/>
      <w:pPr>
        <w:ind w:left="1572" w:hanging="144"/>
      </w:pPr>
      <w:rPr>
        <w:rFonts w:hint="default"/>
        <w:lang w:val="en-US" w:eastAsia="en-US" w:bidi="ar-SA"/>
      </w:rPr>
    </w:lvl>
    <w:lvl w:ilvl="5" w:tplc="2786B3CC">
      <w:numFmt w:val="bullet"/>
      <w:lvlText w:val="•"/>
      <w:lvlJc w:val="left"/>
      <w:pPr>
        <w:ind w:left="1895" w:hanging="144"/>
      </w:pPr>
      <w:rPr>
        <w:rFonts w:hint="default"/>
        <w:lang w:val="en-US" w:eastAsia="en-US" w:bidi="ar-SA"/>
      </w:rPr>
    </w:lvl>
    <w:lvl w:ilvl="6" w:tplc="3272A9A8">
      <w:numFmt w:val="bullet"/>
      <w:lvlText w:val="•"/>
      <w:lvlJc w:val="left"/>
      <w:pPr>
        <w:ind w:left="2218" w:hanging="144"/>
      </w:pPr>
      <w:rPr>
        <w:rFonts w:hint="default"/>
        <w:lang w:val="en-US" w:eastAsia="en-US" w:bidi="ar-SA"/>
      </w:rPr>
    </w:lvl>
    <w:lvl w:ilvl="7" w:tplc="FF8C2650">
      <w:numFmt w:val="bullet"/>
      <w:lvlText w:val="•"/>
      <w:lvlJc w:val="left"/>
      <w:pPr>
        <w:ind w:left="2541" w:hanging="144"/>
      </w:pPr>
      <w:rPr>
        <w:rFonts w:hint="default"/>
        <w:lang w:val="en-US" w:eastAsia="en-US" w:bidi="ar-SA"/>
      </w:rPr>
    </w:lvl>
    <w:lvl w:ilvl="8" w:tplc="463E4270">
      <w:numFmt w:val="bullet"/>
      <w:lvlText w:val="•"/>
      <w:lvlJc w:val="left"/>
      <w:pPr>
        <w:ind w:left="2864" w:hanging="144"/>
      </w:pPr>
      <w:rPr>
        <w:rFonts w:hint="default"/>
        <w:lang w:val="en-US" w:eastAsia="en-US" w:bidi="ar-SA"/>
      </w:rPr>
    </w:lvl>
  </w:abstractNum>
  <w:abstractNum w:abstractNumId="84" w15:restartNumberingAfterBreak="0">
    <w:nsid w:val="723A5EC4"/>
    <w:multiLevelType w:val="hybridMultilevel"/>
    <w:tmpl w:val="87C29C5E"/>
    <w:lvl w:ilvl="0" w:tplc="29F88058">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101E9A96">
      <w:numFmt w:val="bullet"/>
      <w:lvlText w:val="•"/>
      <w:lvlJc w:val="left"/>
      <w:pPr>
        <w:ind w:left="882" w:hanging="360"/>
      </w:pPr>
      <w:rPr>
        <w:rFonts w:hint="default"/>
        <w:lang w:val="en-US" w:eastAsia="en-US" w:bidi="ar-SA"/>
      </w:rPr>
    </w:lvl>
    <w:lvl w:ilvl="2" w:tplc="F4B4571C">
      <w:numFmt w:val="bullet"/>
      <w:lvlText w:val="•"/>
      <w:lvlJc w:val="left"/>
      <w:pPr>
        <w:ind w:left="1325" w:hanging="360"/>
      </w:pPr>
      <w:rPr>
        <w:rFonts w:hint="default"/>
        <w:lang w:val="en-US" w:eastAsia="en-US" w:bidi="ar-SA"/>
      </w:rPr>
    </w:lvl>
    <w:lvl w:ilvl="3" w:tplc="2520A358">
      <w:numFmt w:val="bullet"/>
      <w:lvlText w:val="•"/>
      <w:lvlJc w:val="left"/>
      <w:pPr>
        <w:ind w:left="1768" w:hanging="360"/>
      </w:pPr>
      <w:rPr>
        <w:rFonts w:hint="default"/>
        <w:lang w:val="en-US" w:eastAsia="en-US" w:bidi="ar-SA"/>
      </w:rPr>
    </w:lvl>
    <w:lvl w:ilvl="4" w:tplc="FF5E6E6C">
      <w:numFmt w:val="bullet"/>
      <w:lvlText w:val="•"/>
      <w:lvlJc w:val="left"/>
      <w:pPr>
        <w:ind w:left="2211" w:hanging="360"/>
      </w:pPr>
      <w:rPr>
        <w:rFonts w:hint="default"/>
        <w:lang w:val="en-US" w:eastAsia="en-US" w:bidi="ar-SA"/>
      </w:rPr>
    </w:lvl>
    <w:lvl w:ilvl="5" w:tplc="83EA1D44">
      <w:numFmt w:val="bullet"/>
      <w:lvlText w:val="•"/>
      <w:lvlJc w:val="left"/>
      <w:pPr>
        <w:ind w:left="2654" w:hanging="360"/>
      </w:pPr>
      <w:rPr>
        <w:rFonts w:hint="default"/>
        <w:lang w:val="en-US" w:eastAsia="en-US" w:bidi="ar-SA"/>
      </w:rPr>
    </w:lvl>
    <w:lvl w:ilvl="6" w:tplc="0C6026C4">
      <w:numFmt w:val="bullet"/>
      <w:lvlText w:val="•"/>
      <w:lvlJc w:val="left"/>
      <w:pPr>
        <w:ind w:left="3097" w:hanging="360"/>
      </w:pPr>
      <w:rPr>
        <w:rFonts w:hint="default"/>
        <w:lang w:val="en-US" w:eastAsia="en-US" w:bidi="ar-SA"/>
      </w:rPr>
    </w:lvl>
    <w:lvl w:ilvl="7" w:tplc="78A00100">
      <w:numFmt w:val="bullet"/>
      <w:lvlText w:val="•"/>
      <w:lvlJc w:val="left"/>
      <w:pPr>
        <w:ind w:left="3540" w:hanging="360"/>
      </w:pPr>
      <w:rPr>
        <w:rFonts w:hint="default"/>
        <w:lang w:val="en-US" w:eastAsia="en-US" w:bidi="ar-SA"/>
      </w:rPr>
    </w:lvl>
    <w:lvl w:ilvl="8" w:tplc="C0B434D8">
      <w:numFmt w:val="bullet"/>
      <w:lvlText w:val="•"/>
      <w:lvlJc w:val="left"/>
      <w:pPr>
        <w:ind w:left="3983" w:hanging="360"/>
      </w:pPr>
      <w:rPr>
        <w:rFonts w:hint="default"/>
        <w:lang w:val="en-US" w:eastAsia="en-US" w:bidi="ar-SA"/>
      </w:rPr>
    </w:lvl>
  </w:abstractNum>
  <w:abstractNum w:abstractNumId="85" w15:restartNumberingAfterBreak="0">
    <w:nsid w:val="75E11114"/>
    <w:multiLevelType w:val="hybridMultilevel"/>
    <w:tmpl w:val="AE68510A"/>
    <w:lvl w:ilvl="0" w:tplc="59242822">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11BCBB92">
      <w:numFmt w:val="bullet"/>
      <w:lvlText w:val="•"/>
      <w:lvlJc w:val="left"/>
      <w:pPr>
        <w:ind w:left="1581" w:hanging="360"/>
      </w:pPr>
      <w:rPr>
        <w:rFonts w:hint="default"/>
        <w:lang w:val="en-US" w:eastAsia="en-US" w:bidi="ar-SA"/>
      </w:rPr>
    </w:lvl>
    <w:lvl w:ilvl="2" w:tplc="40F45DFC">
      <w:numFmt w:val="bullet"/>
      <w:lvlText w:val="•"/>
      <w:lvlJc w:val="left"/>
      <w:pPr>
        <w:ind w:left="2622" w:hanging="360"/>
      </w:pPr>
      <w:rPr>
        <w:rFonts w:hint="default"/>
        <w:lang w:val="en-US" w:eastAsia="en-US" w:bidi="ar-SA"/>
      </w:rPr>
    </w:lvl>
    <w:lvl w:ilvl="3" w:tplc="179C35D0">
      <w:numFmt w:val="bullet"/>
      <w:lvlText w:val="•"/>
      <w:lvlJc w:val="left"/>
      <w:pPr>
        <w:ind w:left="3663" w:hanging="360"/>
      </w:pPr>
      <w:rPr>
        <w:rFonts w:hint="default"/>
        <w:lang w:val="en-US" w:eastAsia="en-US" w:bidi="ar-SA"/>
      </w:rPr>
    </w:lvl>
    <w:lvl w:ilvl="4" w:tplc="C00E7950">
      <w:numFmt w:val="bullet"/>
      <w:lvlText w:val="•"/>
      <w:lvlJc w:val="left"/>
      <w:pPr>
        <w:ind w:left="4705" w:hanging="360"/>
      </w:pPr>
      <w:rPr>
        <w:rFonts w:hint="default"/>
        <w:lang w:val="en-US" w:eastAsia="en-US" w:bidi="ar-SA"/>
      </w:rPr>
    </w:lvl>
    <w:lvl w:ilvl="5" w:tplc="8A7088DE">
      <w:numFmt w:val="bullet"/>
      <w:lvlText w:val="•"/>
      <w:lvlJc w:val="left"/>
      <w:pPr>
        <w:ind w:left="5746" w:hanging="360"/>
      </w:pPr>
      <w:rPr>
        <w:rFonts w:hint="default"/>
        <w:lang w:val="en-US" w:eastAsia="en-US" w:bidi="ar-SA"/>
      </w:rPr>
    </w:lvl>
    <w:lvl w:ilvl="6" w:tplc="2DA8FCD0">
      <w:numFmt w:val="bullet"/>
      <w:lvlText w:val="•"/>
      <w:lvlJc w:val="left"/>
      <w:pPr>
        <w:ind w:left="6787" w:hanging="360"/>
      </w:pPr>
      <w:rPr>
        <w:rFonts w:hint="default"/>
        <w:lang w:val="en-US" w:eastAsia="en-US" w:bidi="ar-SA"/>
      </w:rPr>
    </w:lvl>
    <w:lvl w:ilvl="7" w:tplc="3F5879CC">
      <w:numFmt w:val="bullet"/>
      <w:lvlText w:val="•"/>
      <w:lvlJc w:val="left"/>
      <w:pPr>
        <w:ind w:left="7829" w:hanging="360"/>
      </w:pPr>
      <w:rPr>
        <w:rFonts w:hint="default"/>
        <w:lang w:val="en-US" w:eastAsia="en-US" w:bidi="ar-SA"/>
      </w:rPr>
    </w:lvl>
    <w:lvl w:ilvl="8" w:tplc="F5AA155C">
      <w:numFmt w:val="bullet"/>
      <w:lvlText w:val="•"/>
      <w:lvlJc w:val="left"/>
      <w:pPr>
        <w:ind w:left="8870" w:hanging="360"/>
      </w:pPr>
      <w:rPr>
        <w:rFonts w:hint="default"/>
        <w:lang w:val="en-US" w:eastAsia="en-US" w:bidi="ar-SA"/>
      </w:rPr>
    </w:lvl>
  </w:abstractNum>
  <w:abstractNum w:abstractNumId="86" w15:restartNumberingAfterBreak="0">
    <w:nsid w:val="7733423E"/>
    <w:multiLevelType w:val="hybridMultilevel"/>
    <w:tmpl w:val="1C4AA1E0"/>
    <w:lvl w:ilvl="0" w:tplc="AE1851B8">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7B28538E">
      <w:numFmt w:val="bullet"/>
      <w:lvlText w:val="•"/>
      <w:lvlJc w:val="left"/>
      <w:pPr>
        <w:ind w:left="1524" w:hanging="360"/>
      </w:pPr>
      <w:rPr>
        <w:rFonts w:hint="default"/>
        <w:lang w:val="en-US" w:eastAsia="en-US" w:bidi="ar-SA"/>
      </w:rPr>
    </w:lvl>
    <w:lvl w:ilvl="2" w:tplc="F198F5A0">
      <w:numFmt w:val="bullet"/>
      <w:lvlText w:val="•"/>
      <w:lvlJc w:val="left"/>
      <w:pPr>
        <w:ind w:left="2569" w:hanging="360"/>
      </w:pPr>
      <w:rPr>
        <w:rFonts w:hint="default"/>
        <w:lang w:val="en-US" w:eastAsia="en-US" w:bidi="ar-SA"/>
      </w:rPr>
    </w:lvl>
    <w:lvl w:ilvl="3" w:tplc="B78E3F4C">
      <w:numFmt w:val="bullet"/>
      <w:lvlText w:val="•"/>
      <w:lvlJc w:val="left"/>
      <w:pPr>
        <w:ind w:left="3614" w:hanging="360"/>
      </w:pPr>
      <w:rPr>
        <w:rFonts w:hint="default"/>
        <w:lang w:val="en-US" w:eastAsia="en-US" w:bidi="ar-SA"/>
      </w:rPr>
    </w:lvl>
    <w:lvl w:ilvl="4" w:tplc="90C0A17E">
      <w:numFmt w:val="bullet"/>
      <w:lvlText w:val="•"/>
      <w:lvlJc w:val="left"/>
      <w:pPr>
        <w:ind w:left="4659" w:hanging="360"/>
      </w:pPr>
      <w:rPr>
        <w:rFonts w:hint="default"/>
        <w:lang w:val="en-US" w:eastAsia="en-US" w:bidi="ar-SA"/>
      </w:rPr>
    </w:lvl>
    <w:lvl w:ilvl="5" w:tplc="C574955C">
      <w:numFmt w:val="bullet"/>
      <w:lvlText w:val="•"/>
      <w:lvlJc w:val="left"/>
      <w:pPr>
        <w:ind w:left="5704" w:hanging="360"/>
      </w:pPr>
      <w:rPr>
        <w:rFonts w:hint="default"/>
        <w:lang w:val="en-US" w:eastAsia="en-US" w:bidi="ar-SA"/>
      </w:rPr>
    </w:lvl>
    <w:lvl w:ilvl="6" w:tplc="5F2EF658">
      <w:numFmt w:val="bullet"/>
      <w:lvlText w:val="•"/>
      <w:lvlJc w:val="left"/>
      <w:pPr>
        <w:ind w:left="6748" w:hanging="360"/>
      </w:pPr>
      <w:rPr>
        <w:rFonts w:hint="default"/>
        <w:lang w:val="en-US" w:eastAsia="en-US" w:bidi="ar-SA"/>
      </w:rPr>
    </w:lvl>
    <w:lvl w:ilvl="7" w:tplc="4B623EC8">
      <w:numFmt w:val="bullet"/>
      <w:lvlText w:val="•"/>
      <w:lvlJc w:val="left"/>
      <w:pPr>
        <w:ind w:left="7793" w:hanging="360"/>
      </w:pPr>
      <w:rPr>
        <w:rFonts w:hint="default"/>
        <w:lang w:val="en-US" w:eastAsia="en-US" w:bidi="ar-SA"/>
      </w:rPr>
    </w:lvl>
    <w:lvl w:ilvl="8" w:tplc="0DEC8532">
      <w:numFmt w:val="bullet"/>
      <w:lvlText w:val="•"/>
      <w:lvlJc w:val="left"/>
      <w:pPr>
        <w:ind w:left="8838" w:hanging="360"/>
      </w:pPr>
      <w:rPr>
        <w:rFonts w:hint="default"/>
        <w:lang w:val="en-US" w:eastAsia="en-US" w:bidi="ar-SA"/>
      </w:rPr>
    </w:lvl>
  </w:abstractNum>
  <w:abstractNum w:abstractNumId="87" w15:restartNumberingAfterBreak="0">
    <w:nsid w:val="78133B34"/>
    <w:multiLevelType w:val="hybridMultilevel"/>
    <w:tmpl w:val="E1C4B318"/>
    <w:lvl w:ilvl="0" w:tplc="2D5A3EA4">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9610838C">
      <w:numFmt w:val="bullet"/>
      <w:lvlText w:val="•"/>
      <w:lvlJc w:val="left"/>
      <w:pPr>
        <w:ind w:left="741" w:hanging="360"/>
      </w:pPr>
      <w:rPr>
        <w:rFonts w:hint="default"/>
        <w:lang w:val="en-US" w:eastAsia="en-US" w:bidi="ar-SA"/>
      </w:rPr>
    </w:lvl>
    <w:lvl w:ilvl="2" w:tplc="144624AC">
      <w:numFmt w:val="bullet"/>
      <w:lvlText w:val="•"/>
      <w:lvlJc w:val="left"/>
      <w:pPr>
        <w:ind w:left="1103" w:hanging="360"/>
      </w:pPr>
      <w:rPr>
        <w:rFonts w:hint="default"/>
        <w:lang w:val="en-US" w:eastAsia="en-US" w:bidi="ar-SA"/>
      </w:rPr>
    </w:lvl>
    <w:lvl w:ilvl="3" w:tplc="6310BF86">
      <w:numFmt w:val="bullet"/>
      <w:lvlText w:val="•"/>
      <w:lvlJc w:val="left"/>
      <w:pPr>
        <w:ind w:left="1464" w:hanging="360"/>
      </w:pPr>
      <w:rPr>
        <w:rFonts w:hint="default"/>
        <w:lang w:val="en-US" w:eastAsia="en-US" w:bidi="ar-SA"/>
      </w:rPr>
    </w:lvl>
    <w:lvl w:ilvl="4" w:tplc="FC8AF900">
      <w:numFmt w:val="bullet"/>
      <w:lvlText w:val="•"/>
      <w:lvlJc w:val="left"/>
      <w:pPr>
        <w:ind w:left="1826" w:hanging="360"/>
      </w:pPr>
      <w:rPr>
        <w:rFonts w:hint="default"/>
        <w:lang w:val="en-US" w:eastAsia="en-US" w:bidi="ar-SA"/>
      </w:rPr>
    </w:lvl>
    <w:lvl w:ilvl="5" w:tplc="0D1AE87A">
      <w:numFmt w:val="bullet"/>
      <w:lvlText w:val="•"/>
      <w:lvlJc w:val="left"/>
      <w:pPr>
        <w:ind w:left="2187" w:hanging="360"/>
      </w:pPr>
      <w:rPr>
        <w:rFonts w:hint="default"/>
        <w:lang w:val="en-US" w:eastAsia="en-US" w:bidi="ar-SA"/>
      </w:rPr>
    </w:lvl>
    <w:lvl w:ilvl="6" w:tplc="28943032">
      <w:numFmt w:val="bullet"/>
      <w:lvlText w:val="•"/>
      <w:lvlJc w:val="left"/>
      <w:pPr>
        <w:ind w:left="2549" w:hanging="360"/>
      </w:pPr>
      <w:rPr>
        <w:rFonts w:hint="default"/>
        <w:lang w:val="en-US" w:eastAsia="en-US" w:bidi="ar-SA"/>
      </w:rPr>
    </w:lvl>
    <w:lvl w:ilvl="7" w:tplc="6158D786">
      <w:numFmt w:val="bullet"/>
      <w:lvlText w:val="•"/>
      <w:lvlJc w:val="left"/>
      <w:pPr>
        <w:ind w:left="2910" w:hanging="360"/>
      </w:pPr>
      <w:rPr>
        <w:rFonts w:hint="default"/>
        <w:lang w:val="en-US" w:eastAsia="en-US" w:bidi="ar-SA"/>
      </w:rPr>
    </w:lvl>
    <w:lvl w:ilvl="8" w:tplc="C3DE97D8">
      <w:numFmt w:val="bullet"/>
      <w:lvlText w:val="•"/>
      <w:lvlJc w:val="left"/>
      <w:pPr>
        <w:ind w:left="3272" w:hanging="360"/>
      </w:pPr>
      <w:rPr>
        <w:rFonts w:hint="default"/>
        <w:lang w:val="en-US" w:eastAsia="en-US" w:bidi="ar-SA"/>
      </w:rPr>
    </w:lvl>
  </w:abstractNum>
  <w:abstractNum w:abstractNumId="88" w15:restartNumberingAfterBreak="0">
    <w:nsid w:val="79BF5B51"/>
    <w:multiLevelType w:val="hybridMultilevel"/>
    <w:tmpl w:val="F942162C"/>
    <w:lvl w:ilvl="0" w:tplc="F8E89DEE">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57EA30F2">
      <w:numFmt w:val="bullet"/>
      <w:lvlText w:val="•"/>
      <w:lvlJc w:val="left"/>
      <w:pPr>
        <w:ind w:left="1581" w:hanging="360"/>
      </w:pPr>
      <w:rPr>
        <w:rFonts w:hint="default"/>
        <w:lang w:val="en-US" w:eastAsia="en-US" w:bidi="ar-SA"/>
      </w:rPr>
    </w:lvl>
    <w:lvl w:ilvl="2" w:tplc="1C4E3F88">
      <w:numFmt w:val="bullet"/>
      <w:lvlText w:val="•"/>
      <w:lvlJc w:val="left"/>
      <w:pPr>
        <w:ind w:left="2623" w:hanging="360"/>
      </w:pPr>
      <w:rPr>
        <w:rFonts w:hint="default"/>
        <w:lang w:val="en-US" w:eastAsia="en-US" w:bidi="ar-SA"/>
      </w:rPr>
    </w:lvl>
    <w:lvl w:ilvl="3" w:tplc="A9CEC506">
      <w:numFmt w:val="bullet"/>
      <w:lvlText w:val="•"/>
      <w:lvlJc w:val="left"/>
      <w:pPr>
        <w:ind w:left="3664" w:hanging="360"/>
      </w:pPr>
      <w:rPr>
        <w:rFonts w:hint="default"/>
        <w:lang w:val="en-US" w:eastAsia="en-US" w:bidi="ar-SA"/>
      </w:rPr>
    </w:lvl>
    <w:lvl w:ilvl="4" w:tplc="3362A0E0">
      <w:numFmt w:val="bullet"/>
      <w:lvlText w:val="•"/>
      <w:lvlJc w:val="left"/>
      <w:pPr>
        <w:ind w:left="4706" w:hanging="360"/>
      </w:pPr>
      <w:rPr>
        <w:rFonts w:hint="default"/>
        <w:lang w:val="en-US" w:eastAsia="en-US" w:bidi="ar-SA"/>
      </w:rPr>
    </w:lvl>
    <w:lvl w:ilvl="5" w:tplc="58FA03E2">
      <w:numFmt w:val="bullet"/>
      <w:lvlText w:val="•"/>
      <w:lvlJc w:val="left"/>
      <w:pPr>
        <w:ind w:left="5747" w:hanging="360"/>
      </w:pPr>
      <w:rPr>
        <w:rFonts w:hint="default"/>
        <w:lang w:val="en-US" w:eastAsia="en-US" w:bidi="ar-SA"/>
      </w:rPr>
    </w:lvl>
    <w:lvl w:ilvl="6" w:tplc="622E03AE">
      <w:numFmt w:val="bullet"/>
      <w:lvlText w:val="•"/>
      <w:lvlJc w:val="left"/>
      <w:pPr>
        <w:ind w:left="6789" w:hanging="360"/>
      </w:pPr>
      <w:rPr>
        <w:rFonts w:hint="default"/>
        <w:lang w:val="en-US" w:eastAsia="en-US" w:bidi="ar-SA"/>
      </w:rPr>
    </w:lvl>
    <w:lvl w:ilvl="7" w:tplc="743A67C4">
      <w:numFmt w:val="bullet"/>
      <w:lvlText w:val="•"/>
      <w:lvlJc w:val="left"/>
      <w:pPr>
        <w:ind w:left="7830" w:hanging="360"/>
      </w:pPr>
      <w:rPr>
        <w:rFonts w:hint="default"/>
        <w:lang w:val="en-US" w:eastAsia="en-US" w:bidi="ar-SA"/>
      </w:rPr>
    </w:lvl>
    <w:lvl w:ilvl="8" w:tplc="2DC8CF58">
      <w:numFmt w:val="bullet"/>
      <w:lvlText w:val="•"/>
      <w:lvlJc w:val="left"/>
      <w:pPr>
        <w:ind w:left="8872" w:hanging="360"/>
      </w:pPr>
      <w:rPr>
        <w:rFonts w:hint="default"/>
        <w:lang w:val="en-US" w:eastAsia="en-US" w:bidi="ar-SA"/>
      </w:rPr>
    </w:lvl>
  </w:abstractNum>
  <w:abstractNum w:abstractNumId="89" w15:restartNumberingAfterBreak="0">
    <w:nsid w:val="7EB1282E"/>
    <w:multiLevelType w:val="hybridMultilevel"/>
    <w:tmpl w:val="6C0C7AEC"/>
    <w:lvl w:ilvl="0" w:tplc="48D0B298">
      <w:numFmt w:val="bullet"/>
      <w:lvlText w:val=""/>
      <w:lvlJc w:val="left"/>
      <w:pPr>
        <w:ind w:left="642" w:hanging="360"/>
      </w:pPr>
      <w:rPr>
        <w:rFonts w:ascii="Wingdings" w:eastAsia="Wingdings" w:hAnsi="Wingdings" w:cs="Wingdings" w:hint="default"/>
        <w:w w:val="101"/>
        <w:lang w:val="en-US" w:eastAsia="en-US" w:bidi="ar-SA"/>
      </w:rPr>
    </w:lvl>
    <w:lvl w:ilvl="1" w:tplc="E5429FD8">
      <w:numFmt w:val="bullet"/>
      <w:lvlText w:val="•"/>
      <w:lvlJc w:val="left"/>
      <w:pPr>
        <w:ind w:left="1026" w:hanging="360"/>
      </w:pPr>
      <w:rPr>
        <w:rFonts w:hint="default"/>
        <w:lang w:val="en-US" w:eastAsia="en-US" w:bidi="ar-SA"/>
      </w:rPr>
    </w:lvl>
    <w:lvl w:ilvl="2" w:tplc="CBCCD9A6">
      <w:numFmt w:val="bullet"/>
      <w:lvlText w:val="•"/>
      <w:lvlJc w:val="left"/>
      <w:pPr>
        <w:ind w:left="1412" w:hanging="360"/>
      </w:pPr>
      <w:rPr>
        <w:rFonts w:hint="default"/>
        <w:lang w:val="en-US" w:eastAsia="en-US" w:bidi="ar-SA"/>
      </w:rPr>
    </w:lvl>
    <w:lvl w:ilvl="3" w:tplc="41CA45E6">
      <w:numFmt w:val="bullet"/>
      <w:lvlText w:val="•"/>
      <w:lvlJc w:val="left"/>
      <w:pPr>
        <w:ind w:left="1798" w:hanging="360"/>
      </w:pPr>
      <w:rPr>
        <w:rFonts w:hint="default"/>
        <w:lang w:val="en-US" w:eastAsia="en-US" w:bidi="ar-SA"/>
      </w:rPr>
    </w:lvl>
    <w:lvl w:ilvl="4" w:tplc="0C3CD576">
      <w:numFmt w:val="bullet"/>
      <w:lvlText w:val="•"/>
      <w:lvlJc w:val="left"/>
      <w:pPr>
        <w:ind w:left="2185" w:hanging="360"/>
      </w:pPr>
      <w:rPr>
        <w:rFonts w:hint="default"/>
        <w:lang w:val="en-US" w:eastAsia="en-US" w:bidi="ar-SA"/>
      </w:rPr>
    </w:lvl>
    <w:lvl w:ilvl="5" w:tplc="CF3E147A">
      <w:numFmt w:val="bullet"/>
      <w:lvlText w:val="•"/>
      <w:lvlJc w:val="left"/>
      <w:pPr>
        <w:ind w:left="2571" w:hanging="360"/>
      </w:pPr>
      <w:rPr>
        <w:rFonts w:hint="default"/>
        <w:lang w:val="en-US" w:eastAsia="en-US" w:bidi="ar-SA"/>
      </w:rPr>
    </w:lvl>
    <w:lvl w:ilvl="6" w:tplc="F01858B0">
      <w:numFmt w:val="bullet"/>
      <w:lvlText w:val="•"/>
      <w:lvlJc w:val="left"/>
      <w:pPr>
        <w:ind w:left="2957" w:hanging="360"/>
      </w:pPr>
      <w:rPr>
        <w:rFonts w:hint="default"/>
        <w:lang w:val="en-US" w:eastAsia="en-US" w:bidi="ar-SA"/>
      </w:rPr>
    </w:lvl>
    <w:lvl w:ilvl="7" w:tplc="CB38D528">
      <w:numFmt w:val="bullet"/>
      <w:lvlText w:val="•"/>
      <w:lvlJc w:val="left"/>
      <w:pPr>
        <w:ind w:left="3344" w:hanging="360"/>
      </w:pPr>
      <w:rPr>
        <w:rFonts w:hint="default"/>
        <w:lang w:val="en-US" w:eastAsia="en-US" w:bidi="ar-SA"/>
      </w:rPr>
    </w:lvl>
    <w:lvl w:ilvl="8" w:tplc="0D5A8B28">
      <w:numFmt w:val="bullet"/>
      <w:lvlText w:val="•"/>
      <w:lvlJc w:val="left"/>
      <w:pPr>
        <w:ind w:left="3730" w:hanging="360"/>
      </w:pPr>
      <w:rPr>
        <w:rFonts w:hint="default"/>
        <w:lang w:val="en-US" w:eastAsia="en-US" w:bidi="ar-SA"/>
      </w:rPr>
    </w:lvl>
  </w:abstractNum>
  <w:abstractNum w:abstractNumId="90" w15:restartNumberingAfterBreak="0">
    <w:nsid w:val="7EE60717"/>
    <w:multiLevelType w:val="hybridMultilevel"/>
    <w:tmpl w:val="36B4FE4E"/>
    <w:lvl w:ilvl="0" w:tplc="81EA878C">
      <w:numFmt w:val="bullet"/>
      <w:lvlText w:val=""/>
      <w:lvlJc w:val="left"/>
      <w:pPr>
        <w:ind w:left="477" w:hanging="360"/>
      </w:pPr>
      <w:rPr>
        <w:rFonts w:ascii="Wingdings" w:eastAsia="Wingdings" w:hAnsi="Wingdings" w:cs="Wingdings" w:hint="default"/>
        <w:b w:val="0"/>
        <w:bCs w:val="0"/>
        <w:i w:val="0"/>
        <w:iCs w:val="0"/>
        <w:color w:val="FF544D"/>
        <w:w w:val="101"/>
        <w:sz w:val="19"/>
        <w:szCs w:val="19"/>
        <w:lang w:val="en-US" w:eastAsia="en-US" w:bidi="ar-SA"/>
      </w:rPr>
    </w:lvl>
    <w:lvl w:ilvl="1" w:tplc="898E7478">
      <w:numFmt w:val="bullet"/>
      <w:lvlText w:val="•"/>
      <w:lvlJc w:val="left"/>
      <w:pPr>
        <w:ind w:left="1524" w:hanging="360"/>
      </w:pPr>
      <w:rPr>
        <w:rFonts w:hint="default"/>
        <w:lang w:val="en-US" w:eastAsia="en-US" w:bidi="ar-SA"/>
      </w:rPr>
    </w:lvl>
    <w:lvl w:ilvl="2" w:tplc="91B8D390">
      <w:numFmt w:val="bullet"/>
      <w:lvlText w:val="•"/>
      <w:lvlJc w:val="left"/>
      <w:pPr>
        <w:ind w:left="2569" w:hanging="360"/>
      </w:pPr>
      <w:rPr>
        <w:rFonts w:hint="default"/>
        <w:lang w:val="en-US" w:eastAsia="en-US" w:bidi="ar-SA"/>
      </w:rPr>
    </w:lvl>
    <w:lvl w:ilvl="3" w:tplc="D5E4350E">
      <w:numFmt w:val="bullet"/>
      <w:lvlText w:val="•"/>
      <w:lvlJc w:val="left"/>
      <w:pPr>
        <w:ind w:left="3614" w:hanging="360"/>
      </w:pPr>
      <w:rPr>
        <w:rFonts w:hint="default"/>
        <w:lang w:val="en-US" w:eastAsia="en-US" w:bidi="ar-SA"/>
      </w:rPr>
    </w:lvl>
    <w:lvl w:ilvl="4" w:tplc="ACBE8778">
      <w:numFmt w:val="bullet"/>
      <w:lvlText w:val="•"/>
      <w:lvlJc w:val="left"/>
      <w:pPr>
        <w:ind w:left="4659" w:hanging="360"/>
      </w:pPr>
      <w:rPr>
        <w:rFonts w:hint="default"/>
        <w:lang w:val="en-US" w:eastAsia="en-US" w:bidi="ar-SA"/>
      </w:rPr>
    </w:lvl>
    <w:lvl w:ilvl="5" w:tplc="8B2476E4">
      <w:numFmt w:val="bullet"/>
      <w:lvlText w:val="•"/>
      <w:lvlJc w:val="left"/>
      <w:pPr>
        <w:ind w:left="5704" w:hanging="360"/>
      </w:pPr>
      <w:rPr>
        <w:rFonts w:hint="default"/>
        <w:lang w:val="en-US" w:eastAsia="en-US" w:bidi="ar-SA"/>
      </w:rPr>
    </w:lvl>
    <w:lvl w:ilvl="6" w:tplc="69C29E84">
      <w:numFmt w:val="bullet"/>
      <w:lvlText w:val="•"/>
      <w:lvlJc w:val="left"/>
      <w:pPr>
        <w:ind w:left="6749" w:hanging="360"/>
      </w:pPr>
      <w:rPr>
        <w:rFonts w:hint="default"/>
        <w:lang w:val="en-US" w:eastAsia="en-US" w:bidi="ar-SA"/>
      </w:rPr>
    </w:lvl>
    <w:lvl w:ilvl="7" w:tplc="B8DEAE70">
      <w:numFmt w:val="bullet"/>
      <w:lvlText w:val="•"/>
      <w:lvlJc w:val="left"/>
      <w:pPr>
        <w:ind w:left="7794" w:hanging="360"/>
      </w:pPr>
      <w:rPr>
        <w:rFonts w:hint="default"/>
        <w:lang w:val="en-US" w:eastAsia="en-US" w:bidi="ar-SA"/>
      </w:rPr>
    </w:lvl>
    <w:lvl w:ilvl="8" w:tplc="9FD061FA">
      <w:numFmt w:val="bullet"/>
      <w:lvlText w:val="•"/>
      <w:lvlJc w:val="left"/>
      <w:pPr>
        <w:ind w:left="8839" w:hanging="360"/>
      </w:pPr>
      <w:rPr>
        <w:rFonts w:hint="default"/>
        <w:lang w:val="en-US" w:eastAsia="en-US" w:bidi="ar-SA"/>
      </w:rPr>
    </w:lvl>
  </w:abstractNum>
  <w:abstractNum w:abstractNumId="91" w15:restartNumberingAfterBreak="0">
    <w:nsid w:val="7F58189E"/>
    <w:multiLevelType w:val="hybridMultilevel"/>
    <w:tmpl w:val="2EB413D0"/>
    <w:lvl w:ilvl="0" w:tplc="73A4F7D6">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90269918">
      <w:numFmt w:val="bullet"/>
      <w:lvlText w:val="•"/>
      <w:lvlJc w:val="left"/>
      <w:pPr>
        <w:ind w:left="892" w:hanging="360"/>
      </w:pPr>
      <w:rPr>
        <w:rFonts w:hint="default"/>
        <w:lang w:val="en-US" w:eastAsia="en-US" w:bidi="ar-SA"/>
      </w:rPr>
    </w:lvl>
    <w:lvl w:ilvl="2" w:tplc="CB5890A4">
      <w:numFmt w:val="bullet"/>
      <w:lvlText w:val="•"/>
      <w:lvlJc w:val="left"/>
      <w:pPr>
        <w:ind w:left="1204" w:hanging="360"/>
      </w:pPr>
      <w:rPr>
        <w:rFonts w:hint="default"/>
        <w:lang w:val="en-US" w:eastAsia="en-US" w:bidi="ar-SA"/>
      </w:rPr>
    </w:lvl>
    <w:lvl w:ilvl="3" w:tplc="7236E8F2">
      <w:numFmt w:val="bullet"/>
      <w:lvlText w:val="•"/>
      <w:lvlJc w:val="left"/>
      <w:pPr>
        <w:ind w:left="1517" w:hanging="360"/>
      </w:pPr>
      <w:rPr>
        <w:rFonts w:hint="default"/>
        <w:lang w:val="en-US" w:eastAsia="en-US" w:bidi="ar-SA"/>
      </w:rPr>
    </w:lvl>
    <w:lvl w:ilvl="4" w:tplc="2D882608">
      <w:numFmt w:val="bullet"/>
      <w:lvlText w:val="•"/>
      <w:lvlJc w:val="left"/>
      <w:pPr>
        <w:ind w:left="1829" w:hanging="360"/>
      </w:pPr>
      <w:rPr>
        <w:rFonts w:hint="default"/>
        <w:lang w:val="en-US" w:eastAsia="en-US" w:bidi="ar-SA"/>
      </w:rPr>
    </w:lvl>
    <w:lvl w:ilvl="5" w:tplc="7B0AA138">
      <w:numFmt w:val="bullet"/>
      <w:lvlText w:val="•"/>
      <w:lvlJc w:val="left"/>
      <w:pPr>
        <w:ind w:left="2142" w:hanging="360"/>
      </w:pPr>
      <w:rPr>
        <w:rFonts w:hint="default"/>
        <w:lang w:val="en-US" w:eastAsia="en-US" w:bidi="ar-SA"/>
      </w:rPr>
    </w:lvl>
    <w:lvl w:ilvl="6" w:tplc="839C6924">
      <w:numFmt w:val="bullet"/>
      <w:lvlText w:val="•"/>
      <w:lvlJc w:val="left"/>
      <w:pPr>
        <w:ind w:left="2454" w:hanging="360"/>
      </w:pPr>
      <w:rPr>
        <w:rFonts w:hint="default"/>
        <w:lang w:val="en-US" w:eastAsia="en-US" w:bidi="ar-SA"/>
      </w:rPr>
    </w:lvl>
    <w:lvl w:ilvl="7" w:tplc="F97EFECC">
      <w:numFmt w:val="bullet"/>
      <w:lvlText w:val="•"/>
      <w:lvlJc w:val="left"/>
      <w:pPr>
        <w:ind w:left="2766" w:hanging="360"/>
      </w:pPr>
      <w:rPr>
        <w:rFonts w:hint="default"/>
        <w:lang w:val="en-US" w:eastAsia="en-US" w:bidi="ar-SA"/>
      </w:rPr>
    </w:lvl>
    <w:lvl w:ilvl="8" w:tplc="9642D870">
      <w:numFmt w:val="bullet"/>
      <w:lvlText w:val="•"/>
      <w:lvlJc w:val="left"/>
      <w:pPr>
        <w:ind w:left="3079" w:hanging="360"/>
      </w:pPr>
      <w:rPr>
        <w:rFonts w:hint="default"/>
        <w:lang w:val="en-US" w:eastAsia="en-US" w:bidi="ar-SA"/>
      </w:rPr>
    </w:lvl>
  </w:abstractNum>
  <w:num w:numId="1" w16cid:durableId="1705328295">
    <w:abstractNumId w:val="71"/>
  </w:num>
  <w:num w:numId="2" w16cid:durableId="2082680488">
    <w:abstractNumId w:val="57"/>
  </w:num>
  <w:num w:numId="3" w16cid:durableId="2049837580">
    <w:abstractNumId w:val="34"/>
  </w:num>
  <w:num w:numId="4" w16cid:durableId="1636644290">
    <w:abstractNumId w:val="54"/>
  </w:num>
  <w:num w:numId="5" w16cid:durableId="1572961340">
    <w:abstractNumId w:val="61"/>
  </w:num>
  <w:num w:numId="6" w16cid:durableId="1194539891">
    <w:abstractNumId w:val="3"/>
  </w:num>
  <w:num w:numId="7" w16cid:durableId="262153380">
    <w:abstractNumId w:val="50"/>
  </w:num>
  <w:num w:numId="8" w16cid:durableId="1810241828">
    <w:abstractNumId w:val="11"/>
  </w:num>
  <w:num w:numId="9" w16cid:durableId="2016348105">
    <w:abstractNumId w:val="67"/>
  </w:num>
  <w:num w:numId="10" w16cid:durableId="267542114">
    <w:abstractNumId w:val="24"/>
  </w:num>
  <w:num w:numId="11" w16cid:durableId="1284069234">
    <w:abstractNumId w:val="59"/>
  </w:num>
  <w:num w:numId="12" w16cid:durableId="1468743702">
    <w:abstractNumId w:val="10"/>
  </w:num>
  <w:num w:numId="13" w16cid:durableId="288510650">
    <w:abstractNumId w:val="87"/>
  </w:num>
  <w:num w:numId="14" w16cid:durableId="864054216">
    <w:abstractNumId w:val="77"/>
  </w:num>
  <w:num w:numId="15" w16cid:durableId="1970547447">
    <w:abstractNumId w:val="53"/>
  </w:num>
  <w:num w:numId="16" w16cid:durableId="402797681">
    <w:abstractNumId w:val="27"/>
  </w:num>
  <w:num w:numId="17" w16cid:durableId="814490738">
    <w:abstractNumId w:val="88"/>
  </w:num>
  <w:num w:numId="18" w16cid:durableId="1425413627">
    <w:abstractNumId w:val="40"/>
  </w:num>
  <w:num w:numId="19" w16cid:durableId="188954527">
    <w:abstractNumId w:val="7"/>
  </w:num>
  <w:num w:numId="20" w16cid:durableId="192039235">
    <w:abstractNumId w:val="21"/>
  </w:num>
  <w:num w:numId="21" w16cid:durableId="1646471515">
    <w:abstractNumId w:val="13"/>
  </w:num>
  <w:num w:numId="22" w16cid:durableId="1343900918">
    <w:abstractNumId w:val="23"/>
  </w:num>
  <w:num w:numId="23" w16cid:durableId="1301377356">
    <w:abstractNumId w:val="85"/>
  </w:num>
  <w:num w:numId="24" w16cid:durableId="974215429">
    <w:abstractNumId w:val="90"/>
  </w:num>
  <w:num w:numId="25" w16cid:durableId="2128547110">
    <w:abstractNumId w:val="63"/>
  </w:num>
  <w:num w:numId="26" w16cid:durableId="1433739363">
    <w:abstractNumId w:val="36"/>
  </w:num>
  <w:num w:numId="27" w16cid:durableId="1869291626">
    <w:abstractNumId w:val="31"/>
  </w:num>
  <w:num w:numId="28" w16cid:durableId="1467358250">
    <w:abstractNumId w:val="29"/>
  </w:num>
  <w:num w:numId="29" w16cid:durableId="2012953292">
    <w:abstractNumId w:val="81"/>
  </w:num>
  <w:num w:numId="30" w16cid:durableId="1689943826">
    <w:abstractNumId w:val="62"/>
  </w:num>
  <w:num w:numId="31" w16cid:durableId="1907951988">
    <w:abstractNumId w:val="86"/>
  </w:num>
  <w:num w:numId="32" w16cid:durableId="1613780551">
    <w:abstractNumId w:val="35"/>
  </w:num>
  <w:num w:numId="33" w16cid:durableId="1313411777">
    <w:abstractNumId w:val="91"/>
  </w:num>
  <w:num w:numId="34" w16cid:durableId="1171600483">
    <w:abstractNumId w:val="32"/>
  </w:num>
  <w:num w:numId="35" w16cid:durableId="1914313223">
    <w:abstractNumId w:val="48"/>
  </w:num>
  <w:num w:numId="36" w16cid:durableId="2034073088">
    <w:abstractNumId w:val="51"/>
  </w:num>
  <w:num w:numId="37" w16cid:durableId="914516164">
    <w:abstractNumId w:val="80"/>
  </w:num>
  <w:num w:numId="38" w16cid:durableId="756942935">
    <w:abstractNumId w:val="12"/>
  </w:num>
  <w:num w:numId="39" w16cid:durableId="350835684">
    <w:abstractNumId w:val="52"/>
  </w:num>
  <w:num w:numId="40" w16cid:durableId="1615399052">
    <w:abstractNumId w:val="73"/>
  </w:num>
  <w:num w:numId="41" w16cid:durableId="1499417343">
    <w:abstractNumId w:val="2"/>
  </w:num>
  <w:num w:numId="42" w16cid:durableId="2120251634">
    <w:abstractNumId w:val="41"/>
  </w:num>
  <w:num w:numId="43" w16cid:durableId="913010546">
    <w:abstractNumId w:val="89"/>
  </w:num>
  <w:num w:numId="44" w16cid:durableId="12925238">
    <w:abstractNumId w:val="18"/>
  </w:num>
  <w:num w:numId="45" w16cid:durableId="1843932885">
    <w:abstractNumId w:val="37"/>
  </w:num>
  <w:num w:numId="46" w16cid:durableId="2019967689">
    <w:abstractNumId w:val="20"/>
  </w:num>
  <w:num w:numId="47" w16cid:durableId="912737935">
    <w:abstractNumId w:val="55"/>
  </w:num>
  <w:num w:numId="48" w16cid:durableId="1673097970">
    <w:abstractNumId w:val="26"/>
  </w:num>
  <w:num w:numId="49" w16cid:durableId="1029793400">
    <w:abstractNumId w:val="83"/>
  </w:num>
  <w:num w:numId="50" w16cid:durableId="180171156">
    <w:abstractNumId w:val="66"/>
  </w:num>
  <w:num w:numId="51" w16cid:durableId="2037658456">
    <w:abstractNumId w:val="82"/>
  </w:num>
  <w:num w:numId="52" w16cid:durableId="313873214">
    <w:abstractNumId w:val="6"/>
  </w:num>
  <w:num w:numId="53" w16cid:durableId="1342774417">
    <w:abstractNumId w:val="78"/>
  </w:num>
  <w:num w:numId="54" w16cid:durableId="1854538076">
    <w:abstractNumId w:val="33"/>
  </w:num>
  <w:num w:numId="55" w16cid:durableId="508328551">
    <w:abstractNumId w:val="84"/>
  </w:num>
  <w:num w:numId="56" w16cid:durableId="268854154">
    <w:abstractNumId w:val="76"/>
  </w:num>
  <w:num w:numId="57" w16cid:durableId="1479764760">
    <w:abstractNumId w:val="14"/>
  </w:num>
  <w:num w:numId="58" w16cid:durableId="444279008">
    <w:abstractNumId w:val="30"/>
  </w:num>
  <w:num w:numId="59" w16cid:durableId="414131263">
    <w:abstractNumId w:val="79"/>
  </w:num>
  <w:num w:numId="60" w16cid:durableId="1969504185">
    <w:abstractNumId w:val="4"/>
  </w:num>
  <w:num w:numId="61" w16cid:durableId="503203783">
    <w:abstractNumId w:val="25"/>
  </w:num>
  <w:num w:numId="62" w16cid:durableId="1398867945">
    <w:abstractNumId w:val="65"/>
  </w:num>
  <w:num w:numId="63" w16cid:durableId="1549299090">
    <w:abstractNumId w:val="16"/>
  </w:num>
  <w:num w:numId="64" w16cid:durableId="866724319">
    <w:abstractNumId w:val="68"/>
  </w:num>
  <w:num w:numId="65" w16cid:durableId="1470587897">
    <w:abstractNumId w:val="75"/>
  </w:num>
  <w:num w:numId="66" w16cid:durableId="148517484">
    <w:abstractNumId w:val="58"/>
  </w:num>
  <w:num w:numId="67" w16cid:durableId="2057771985">
    <w:abstractNumId w:val="47"/>
  </w:num>
  <w:num w:numId="68" w16cid:durableId="1432898825">
    <w:abstractNumId w:val="15"/>
  </w:num>
  <w:num w:numId="69" w16cid:durableId="2133865176">
    <w:abstractNumId w:val="72"/>
  </w:num>
  <w:num w:numId="70" w16cid:durableId="1654524764">
    <w:abstractNumId w:val="22"/>
  </w:num>
  <w:num w:numId="71" w16cid:durableId="470900582">
    <w:abstractNumId w:val="17"/>
  </w:num>
  <w:num w:numId="72" w16cid:durableId="1341809528">
    <w:abstractNumId w:val="42"/>
  </w:num>
  <w:num w:numId="73" w16cid:durableId="1009648226">
    <w:abstractNumId w:val="39"/>
  </w:num>
  <w:num w:numId="74" w16cid:durableId="230234318">
    <w:abstractNumId w:val="19"/>
  </w:num>
  <w:num w:numId="75" w16cid:durableId="1829903483">
    <w:abstractNumId w:val="9"/>
  </w:num>
  <w:num w:numId="76" w16cid:durableId="1924678317">
    <w:abstractNumId w:val="46"/>
  </w:num>
  <w:num w:numId="77" w16cid:durableId="1247618718">
    <w:abstractNumId w:val="56"/>
  </w:num>
  <w:num w:numId="78" w16cid:durableId="664744546">
    <w:abstractNumId w:val="49"/>
  </w:num>
  <w:num w:numId="79" w16cid:durableId="190192481">
    <w:abstractNumId w:val="45"/>
  </w:num>
  <w:num w:numId="80" w16cid:durableId="1479763559">
    <w:abstractNumId w:val="70"/>
  </w:num>
  <w:num w:numId="81" w16cid:durableId="1119911347">
    <w:abstractNumId w:val="28"/>
  </w:num>
  <w:num w:numId="82" w16cid:durableId="390008888">
    <w:abstractNumId w:val="5"/>
  </w:num>
  <w:num w:numId="83" w16cid:durableId="181937185">
    <w:abstractNumId w:val="64"/>
  </w:num>
  <w:num w:numId="84" w16cid:durableId="1770157592">
    <w:abstractNumId w:val="60"/>
  </w:num>
  <w:num w:numId="85" w16cid:durableId="1509129526">
    <w:abstractNumId w:val="44"/>
  </w:num>
  <w:num w:numId="86" w16cid:durableId="426073820">
    <w:abstractNumId w:val="0"/>
  </w:num>
  <w:num w:numId="87" w16cid:durableId="833685245">
    <w:abstractNumId w:val="1"/>
  </w:num>
  <w:num w:numId="88" w16cid:durableId="1601571584">
    <w:abstractNumId w:val="69"/>
  </w:num>
  <w:num w:numId="89" w16cid:durableId="1080131170">
    <w:abstractNumId w:val="8"/>
  </w:num>
  <w:num w:numId="90" w16cid:durableId="459107796">
    <w:abstractNumId w:val="43"/>
  </w:num>
  <w:num w:numId="91" w16cid:durableId="1731004612">
    <w:abstractNumId w:val="38"/>
  </w:num>
  <w:num w:numId="92" w16cid:durableId="1623344839">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3B"/>
    <w:rsid w:val="00000082"/>
    <w:rsid w:val="000051D1"/>
    <w:rsid w:val="00027B85"/>
    <w:rsid w:val="00063BD2"/>
    <w:rsid w:val="00063CC1"/>
    <w:rsid w:val="00064890"/>
    <w:rsid w:val="0007405F"/>
    <w:rsid w:val="000A7C72"/>
    <w:rsid w:val="000B7EAD"/>
    <w:rsid w:val="000C08B4"/>
    <w:rsid w:val="000C6D06"/>
    <w:rsid w:val="000D5D1E"/>
    <w:rsid w:val="000E5747"/>
    <w:rsid w:val="0010121B"/>
    <w:rsid w:val="0010549D"/>
    <w:rsid w:val="00117B61"/>
    <w:rsid w:val="0012474B"/>
    <w:rsid w:val="00127931"/>
    <w:rsid w:val="00164305"/>
    <w:rsid w:val="001668A2"/>
    <w:rsid w:val="00170764"/>
    <w:rsid w:val="00176958"/>
    <w:rsid w:val="00176FA3"/>
    <w:rsid w:val="00186036"/>
    <w:rsid w:val="0019143D"/>
    <w:rsid w:val="001B1F81"/>
    <w:rsid w:val="001F63FA"/>
    <w:rsid w:val="00201732"/>
    <w:rsid w:val="0020190D"/>
    <w:rsid w:val="0022403C"/>
    <w:rsid w:val="002261FF"/>
    <w:rsid w:val="00226B92"/>
    <w:rsid w:val="00236451"/>
    <w:rsid w:val="002370C6"/>
    <w:rsid w:val="00251B38"/>
    <w:rsid w:val="0026217A"/>
    <w:rsid w:val="00263C91"/>
    <w:rsid w:val="00266866"/>
    <w:rsid w:val="00277763"/>
    <w:rsid w:val="00291A2D"/>
    <w:rsid w:val="00297585"/>
    <w:rsid w:val="002F0FCE"/>
    <w:rsid w:val="00302201"/>
    <w:rsid w:val="003267B2"/>
    <w:rsid w:val="00347832"/>
    <w:rsid w:val="003506A5"/>
    <w:rsid w:val="00362433"/>
    <w:rsid w:val="00376BDD"/>
    <w:rsid w:val="003A11B5"/>
    <w:rsid w:val="003A7421"/>
    <w:rsid w:val="003C3934"/>
    <w:rsid w:val="003C5E0D"/>
    <w:rsid w:val="003D16E9"/>
    <w:rsid w:val="003E2E5D"/>
    <w:rsid w:val="003E32D2"/>
    <w:rsid w:val="003E3BDC"/>
    <w:rsid w:val="003F1392"/>
    <w:rsid w:val="00407061"/>
    <w:rsid w:val="00421D06"/>
    <w:rsid w:val="00434A12"/>
    <w:rsid w:val="00441D5C"/>
    <w:rsid w:val="004512F8"/>
    <w:rsid w:val="004650D3"/>
    <w:rsid w:val="00492CD2"/>
    <w:rsid w:val="004F6D2A"/>
    <w:rsid w:val="0052173B"/>
    <w:rsid w:val="00531AF3"/>
    <w:rsid w:val="00552E56"/>
    <w:rsid w:val="005677DE"/>
    <w:rsid w:val="00572625"/>
    <w:rsid w:val="00591F67"/>
    <w:rsid w:val="0059319A"/>
    <w:rsid w:val="005970A5"/>
    <w:rsid w:val="00597700"/>
    <w:rsid w:val="005A013B"/>
    <w:rsid w:val="005A0587"/>
    <w:rsid w:val="005B5AAC"/>
    <w:rsid w:val="005B5D84"/>
    <w:rsid w:val="005C39DE"/>
    <w:rsid w:val="005D0817"/>
    <w:rsid w:val="005D5BAB"/>
    <w:rsid w:val="005F0037"/>
    <w:rsid w:val="006314D3"/>
    <w:rsid w:val="00650AE4"/>
    <w:rsid w:val="00655294"/>
    <w:rsid w:val="00657D11"/>
    <w:rsid w:val="006870E1"/>
    <w:rsid w:val="006A1C17"/>
    <w:rsid w:val="006A28C0"/>
    <w:rsid w:val="006C2157"/>
    <w:rsid w:val="006C7406"/>
    <w:rsid w:val="006D5F2B"/>
    <w:rsid w:val="006E0346"/>
    <w:rsid w:val="006F10A1"/>
    <w:rsid w:val="006F3ED9"/>
    <w:rsid w:val="006F64C1"/>
    <w:rsid w:val="006F6F52"/>
    <w:rsid w:val="006F7F6D"/>
    <w:rsid w:val="00700EA0"/>
    <w:rsid w:val="00704AFD"/>
    <w:rsid w:val="007131B5"/>
    <w:rsid w:val="00714E0D"/>
    <w:rsid w:val="00725DA0"/>
    <w:rsid w:val="00726E28"/>
    <w:rsid w:val="00766E20"/>
    <w:rsid w:val="00781FF4"/>
    <w:rsid w:val="007A11D1"/>
    <w:rsid w:val="007A42A6"/>
    <w:rsid w:val="007A54DB"/>
    <w:rsid w:val="007A62E5"/>
    <w:rsid w:val="007B3990"/>
    <w:rsid w:val="007D378B"/>
    <w:rsid w:val="007D3A45"/>
    <w:rsid w:val="007F55B2"/>
    <w:rsid w:val="0083363E"/>
    <w:rsid w:val="00833BD8"/>
    <w:rsid w:val="008361ED"/>
    <w:rsid w:val="008530AB"/>
    <w:rsid w:val="00856AE0"/>
    <w:rsid w:val="00856D80"/>
    <w:rsid w:val="00857A57"/>
    <w:rsid w:val="00861FE1"/>
    <w:rsid w:val="008A06CF"/>
    <w:rsid w:val="008C7FA8"/>
    <w:rsid w:val="008D7402"/>
    <w:rsid w:val="008E0CE6"/>
    <w:rsid w:val="008E1D60"/>
    <w:rsid w:val="008E61CE"/>
    <w:rsid w:val="008F0978"/>
    <w:rsid w:val="008F6C39"/>
    <w:rsid w:val="008F7F93"/>
    <w:rsid w:val="009100C6"/>
    <w:rsid w:val="009258DA"/>
    <w:rsid w:val="00934FE4"/>
    <w:rsid w:val="00944047"/>
    <w:rsid w:val="00946776"/>
    <w:rsid w:val="009503FC"/>
    <w:rsid w:val="009535E2"/>
    <w:rsid w:val="00977C03"/>
    <w:rsid w:val="009D3673"/>
    <w:rsid w:val="00A07D7E"/>
    <w:rsid w:val="00A20792"/>
    <w:rsid w:val="00A22311"/>
    <w:rsid w:val="00A2265A"/>
    <w:rsid w:val="00A22D4F"/>
    <w:rsid w:val="00A36A60"/>
    <w:rsid w:val="00A43099"/>
    <w:rsid w:val="00A44FAC"/>
    <w:rsid w:val="00A54684"/>
    <w:rsid w:val="00A54C7F"/>
    <w:rsid w:val="00A73109"/>
    <w:rsid w:val="00A75B58"/>
    <w:rsid w:val="00A9373D"/>
    <w:rsid w:val="00AA21E4"/>
    <w:rsid w:val="00AA52C3"/>
    <w:rsid w:val="00AB422D"/>
    <w:rsid w:val="00AB734E"/>
    <w:rsid w:val="00AC56D4"/>
    <w:rsid w:val="00AD232A"/>
    <w:rsid w:val="00AD6158"/>
    <w:rsid w:val="00AD7D6D"/>
    <w:rsid w:val="00AE08FB"/>
    <w:rsid w:val="00AE5B33"/>
    <w:rsid w:val="00AE71CC"/>
    <w:rsid w:val="00AF0EBE"/>
    <w:rsid w:val="00B0050D"/>
    <w:rsid w:val="00B1331B"/>
    <w:rsid w:val="00B207DF"/>
    <w:rsid w:val="00B36AC4"/>
    <w:rsid w:val="00B425F2"/>
    <w:rsid w:val="00B46A81"/>
    <w:rsid w:val="00B51065"/>
    <w:rsid w:val="00B52737"/>
    <w:rsid w:val="00B56049"/>
    <w:rsid w:val="00B6690E"/>
    <w:rsid w:val="00B70A21"/>
    <w:rsid w:val="00B77159"/>
    <w:rsid w:val="00B85743"/>
    <w:rsid w:val="00B8603A"/>
    <w:rsid w:val="00BA2C76"/>
    <w:rsid w:val="00BA3AEE"/>
    <w:rsid w:val="00BA6207"/>
    <w:rsid w:val="00BA6FB3"/>
    <w:rsid w:val="00BB62A8"/>
    <w:rsid w:val="00BC597C"/>
    <w:rsid w:val="00BD3D28"/>
    <w:rsid w:val="00BE572F"/>
    <w:rsid w:val="00BF2895"/>
    <w:rsid w:val="00BF371C"/>
    <w:rsid w:val="00BF6EA3"/>
    <w:rsid w:val="00C00622"/>
    <w:rsid w:val="00C11F41"/>
    <w:rsid w:val="00C16AB2"/>
    <w:rsid w:val="00C42717"/>
    <w:rsid w:val="00C470D6"/>
    <w:rsid w:val="00C650DF"/>
    <w:rsid w:val="00C82855"/>
    <w:rsid w:val="00C90002"/>
    <w:rsid w:val="00CA45DD"/>
    <w:rsid w:val="00CD0637"/>
    <w:rsid w:val="00CD2C9E"/>
    <w:rsid w:val="00CE72A9"/>
    <w:rsid w:val="00D13D26"/>
    <w:rsid w:val="00D221F4"/>
    <w:rsid w:val="00D506CE"/>
    <w:rsid w:val="00D63877"/>
    <w:rsid w:val="00D7493C"/>
    <w:rsid w:val="00D76054"/>
    <w:rsid w:val="00D85A8E"/>
    <w:rsid w:val="00D926A3"/>
    <w:rsid w:val="00D93C13"/>
    <w:rsid w:val="00DC6D71"/>
    <w:rsid w:val="00DD228D"/>
    <w:rsid w:val="00DE233A"/>
    <w:rsid w:val="00DF5583"/>
    <w:rsid w:val="00E03C37"/>
    <w:rsid w:val="00E075E7"/>
    <w:rsid w:val="00E13DCD"/>
    <w:rsid w:val="00E20F6A"/>
    <w:rsid w:val="00E25C94"/>
    <w:rsid w:val="00E27B18"/>
    <w:rsid w:val="00E44309"/>
    <w:rsid w:val="00E4453A"/>
    <w:rsid w:val="00E476FA"/>
    <w:rsid w:val="00E64CDC"/>
    <w:rsid w:val="00E71073"/>
    <w:rsid w:val="00E9638A"/>
    <w:rsid w:val="00E97B78"/>
    <w:rsid w:val="00ED6D9D"/>
    <w:rsid w:val="00ED7442"/>
    <w:rsid w:val="00EE36DD"/>
    <w:rsid w:val="00EE50D4"/>
    <w:rsid w:val="00F070ED"/>
    <w:rsid w:val="00F1574A"/>
    <w:rsid w:val="00F26727"/>
    <w:rsid w:val="00F368E7"/>
    <w:rsid w:val="00F67A11"/>
    <w:rsid w:val="00F717BF"/>
    <w:rsid w:val="00F83E39"/>
    <w:rsid w:val="00F96F8A"/>
    <w:rsid w:val="00FB0476"/>
    <w:rsid w:val="00FB244F"/>
    <w:rsid w:val="00FB4D02"/>
    <w:rsid w:val="00FC32EC"/>
    <w:rsid w:val="00FD13F6"/>
    <w:rsid w:val="00FD4B34"/>
    <w:rsid w:val="00FE792D"/>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16501"/>
  <w15:docId w15:val="{60C84E9D-C5DC-4BCB-9F76-421F6666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Cog H1"/>
    <w:basedOn w:val="Normal"/>
    <w:link w:val="Heading1Char"/>
    <w:uiPriority w:val="9"/>
    <w:qFormat/>
    <w:pPr>
      <w:ind w:left="220"/>
      <w:outlineLvl w:val="0"/>
    </w:pPr>
    <w:rPr>
      <w:rFonts w:ascii="Georgia" w:eastAsia="Georgia" w:hAnsi="Georgia" w:cs="Georgia"/>
      <w:sz w:val="36"/>
      <w:szCs w:val="36"/>
    </w:rPr>
  </w:style>
  <w:style w:type="paragraph" w:styleId="Heading2">
    <w:name w:val="heading 2"/>
    <w:aliases w:val="Cog H2"/>
    <w:basedOn w:val="Normal"/>
    <w:link w:val="Heading2Char"/>
    <w:uiPriority w:val="9"/>
    <w:unhideWhenUsed/>
    <w:qFormat/>
    <w:pPr>
      <w:ind w:left="220"/>
      <w:outlineLvl w:val="1"/>
    </w:pPr>
    <w:rPr>
      <w:b/>
      <w:bCs/>
      <w:sz w:val="28"/>
      <w:szCs w:val="28"/>
    </w:rPr>
  </w:style>
  <w:style w:type="paragraph" w:styleId="Heading3">
    <w:name w:val="heading 3"/>
    <w:aliases w:val="Cog H3"/>
    <w:next w:val="BodyText"/>
    <w:link w:val="Heading3Char"/>
    <w:uiPriority w:val="9"/>
    <w:qFormat/>
    <w:rsid w:val="003E3BDC"/>
    <w:pPr>
      <w:keepNext/>
      <w:keepLines/>
      <w:widowControl/>
      <w:autoSpaceDE/>
      <w:autoSpaceDN/>
      <w:spacing w:before="360" w:after="120"/>
      <w:outlineLvl w:val="2"/>
    </w:pPr>
    <w:rPr>
      <w:rFonts w:ascii="Arial" w:eastAsiaTheme="majorEastAsia" w:hAnsi="Arial" w:cstheme="majorBidi"/>
      <w:b/>
      <w:bCs/>
      <w:color w:val="1A1A1A"/>
      <w:sz w:val="28"/>
    </w:rPr>
  </w:style>
  <w:style w:type="paragraph" w:styleId="Heading4">
    <w:name w:val="heading 4"/>
    <w:aliases w:val="Cog H4"/>
    <w:next w:val="BodyText"/>
    <w:link w:val="Heading4Char"/>
    <w:uiPriority w:val="9"/>
    <w:qFormat/>
    <w:rsid w:val="003E3BDC"/>
    <w:pPr>
      <w:keepNext/>
      <w:keepLines/>
      <w:widowControl/>
      <w:autoSpaceDE/>
      <w:autoSpaceDN/>
      <w:spacing w:before="360" w:after="120"/>
      <w:outlineLvl w:val="3"/>
    </w:pPr>
    <w:rPr>
      <w:rFonts w:ascii="Arial" w:eastAsiaTheme="majorEastAsia" w:hAnsi="Arial" w:cstheme="majorBidi"/>
      <w:b/>
      <w:bCs/>
      <w:iCs/>
      <w:color w:val="1A1A1A"/>
      <w:sz w:val="24"/>
    </w:rPr>
  </w:style>
  <w:style w:type="paragraph" w:styleId="Heading5">
    <w:name w:val="heading 5"/>
    <w:aliases w:val="Cog H5"/>
    <w:next w:val="BodyText"/>
    <w:link w:val="Heading5Char"/>
    <w:uiPriority w:val="9"/>
    <w:qFormat/>
    <w:rsid w:val="003E3BDC"/>
    <w:pPr>
      <w:keepNext/>
      <w:keepLines/>
      <w:widowControl/>
      <w:autoSpaceDE/>
      <w:autoSpaceDN/>
      <w:spacing w:before="360" w:after="120"/>
      <w:outlineLvl w:val="4"/>
    </w:pPr>
    <w:rPr>
      <w:rFonts w:ascii="Georgia" w:eastAsiaTheme="majorEastAsia" w:hAnsi="Georgia" w:cstheme="majorBidi"/>
      <w:color w:val="1A1A1A"/>
      <w:sz w:val="24"/>
    </w:rPr>
  </w:style>
  <w:style w:type="paragraph" w:styleId="Heading6">
    <w:name w:val="heading 6"/>
    <w:aliases w:val="RFP text box header1"/>
    <w:next w:val="Normal"/>
    <w:link w:val="Heading6Char"/>
    <w:uiPriority w:val="9"/>
    <w:qFormat/>
    <w:rsid w:val="003E3BDC"/>
    <w:pPr>
      <w:keepNext/>
      <w:keepLines/>
      <w:widowControl/>
      <w:autoSpaceDE/>
      <w:autoSpaceDN/>
      <w:outlineLvl w:val="5"/>
    </w:pPr>
    <w:rPr>
      <w:rFonts w:ascii="Archer Bold" w:eastAsiaTheme="majorEastAsia" w:hAnsi="Archer Bold" w:cstheme="majorBidi"/>
      <w:iCs/>
      <w:color w:val="78A22F"/>
      <w:sz w:val="28"/>
    </w:rPr>
  </w:style>
  <w:style w:type="paragraph" w:styleId="Heading7">
    <w:name w:val="heading 7"/>
    <w:aliases w:val="RFP text box header 2"/>
    <w:next w:val="Normal"/>
    <w:link w:val="Heading7Char"/>
    <w:uiPriority w:val="9"/>
    <w:qFormat/>
    <w:rsid w:val="003E3BDC"/>
    <w:pPr>
      <w:keepNext/>
      <w:keepLines/>
      <w:widowControl/>
      <w:autoSpaceDE/>
      <w:autoSpaceDN/>
      <w:outlineLvl w:val="6"/>
    </w:pPr>
    <w:rPr>
      <w:rFonts w:ascii="KievitOT-Bold" w:eastAsiaTheme="majorEastAsia" w:hAnsi="KievitOT-Bold" w:cstheme="majorBidi"/>
      <w:iCs/>
      <w:color w:val="78A2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g"/>
    <w:basedOn w:val="Normal"/>
    <w:link w:val="BodyTextChar"/>
    <w:uiPriority w:val="99"/>
    <w:qFormat/>
    <w:rPr>
      <w:sz w:val="20"/>
      <w:szCs w:val="20"/>
    </w:rPr>
  </w:style>
  <w:style w:type="paragraph" w:styleId="ListParagraph">
    <w:name w:val="List Paragraph"/>
    <w:basedOn w:val="Normal"/>
    <w:uiPriority w:val="34"/>
    <w:qFormat/>
    <w:pPr>
      <w:spacing w:before="121"/>
      <w:ind w:left="58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445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aliases w:val="Cog Char"/>
    <w:basedOn w:val="DefaultParagraphFont"/>
    <w:link w:val="BodyText"/>
    <w:uiPriority w:val="99"/>
    <w:rsid w:val="00C42717"/>
    <w:rPr>
      <w:rFonts w:ascii="Arial" w:eastAsia="Arial" w:hAnsi="Arial" w:cs="Arial"/>
      <w:sz w:val="20"/>
      <w:szCs w:val="20"/>
    </w:rPr>
  </w:style>
  <w:style w:type="paragraph" w:styleId="Header">
    <w:name w:val="header"/>
    <w:aliases w:val="Cog Section Header"/>
    <w:basedOn w:val="Normal"/>
    <w:link w:val="HeaderChar"/>
    <w:uiPriority w:val="99"/>
    <w:unhideWhenUsed/>
    <w:qFormat/>
    <w:rsid w:val="00176FA3"/>
    <w:pPr>
      <w:tabs>
        <w:tab w:val="center" w:pos="4680"/>
        <w:tab w:val="right" w:pos="9360"/>
      </w:tabs>
    </w:pPr>
  </w:style>
  <w:style w:type="character" w:customStyle="1" w:styleId="HeaderChar">
    <w:name w:val="Header Char"/>
    <w:aliases w:val="Cog Section Header Char"/>
    <w:basedOn w:val="DefaultParagraphFont"/>
    <w:link w:val="Header"/>
    <w:uiPriority w:val="99"/>
    <w:rsid w:val="00176FA3"/>
    <w:rPr>
      <w:rFonts w:ascii="Arial" w:eastAsia="Arial" w:hAnsi="Arial" w:cs="Arial"/>
    </w:rPr>
  </w:style>
  <w:style w:type="paragraph" w:styleId="Footer">
    <w:name w:val="footer"/>
    <w:basedOn w:val="Normal"/>
    <w:link w:val="FooterChar"/>
    <w:uiPriority w:val="99"/>
    <w:unhideWhenUsed/>
    <w:qFormat/>
    <w:rsid w:val="00176FA3"/>
    <w:pPr>
      <w:tabs>
        <w:tab w:val="center" w:pos="4680"/>
        <w:tab w:val="right" w:pos="9360"/>
      </w:tabs>
    </w:pPr>
  </w:style>
  <w:style w:type="character" w:customStyle="1" w:styleId="FooterChar">
    <w:name w:val="Footer Char"/>
    <w:basedOn w:val="DefaultParagraphFont"/>
    <w:link w:val="Footer"/>
    <w:uiPriority w:val="99"/>
    <w:rsid w:val="00176FA3"/>
    <w:rPr>
      <w:rFonts w:ascii="Arial" w:eastAsia="Arial" w:hAnsi="Arial" w:cs="Arial"/>
    </w:rPr>
  </w:style>
  <w:style w:type="paragraph" w:styleId="BalloonText">
    <w:name w:val="Balloon Text"/>
    <w:basedOn w:val="Normal"/>
    <w:link w:val="BalloonTextChar"/>
    <w:uiPriority w:val="99"/>
    <w:semiHidden/>
    <w:unhideWhenUsed/>
    <w:rsid w:val="00BA2C76"/>
    <w:rPr>
      <w:rFonts w:ascii="Tahoma" w:hAnsi="Tahoma" w:cs="Tahoma"/>
      <w:sz w:val="16"/>
      <w:szCs w:val="16"/>
    </w:rPr>
  </w:style>
  <w:style w:type="character" w:customStyle="1" w:styleId="BalloonTextChar">
    <w:name w:val="Balloon Text Char"/>
    <w:basedOn w:val="DefaultParagraphFont"/>
    <w:link w:val="BalloonText"/>
    <w:uiPriority w:val="99"/>
    <w:semiHidden/>
    <w:rsid w:val="00BA2C76"/>
    <w:rPr>
      <w:rFonts w:ascii="Tahoma" w:eastAsia="Arial" w:hAnsi="Tahoma" w:cs="Tahoma"/>
      <w:sz w:val="16"/>
      <w:szCs w:val="16"/>
    </w:rPr>
  </w:style>
  <w:style w:type="table" w:styleId="TableGrid">
    <w:name w:val="Table Grid"/>
    <w:basedOn w:val="TableNormal"/>
    <w:uiPriority w:val="39"/>
    <w:rsid w:val="0023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og H3 Char"/>
    <w:basedOn w:val="DefaultParagraphFont"/>
    <w:link w:val="Heading3"/>
    <w:uiPriority w:val="9"/>
    <w:rsid w:val="003E3BDC"/>
    <w:rPr>
      <w:rFonts w:ascii="Arial" w:eastAsiaTheme="majorEastAsia" w:hAnsi="Arial" w:cstheme="majorBidi"/>
      <w:b/>
      <w:bCs/>
      <w:color w:val="1A1A1A"/>
      <w:sz w:val="28"/>
    </w:rPr>
  </w:style>
  <w:style w:type="character" w:customStyle="1" w:styleId="Heading4Char">
    <w:name w:val="Heading 4 Char"/>
    <w:aliases w:val="Cog H4 Char"/>
    <w:basedOn w:val="DefaultParagraphFont"/>
    <w:link w:val="Heading4"/>
    <w:uiPriority w:val="9"/>
    <w:rsid w:val="003E3BDC"/>
    <w:rPr>
      <w:rFonts w:ascii="Arial" w:eastAsiaTheme="majorEastAsia" w:hAnsi="Arial" w:cstheme="majorBidi"/>
      <w:b/>
      <w:bCs/>
      <w:iCs/>
      <w:color w:val="1A1A1A"/>
      <w:sz w:val="24"/>
    </w:rPr>
  </w:style>
  <w:style w:type="character" w:customStyle="1" w:styleId="Heading5Char">
    <w:name w:val="Heading 5 Char"/>
    <w:aliases w:val="Cog H5 Char"/>
    <w:basedOn w:val="DefaultParagraphFont"/>
    <w:link w:val="Heading5"/>
    <w:uiPriority w:val="9"/>
    <w:rsid w:val="003E3BDC"/>
    <w:rPr>
      <w:rFonts w:ascii="Georgia" w:eastAsiaTheme="majorEastAsia" w:hAnsi="Georgia" w:cstheme="majorBidi"/>
      <w:color w:val="1A1A1A"/>
      <w:sz w:val="24"/>
    </w:rPr>
  </w:style>
  <w:style w:type="character" w:customStyle="1" w:styleId="Heading6Char">
    <w:name w:val="Heading 6 Char"/>
    <w:aliases w:val="RFP text box header1 Char"/>
    <w:basedOn w:val="DefaultParagraphFont"/>
    <w:link w:val="Heading6"/>
    <w:uiPriority w:val="9"/>
    <w:rsid w:val="003E3BDC"/>
    <w:rPr>
      <w:rFonts w:ascii="Archer Bold" w:eastAsiaTheme="majorEastAsia" w:hAnsi="Archer Bold" w:cstheme="majorBidi"/>
      <w:iCs/>
      <w:color w:val="78A22F"/>
      <w:sz w:val="28"/>
    </w:rPr>
  </w:style>
  <w:style w:type="character" w:customStyle="1" w:styleId="Heading7Char">
    <w:name w:val="Heading 7 Char"/>
    <w:aliases w:val="RFP text box header 2 Char"/>
    <w:basedOn w:val="DefaultParagraphFont"/>
    <w:link w:val="Heading7"/>
    <w:uiPriority w:val="9"/>
    <w:rsid w:val="003E3BDC"/>
    <w:rPr>
      <w:rFonts w:ascii="KievitOT-Bold" w:eastAsiaTheme="majorEastAsia" w:hAnsi="KievitOT-Bold" w:cstheme="majorBidi"/>
      <w:iCs/>
      <w:color w:val="78A22F"/>
      <w:sz w:val="24"/>
    </w:rPr>
  </w:style>
  <w:style w:type="character" w:customStyle="1" w:styleId="Heading1Char">
    <w:name w:val="Heading 1 Char"/>
    <w:aliases w:val="Cog H1 Char"/>
    <w:basedOn w:val="DefaultParagraphFont"/>
    <w:link w:val="Heading1"/>
    <w:uiPriority w:val="9"/>
    <w:rsid w:val="003E3BDC"/>
    <w:rPr>
      <w:rFonts w:ascii="Georgia" w:eastAsia="Georgia" w:hAnsi="Georgia" w:cs="Georgia"/>
      <w:sz w:val="36"/>
      <w:szCs w:val="36"/>
    </w:rPr>
  </w:style>
  <w:style w:type="character" w:customStyle="1" w:styleId="Heading2Char">
    <w:name w:val="Heading 2 Char"/>
    <w:aliases w:val="Cog H2 Char"/>
    <w:basedOn w:val="DefaultParagraphFont"/>
    <w:link w:val="Heading2"/>
    <w:uiPriority w:val="9"/>
    <w:rsid w:val="003E3BDC"/>
    <w:rPr>
      <w:rFonts w:ascii="Arial" w:eastAsia="Arial" w:hAnsi="Arial" w:cs="Arial"/>
      <w:b/>
      <w:bCs/>
      <w:sz w:val="28"/>
      <w:szCs w:val="28"/>
    </w:rPr>
  </w:style>
  <w:style w:type="paragraph" w:customStyle="1" w:styleId="TableBulletCog">
    <w:name w:val="Table Bullet Cog"/>
    <w:qFormat/>
    <w:rsid w:val="003E3BDC"/>
    <w:pPr>
      <w:widowControl/>
      <w:numPr>
        <w:numId w:val="85"/>
      </w:numPr>
      <w:autoSpaceDE/>
      <w:autoSpaceDN/>
      <w:spacing w:before="60" w:after="60"/>
    </w:pPr>
    <w:rPr>
      <w:rFonts w:ascii="Arial" w:eastAsia="Calibri" w:hAnsi="Arial" w:cs="Times New Roman"/>
      <w:color w:val="000000" w:themeColor="text1"/>
      <w:sz w:val="19"/>
    </w:rPr>
  </w:style>
  <w:style w:type="paragraph" w:customStyle="1" w:styleId="TableRow1Cog">
    <w:name w:val="Table Row 1 Cog"/>
    <w:qFormat/>
    <w:rsid w:val="003E3BDC"/>
    <w:pPr>
      <w:widowControl/>
      <w:autoSpaceDE/>
      <w:autoSpaceDN/>
    </w:pPr>
    <w:rPr>
      <w:rFonts w:ascii="Arial" w:hAnsi="Arial"/>
      <w:b/>
      <w:color w:val="000000" w:themeColor="text1"/>
      <w:sz w:val="20"/>
    </w:rPr>
  </w:style>
  <w:style w:type="paragraph" w:customStyle="1" w:styleId="TableColumn1Cog">
    <w:name w:val="Table Column 1 Cog"/>
    <w:qFormat/>
    <w:rsid w:val="003E3BDC"/>
    <w:pPr>
      <w:widowControl/>
      <w:autoSpaceDE/>
      <w:autoSpaceDN/>
      <w:spacing w:before="60" w:after="60"/>
    </w:pPr>
    <w:rPr>
      <w:rFonts w:ascii="Arial" w:hAnsi="Arial" w:cs="Times New Roman"/>
      <w:b/>
      <w:color w:val="000000" w:themeColor="text1"/>
      <w:sz w:val="19"/>
    </w:rPr>
  </w:style>
  <w:style w:type="paragraph" w:customStyle="1" w:styleId="TableColumn2Cog">
    <w:name w:val="Table Column 2 Cog"/>
    <w:qFormat/>
    <w:rsid w:val="003E3BDC"/>
    <w:pPr>
      <w:widowControl/>
      <w:autoSpaceDE/>
      <w:autoSpaceDN/>
      <w:spacing w:before="60" w:after="60"/>
    </w:pPr>
    <w:rPr>
      <w:rFonts w:ascii="Arial" w:hAnsi="Arial" w:cs="Times New Roman"/>
      <w:sz w:val="19"/>
    </w:rPr>
  </w:style>
  <w:style w:type="paragraph" w:customStyle="1" w:styleId="Footerright">
    <w:name w:val="Footer right"/>
    <w:basedOn w:val="Header"/>
    <w:next w:val="Normal"/>
    <w:qFormat/>
    <w:rsid w:val="003E3BDC"/>
    <w:pPr>
      <w:widowControl/>
      <w:autoSpaceDE/>
      <w:autoSpaceDN/>
      <w:spacing w:before="120"/>
      <w:contextualSpacing/>
      <w:jc w:val="right"/>
    </w:pPr>
    <w:rPr>
      <w:rFonts w:eastAsiaTheme="minorHAnsi" w:cstheme="minorBidi"/>
      <w:b/>
      <w:color w:val="FF554D"/>
      <w:sz w:val="20"/>
      <w:szCs w:val="20"/>
    </w:rPr>
  </w:style>
  <w:style w:type="character" w:styleId="PageNumber">
    <w:name w:val="page number"/>
    <w:aliases w:val="Cog pg num"/>
    <w:basedOn w:val="DefaultParagraphFont"/>
    <w:uiPriority w:val="99"/>
    <w:qFormat/>
    <w:rsid w:val="003E3BDC"/>
    <w:rPr>
      <w:rFonts w:ascii="Arial" w:hAnsi="Arial"/>
      <w:b/>
      <w:color w:val="FF554D"/>
      <w:sz w:val="20"/>
    </w:rPr>
  </w:style>
  <w:style w:type="character" w:styleId="Strong">
    <w:name w:val="Strong"/>
    <w:basedOn w:val="BodyTextChar"/>
    <w:uiPriority w:val="22"/>
    <w:rsid w:val="003E3BDC"/>
    <w:rPr>
      <w:rFonts w:ascii="Archer Book" w:eastAsia="Arial" w:hAnsi="Archer Book" w:cs="Arial"/>
      <w:b/>
      <w:bCs/>
      <w:color w:val="000000" w:themeColor="text1"/>
      <w:sz w:val="24"/>
      <w:szCs w:val="20"/>
    </w:rPr>
  </w:style>
  <w:style w:type="paragraph" w:styleId="TOC1">
    <w:name w:val="toc 1"/>
    <w:next w:val="BodyText"/>
    <w:uiPriority w:val="39"/>
    <w:qFormat/>
    <w:rsid w:val="003E3BDC"/>
    <w:pPr>
      <w:widowControl/>
      <w:tabs>
        <w:tab w:val="right" w:leader="dot" w:pos="10080"/>
      </w:tabs>
      <w:autoSpaceDE/>
      <w:autoSpaceDN/>
      <w:spacing w:before="120" w:after="120"/>
    </w:pPr>
    <w:rPr>
      <w:rFonts w:ascii="Arial" w:hAnsi="Arial"/>
      <w:b/>
      <w:noProof/>
      <w:color w:val="1A1A1A"/>
      <w:sz w:val="20"/>
    </w:rPr>
  </w:style>
  <w:style w:type="paragraph" w:styleId="TOC2">
    <w:name w:val="toc 2"/>
    <w:basedOn w:val="TOC1"/>
    <w:next w:val="Normal"/>
    <w:uiPriority w:val="39"/>
    <w:qFormat/>
    <w:rsid w:val="003E3BDC"/>
    <w:pPr>
      <w:spacing w:before="0"/>
      <w:ind w:left="360"/>
    </w:pPr>
    <w:rPr>
      <w:b w:val="0"/>
      <w:szCs w:val="28"/>
    </w:rPr>
  </w:style>
  <w:style w:type="paragraph" w:styleId="TOC3">
    <w:name w:val="toc 3"/>
    <w:basedOn w:val="TOC1"/>
    <w:next w:val="BodyText"/>
    <w:uiPriority w:val="39"/>
    <w:qFormat/>
    <w:rsid w:val="003E3BDC"/>
    <w:pPr>
      <w:spacing w:before="0"/>
      <w:ind w:left="720"/>
    </w:pPr>
    <w:rPr>
      <w:b w:val="0"/>
      <w:szCs w:val="28"/>
    </w:rPr>
  </w:style>
  <w:style w:type="paragraph" w:styleId="TOCHeading">
    <w:name w:val="TOC Heading"/>
    <w:next w:val="Normal"/>
    <w:uiPriority w:val="39"/>
    <w:qFormat/>
    <w:rsid w:val="003E3BDC"/>
    <w:pPr>
      <w:widowControl/>
      <w:autoSpaceDE/>
      <w:autoSpaceDN/>
      <w:spacing w:after="120"/>
    </w:pPr>
    <w:rPr>
      <w:rFonts w:ascii="Arial" w:eastAsiaTheme="majorEastAsia" w:hAnsi="Arial" w:cstheme="majorBidi"/>
      <w:b/>
      <w:bCs/>
      <w:color w:val="1A1A1A"/>
      <w:sz w:val="28"/>
      <w:szCs w:val="28"/>
      <w:lang w:eastAsia="ja-JP"/>
    </w:rPr>
  </w:style>
  <w:style w:type="paragraph" w:styleId="BodyText2">
    <w:name w:val="Body Text 2"/>
    <w:aliases w:val="RFP text box"/>
    <w:link w:val="BodyText2Char"/>
    <w:uiPriority w:val="99"/>
    <w:qFormat/>
    <w:rsid w:val="003E3BDC"/>
    <w:pPr>
      <w:widowControl/>
      <w:pBdr>
        <w:left w:val="single" w:sz="24" w:space="4" w:color="58585A"/>
      </w:pBdr>
      <w:autoSpaceDE/>
      <w:autoSpaceDN/>
    </w:pPr>
    <w:rPr>
      <w:rFonts w:ascii="Arial" w:hAnsi="Arial"/>
      <w:b/>
      <w:color w:val="48484A"/>
      <w:sz w:val="20"/>
    </w:rPr>
  </w:style>
  <w:style w:type="character" w:customStyle="1" w:styleId="BodyText2Char">
    <w:name w:val="Body Text 2 Char"/>
    <w:aliases w:val="RFP text box Char"/>
    <w:basedOn w:val="DefaultParagraphFont"/>
    <w:link w:val="BodyText2"/>
    <w:uiPriority w:val="99"/>
    <w:rsid w:val="003E3BDC"/>
    <w:rPr>
      <w:rFonts w:ascii="Arial" w:hAnsi="Arial"/>
      <w:b/>
      <w:color w:val="48484A"/>
      <w:sz w:val="20"/>
    </w:rPr>
  </w:style>
  <w:style w:type="paragraph" w:styleId="ListBullet">
    <w:name w:val="List Bullet"/>
    <w:aliases w:val="Cog BL1"/>
    <w:uiPriority w:val="99"/>
    <w:unhideWhenUsed/>
    <w:qFormat/>
    <w:rsid w:val="003E3BDC"/>
    <w:pPr>
      <w:widowControl/>
      <w:numPr>
        <w:numId w:val="91"/>
      </w:numPr>
      <w:autoSpaceDE/>
      <w:autoSpaceDN/>
      <w:spacing w:before="120"/>
    </w:pPr>
    <w:rPr>
      <w:rFonts w:ascii="Arial" w:hAnsi="Arial"/>
      <w:color w:val="000000" w:themeColor="text1"/>
      <w:sz w:val="20"/>
      <w:szCs w:val="24"/>
    </w:rPr>
  </w:style>
  <w:style w:type="paragraph" w:styleId="ListBullet2">
    <w:name w:val="List Bullet 2"/>
    <w:aliases w:val="Cog BL2"/>
    <w:uiPriority w:val="99"/>
    <w:unhideWhenUsed/>
    <w:qFormat/>
    <w:rsid w:val="003E3BDC"/>
    <w:pPr>
      <w:widowControl/>
      <w:numPr>
        <w:numId w:val="88"/>
      </w:numPr>
      <w:autoSpaceDE/>
      <w:autoSpaceDN/>
      <w:spacing w:before="120"/>
    </w:pPr>
    <w:rPr>
      <w:rFonts w:ascii="Arial" w:hAnsi="Arial"/>
      <w:color w:val="000000" w:themeColor="text1"/>
      <w:sz w:val="20"/>
      <w:szCs w:val="24"/>
    </w:rPr>
  </w:style>
  <w:style w:type="paragraph" w:styleId="ListBullet3">
    <w:name w:val="List Bullet 3"/>
    <w:aliases w:val="Cog BL3"/>
    <w:uiPriority w:val="99"/>
    <w:unhideWhenUsed/>
    <w:qFormat/>
    <w:rsid w:val="003E3BDC"/>
    <w:pPr>
      <w:widowControl/>
      <w:numPr>
        <w:numId w:val="86"/>
      </w:numPr>
      <w:autoSpaceDE/>
      <w:autoSpaceDN/>
      <w:spacing w:before="120"/>
    </w:pPr>
    <w:rPr>
      <w:rFonts w:ascii="Arial" w:hAnsi="Arial"/>
      <w:color w:val="000000" w:themeColor="text1"/>
      <w:sz w:val="20"/>
      <w:szCs w:val="24"/>
    </w:rPr>
  </w:style>
  <w:style w:type="paragraph" w:styleId="ListNumber">
    <w:name w:val="List Number"/>
    <w:aliases w:val="Cog NL1"/>
    <w:basedOn w:val="Normal"/>
    <w:uiPriority w:val="99"/>
    <w:unhideWhenUsed/>
    <w:qFormat/>
    <w:rsid w:val="003E3BDC"/>
    <w:pPr>
      <w:widowControl/>
      <w:numPr>
        <w:numId w:val="87"/>
      </w:numPr>
      <w:autoSpaceDE/>
      <w:autoSpaceDN/>
      <w:spacing w:before="120"/>
    </w:pPr>
    <w:rPr>
      <w:rFonts w:eastAsiaTheme="minorHAnsi" w:cstheme="minorBidi"/>
      <w:color w:val="000000" w:themeColor="text1"/>
      <w:sz w:val="20"/>
      <w:szCs w:val="24"/>
    </w:rPr>
  </w:style>
  <w:style w:type="paragraph" w:styleId="Caption">
    <w:name w:val="caption"/>
    <w:aliases w:val="Figure Table Head Cog"/>
    <w:link w:val="CaptionChar"/>
    <w:uiPriority w:val="35"/>
    <w:qFormat/>
    <w:rsid w:val="003E3BDC"/>
    <w:pPr>
      <w:widowControl/>
      <w:autoSpaceDE/>
      <w:autoSpaceDN/>
      <w:spacing w:before="240" w:after="120"/>
    </w:pPr>
    <w:rPr>
      <w:rFonts w:ascii="Georgia" w:hAnsi="Georgia"/>
      <w:b/>
      <w:bCs/>
      <w:color w:val="FF554D"/>
      <w:szCs w:val="24"/>
    </w:rPr>
  </w:style>
  <w:style w:type="table" w:styleId="LightShading-Accent1">
    <w:name w:val="Light Shading Accent 1"/>
    <w:basedOn w:val="TableNormal"/>
    <w:uiPriority w:val="60"/>
    <w:rsid w:val="003E3BDC"/>
    <w:pPr>
      <w:widowControl/>
      <w:autoSpaceDE/>
      <w:autoSpaceDN/>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gTable">
    <w:name w:val="Cog Table"/>
    <w:basedOn w:val="TableNormal"/>
    <w:uiPriority w:val="99"/>
    <w:rsid w:val="003E3BDC"/>
    <w:pPr>
      <w:widowControl/>
      <w:autoSpaceDE/>
      <w:autoSpaceDN/>
    </w:pPr>
    <w:rPr>
      <w:rFonts w:ascii="Arial" w:hAnsi="Arial"/>
    </w:rPr>
    <w:tblPr>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color w:val="FFFFFF" w:themeColor="background1"/>
        <w:sz w:val="22"/>
      </w:rPr>
      <w:tblPr/>
      <w:tcPr>
        <w:shd w:val="clear" w:color="auto" w:fill="D9D9D9" w:themeFill="background1" w:themeFillShade="D9"/>
      </w:tcPr>
    </w:tblStylePr>
    <w:tblStylePr w:type="firstCol">
      <w:rPr>
        <w:rFonts w:ascii="Arial" w:hAnsi="Arial"/>
        <w:color w:val="356387"/>
        <w:sz w:val="22"/>
      </w:rPr>
      <w:tblPr/>
      <w:tcPr>
        <w:shd w:val="clear" w:color="auto" w:fill="FFFFFF" w:themeFill="background1"/>
      </w:tcPr>
    </w:tblStylePr>
  </w:style>
  <w:style w:type="table" w:styleId="LightList-Accent4">
    <w:name w:val="Light List Accent 4"/>
    <w:basedOn w:val="TableNormal"/>
    <w:uiPriority w:val="61"/>
    <w:rsid w:val="003E3BDC"/>
    <w:pPr>
      <w:widowControl/>
      <w:autoSpaceDE/>
      <w:autoSpaceDN/>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3E3BDC"/>
    <w:pPr>
      <w:widowControl/>
      <w:autoSpaceDE/>
      <w:autoSpaceDN/>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6">
    <w:name w:val="Light Shading Accent 6"/>
    <w:basedOn w:val="TableNormal"/>
    <w:uiPriority w:val="60"/>
    <w:rsid w:val="003E3BDC"/>
    <w:pPr>
      <w:widowControl/>
      <w:autoSpaceDE/>
      <w:autoSpaceDN/>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Calendar2">
    <w:name w:val="Calendar 2"/>
    <w:basedOn w:val="TableNormal"/>
    <w:uiPriority w:val="99"/>
    <w:qFormat/>
    <w:rsid w:val="003E3BDC"/>
    <w:pPr>
      <w:widowControl/>
      <w:autoSpaceDE/>
      <w:autoSpaceDN/>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3E3BDC"/>
    <w:pPr>
      <w:widowControl/>
      <w:autoSpaceDE/>
      <w:autoSpaceDN/>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3E3BDC"/>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RFPTextBox">
    <w:name w:val="RFP Text Box"/>
    <w:basedOn w:val="TableNormal"/>
    <w:uiPriority w:val="99"/>
    <w:rsid w:val="003E3BDC"/>
    <w:pPr>
      <w:widowControl/>
      <w:autoSpaceDE/>
      <w:autoSpaceDN/>
    </w:pPr>
    <w:tblPr>
      <w:tblBorders>
        <w:left w:val="single" w:sz="18" w:space="0" w:color="E7E7D5"/>
      </w:tblBorders>
    </w:tblPr>
    <w:tcPr>
      <w:vAlign w:val="center"/>
    </w:tcPr>
  </w:style>
  <w:style w:type="table" w:customStyle="1" w:styleId="Calendar4">
    <w:name w:val="Calendar 4"/>
    <w:basedOn w:val="TableNormal"/>
    <w:uiPriority w:val="99"/>
    <w:qFormat/>
    <w:rsid w:val="003E3BDC"/>
    <w:pPr>
      <w:widowControl/>
      <w:autoSpaceDE/>
      <w:autoSpaceDN/>
      <w:snapToGrid w:val="0"/>
    </w:pPr>
    <w:rPr>
      <w:rFonts w:eastAsiaTheme="minorEastAsia"/>
      <w:b/>
      <w:color w:val="D9D9D9" w:themeColor="background1" w:themeShade="D9"/>
      <w:sz w:val="16"/>
      <w:lang w:eastAsia="ja-JP"/>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customStyle="1" w:styleId="StyleUnderline">
    <w:name w:val="Style Underline"/>
    <w:basedOn w:val="DefaultParagraphFont"/>
    <w:rsid w:val="003E3BDC"/>
    <w:rPr>
      <w:u w:val="single"/>
    </w:rPr>
  </w:style>
  <w:style w:type="character" w:customStyle="1" w:styleId="CaptionChar">
    <w:name w:val="Caption Char"/>
    <w:aliases w:val="Figure Table Head Cog Char"/>
    <w:basedOn w:val="DefaultParagraphFont"/>
    <w:link w:val="Caption"/>
    <w:uiPriority w:val="35"/>
    <w:rsid w:val="003E3BDC"/>
    <w:rPr>
      <w:rFonts w:ascii="Georgia" w:hAnsi="Georgia"/>
      <w:b/>
      <w:bCs/>
      <w:color w:val="FF554D"/>
      <w:szCs w:val="24"/>
    </w:rPr>
  </w:style>
  <w:style w:type="numbering" w:customStyle="1" w:styleId="BulletforRFPtextbox">
    <w:name w:val="Bullet for RFP text box"/>
    <w:basedOn w:val="NoList"/>
    <w:uiPriority w:val="99"/>
    <w:rsid w:val="003E3BDC"/>
    <w:pPr>
      <w:numPr>
        <w:numId w:val="89"/>
      </w:numPr>
    </w:pPr>
  </w:style>
  <w:style w:type="numbering" w:customStyle="1" w:styleId="bulletforRFPtextbox0">
    <w:name w:val="bullet for RFP text box"/>
    <w:basedOn w:val="NoList"/>
    <w:uiPriority w:val="99"/>
    <w:rsid w:val="003E3BDC"/>
    <w:pPr>
      <w:numPr>
        <w:numId w:val="90"/>
      </w:numPr>
    </w:pPr>
  </w:style>
  <w:style w:type="character" w:styleId="Hyperlink">
    <w:name w:val="Hyperlink"/>
    <w:basedOn w:val="DefaultParagraphFont"/>
    <w:uiPriority w:val="99"/>
    <w:unhideWhenUsed/>
    <w:rsid w:val="003E3BDC"/>
    <w:rPr>
      <w:color w:val="auto"/>
      <w:u w:val="single"/>
    </w:rPr>
  </w:style>
  <w:style w:type="table" w:customStyle="1" w:styleId="TableGrid1">
    <w:name w:val="Table Grid1"/>
    <w:next w:val="TableGrid"/>
    <w:uiPriority w:val="5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odyText1">
    <w:name w:val="Body Text1"/>
    <w:basedOn w:val="BodyText"/>
    <w:link w:val="BodytextChar0"/>
    <w:rsid w:val="003E3BDC"/>
    <w:pPr>
      <w:widowControl/>
      <w:autoSpaceDE/>
      <w:autoSpaceDN/>
      <w:spacing w:after="120" w:line="260" w:lineRule="exact"/>
    </w:pPr>
    <w:rPr>
      <w:rFonts w:eastAsiaTheme="minorHAnsi" w:cstheme="minorBidi"/>
      <w:b/>
      <w:color w:val="4C4C4C"/>
      <w:szCs w:val="22"/>
    </w:rPr>
  </w:style>
  <w:style w:type="character" w:customStyle="1" w:styleId="BodytextChar0">
    <w:name w:val="Body text Char"/>
    <w:basedOn w:val="BodyText2Char"/>
    <w:link w:val="BodyText1"/>
    <w:rsid w:val="003E3BDC"/>
    <w:rPr>
      <w:rFonts w:ascii="Arial" w:hAnsi="Arial"/>
      <w:b/>
      <w:color w:val="4C4C4C"/>
      <w:sz w:val="20"/>
    </w:rPr>
  </w:style>
  <w:style w:type="paragraph" w:styleId="NoSpacing">
    <w:name w:val="No Spacing"/>
    <w:link w:val="NoSpacingChar"/>
    <w:uiPriority w:val="1"/>
    <w:qFormat/>
    <w:rsid w:val="003E3BDC"/>
    <w:pPr>
      <w:widowControl/>
      <w:autoSpaceDE/>
      <w:autoSpaceDN/>
    </w:pPr>
    <w:rPr>
      <w:rFonts w:eastAsiaTheme="minorEastAsia"/>
    </w:rPr>
  </w:style>
  <w:style w:type="character" w:customStyle="1" w:styleId="NoSpacingChar">
    <w:name w:val="No Spacing Char"/>
    <w:basedOn w:val="DefaultParagraphFont"/>
    <w:link w:val="NoSpacing"/>
    <w:uiPriority w:val="1"/>
    <w:rsid w:val="003E3BDC"/>
    <w:rPr>
      <w:rFonts w:eastAsiaTheme="minorEastAsia"/>
    </w:rPr>
  </w:style>
  <w:style w:type="paragraph" w:styleId="Title">
    <w:name w:val="Title"/>
    <w:aliases w:val="Cover Cog Title"/>
    <w:basedOn w:val="Normal"/>
    <w:next w:val="Normal"/>
    <w:link w:val="TitleChar"/>
    <w:uiPriority w:val="10"/>
    <w:qFormat/>
    <w:rsid w:val="003E3BDC"/>
    <w:pPr>
      <w:widowControl/>
      <w:pBdr>
        <w:bottom w:val="single" w:sz="18" w:space="10" w:color="FF554D"/>
      </w:pBdr>
      <w:suppressAutoHyphens/>
      <w:autoSpaceDE/>
      <w:autoSpaceDN/>
      <w:spacing w:after="360"/>
      <w:contextualSpacing/>
      <w:jc w:val="right"/>
    </w:pPr>
    <w:rPr>
      <w:rFonts w:ascii="Georgia" w:eastAsiaTheme="majorEastAsia" w:hAnsi="Georgia" w:cstheme="majorBidi"/>
      <w:color w:val="1A1A1A"/>
      <w:spacing w:val="-10"/>
      <w:kern w:val="28"/>
      <w:sz w:val="60"/>
      <w:szCs w:val="56"/>
    </w:rPr>
  </w:style>
  <w:style w:type="character" w:customStyle="1" w:styleId="TitleChar">
    <w:name w:val="Title Char"/>
    <w:aliases w:val="Cover Cog Title Char"/>
    <w:basedOn w:val="DefaultParagraphFont"/>
    <w:link w:val="Title"/>
    <w:uiPriority w:val="10"/>
    <w:rsid w:val="003E3BDC"/>
    <w:rPr>
      <w:rFonts w:ascii="Georgia" w:eastAsiaTheme="majorEastAsia" w:hAnsi="Georgia" w:cstheme="majorBidi"/>
      <w:color w:val="1A1A1A"/>
      <w:spacing w:val="-10"/>
      <w:kern w:val="28"/>
      <w:sz w:val="60"/>
      <w:szCs w:val="56"/>
    </w:rPr>
  </w:style>
  <w:style w:type="paragraph" w:styleId="Subtitle">
    <w:name w:val="Subtitle"/>
    <w:aliases w:val="Cog Subtitle"/>
    <w:basedOn w:val="Normal"/>
    <w:next w:val="Normal"/>
    <w:link w:val="SubtitleChar"/>
    <w:uiPriority w:val="11"/>
    <w:qFormat/>
    <w:rsid w:val="003E3BDC"/>
    <w:pPr>
      <w:widowControl/>
      <w:numPr>
        <w:ilvl w:val="1"/>
      </w:numPr>
      <w:autoSpaceDE/>
      <w:autoSpaceDN/>
      <w:spacing w:after="160"/>
      <w:jc w:val="right"/>
    </w:pPr>
    <w:rPr>
      <w:rFonts w:eastAsiaTheme="minorEastAsia" w:cstheme="minorBidi"/>
      <w:b/>
      <w:color w:val="1A1A1A"/>
      <w:spacing w:val="15"/>
    </w:rPr>
  </w:style>
  <w:style w:type="character" w:customStyle="1" w:styleId="SubtitleChar">
    <w:name w:val="Subtitle Char"/>
    <w:aliases w:val="Cog Subtitle Char"/>
    <w:basedOn w:val="DefaultParagraphFont"/>
    <w:link w:val="Subtitle"/>
    <w:uiPriority w:val="11"/>
    <w:rsid w:val="003E3BDC"/>
    <w:rPr>
      <w:rFonts w:ascii="Arial" w:eastAsiaTheme="minorEastAsia" w:hAnsi="Arial"/>
      <w:b/>
      <w:color w:val="1A1A1A"/>
      <w:spacing w:val="15"/>
    </w:rPr>
  </w:style>
  <w:style w:type="paragraph" w:customStyle="1" w:styleId="CoverCogRFP">
    <w:name w:val="Cover Cog RFP"/>
    <w:basedOn w:val="Subtitle"/>
    <w:rsid w:val="003E3BDC"/>
    <w:rPr>
      <w:b w:val="0"/>
      <w:sz w:val="20"/>
    </w:rPr>
  </w:style>
  <w:style w:type="paragraph" w:customStyle="1" w:styleId="CoverCogDate">
    <w:name w:val="Cover Cog Date"/>
    <w:basedOn w:val="Subtitle"/>
    <w:qFormat/>
    <w:rsid w:val="003E3BDC"/>
    <w:rPr>
      <w:rFonts w:ascii="Georgia" w:hAnsi="Georgia"/>
      <w:color w:val="FF554D"/>
    </w:rPr>
  </w:style>
  <w:style w:type="character" w:styleId="CommentReference">
    <w:name w:val="annotation reference"/>
    <w:basedOn w:val="DefaultParagraphFont"/>
    <w:uiPriority w:val="99"/>
    <w:semiHidden/>
    <w:unhideWhenUsed/>
    <w:rsid w:val="003E3BDC"/>
    <w:rPr>
      <w:sz w:val="16"/>
      <w:szCs w:val="16"/>
    </w:rPr>
  </w:style>
  <w:style w:type="paragraph" w:styleId="CommentText">
    <w:name w:val="annotation text"/>
    <w:basedOn w:val="Normal"/>
    <w:link w:val="CommentTextChar"/>
    <w:uiPriority w:val="99"/>
    <w:unhideWhenUsed/>
    <w:rsid w:val="003E3BDC"/>
    <w:pPr>
      <w:widowControl/>
      <w:autoSpaceDE/>
      <w:autoSpaceDN/>
    </w:pPr>
    <w:rPr>
      <w:rFonts w:eastAsiaTheme="minorHAnsi" w:cstheme="minorBidi"/>
      <w:color w:val="48484A"/>
      <w:sz w:val="20"/>
      <w:szCs w:val="20"/>
    </w:rPr>
  </w:style>
  <w:style w:type="character" w:customStyle="1" w:styleId="CommentTextChar">
    <w:name w:val="Comment Text Char"/>
    <w:basedOn w:val="DefaultParagraphFont"/>
    <w:link w:val="CommentText"/>
    <w:uiPriority w:val="99"/>
    <w:rsid w:val="003E3BDC"/>
    <w:rPr>
      <w:rFonts w:ascii="Arial" w:hAnsi="Arial"/>
      <w:color w:val="48484A"/>
      <w:sz w:val="20"/>
      <w:szCs w:val="20"/>
    </w:rPr>
  </w:style>
  <w:style w:type="paragraph" w:styleId="CommentSubject">
    <w:name w:val="annotation subject"/>
    <w:basedOn w:val="CommentText"/>
    <w:next w:val="CommentText"/>
    <w:link w:val="CommentSubjectChar"/>
    <w:uiPriority w:val="99"/>
    <w:semiHidden/>
    <w:unhideWhenUsed/>
    <w:rsid w:val="003E3BDC"/>
    <w:rPr>
      <w:b/>
      <w:bCs/>
    </w:rPr>
  </w:style>
  <w:style w:type="character" w:customStyle="1" w:styleId="CommentSubjectChar">
    <w:name w:val="Comment Subject Char"/>
    <w:basedOn w:val="CommentTextChar"/>
    <w:link w:val="CommentSubject"/>
    <w:uiPriority w:val="99"/>
    <w:semiHidden/>
    <w:rsid w:val="003E3BDC"/>
    <w:rPr>
      <w:rFonts w:ascii="Arial" w:hAnsi="Arial"/>
      <w:b/>
      <w:bCs/>
      <w:color w:val="48484A"/>
      <w:sz w:val="20"/>
      <w:szCs w:val="20"/>
    </w:rPr>
  </w:style>
  <w:style w:type="character" w:styleId="PlaceholderText">
    <w:name w:val="Placeholder Text"/>
    <w:basedOn w:val="DefaultParagraphFont"/>
    <w:uiPriority w:val="99"/>
    <w:semiHidden/>
    <w:rsid w:val="003E3BDC"/>
    <w:rPr>
      <w:color w:val="808080"/>
    </w:rPr>
  </w:style>
  <w:style w:type="paragraph" w:customStyle="1" w:styleId="Paragraph1">
    <w:name w:val="Paragraph 1"/>
    <w:basedOn w:val="Normal"/>
    <w:link w:val="Paragraph1Char"/>
    <w:qFormat/>
    <w:rsid w:val="003E3BDC"/>
    <w:pPr>
      <w:widowControl/>
      <w:autoSpaceDE/>
      <w:autoSpaceDN/>
      <w:spacing w:after="200" w:line="276" w:lineRule="auto"/>
      <w:jc w:val="both"/>
    </w:pPr>
    <w:rPr>
      <w:rFonts w:asciiTheme="minorHAnsi" w:eastAsiaTheme="minorHAnsi" w:hAnsiTheme="minorHAnsi" w:cstheme="minorBidi"/>
      <w:sz w:val="20"/>
    </w:rPr>
  </w:style>
  <w:style w:type="character" w:customStyle="1" w:styleId="Paragraph1Char">
    <w:name w:val="Paragraph 1 Char"/>
    <w:basedOn w:val="DefaultParagraphFont"/>
    <w:link w:val="Paragraph1"/>
    <w:rsid w:val="003E3BDC"/>
    <w:rPr>
      <w:sz w:val="20"/>
    </w:rPr>
  </w:style>
  <w:style w:type="paragraph" w:customStyle="1" w:styleId="text-center">
    <w:name w:val="text-center"/>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E3BDC"/>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idfield-value">
    <w:name w:val="test-id__field-value"/>
    <w:basedOn w:val="DefaultParagraphFont"/>
    <w:rsid w:val="003E3BDC"/>
  </w:style>
  <w:style w:type="character" w:customStyle="1" w:styleId="slds-assistive-text">
    <w:name w:val="slds-assistive-text"/>
    <w:basedOn w:val="DefaultParagraphFont"/>
    <w:rsid w:val="003E3BDC"/>
  </w:style>
  <w:style w:type="character" w:customStyle="1" w:styleId="test-idsection-header-title">
    <w:name w:val="test-id__section-header-title"/>
    <w:basedOn w:val="DefaultParagraphFont"/>
    <w:rsid w:val="003E3BDC"/>
  </w:style>
  <w:style w:type="paragraph" w:styleId="Revision">
    <w:name w:val="Revision"/>
    <w:hidden/>
    <w:uiPriority w:val="99"/>
    <w:semiHidden/>
    <w:rsid w:val="003E3BDC"/>
    <w:pPr>
      <w:widowControl/>
      <w:autoSpaceDE/>
      <w:autoSpaceDN/>
    </w:pPr>
    <w:rPr>
      <w:rFonts w:ascii="Arial" w:hAnsi="Arial"/>
      <w:color w:val="48484A"/>
    </w:rPr>
  </w:style>
  <w:style w:type="table" w:customStyle="1" w:styleId="CogTable1">
    <w:name w:val="Cog Table1"/>
    <w:basedOn w:val="TableNormal"/>
    <w:uiPriority w:val="99"/>
    <w:rsid w:val="003E3BDC"/>
    <w:pPr>
      <w:widowControl/>
      <w:autoSpaceDE/>
      <w:autoSpaceDN/>
    </w:pPr>
    <w:rPr>
      <w:rFonts w:ascii="Arial" w:hAnsi="Arial"/>
    </w:rPr>
    <w:tblPr>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color w:val="FFFFFF"/>
        <w:sz w:val="22"/>
      </w:rPr>
      <w:tblPr/>
      <w:tcPr>
        <w:shd w:val="clear" w:color="auto" w:fill="D9D9D9"/>
      </w:tcPr>
    </w:tblStylePr>
    <w:tblStylePr w:type="firstCol">
      <w:rPr>
        <w:rFonts w:ascii="Arial" w:hAnsi="Arial"/>
        <w:color w:val="356387"/>
        <w:sz w:val="22"/>
      </w:rPr>
      <w:tblPr/>
      <w:tcPr>
        <w:shd w:val="clear" w:color="auto" w:fill="FFFFFF"/>
      </w:tcPr>
    </w:tblStylePr>
  </w:style>
  <w:style w:type="table" w:customStyle="1" w:styleId="TableGrid3">
    <w:name w:val="Table Grid3"/>
    <w:next w:val="TableGrid"/>
    <w:uiPriority w:val="3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xmsonormal">
    <w:name w:val="x_msonormal"/>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2.png"/></Relationships>
</file>

<file path=word/_rels/footer8.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baseline="0">
                <a:latin typeface="Georgia" panose="02040502050405020303" pitchFamily="18" charset="0"/>
              </a:defRPr>
            </a:pPr>
            <a:r>
              <a:rPr lang="en-US" baseline="0">
                <a:latin typeface="Georgia" panose="02040502050405020303" pitchFamily="18" charset="0"/>
              </a:rPr>
              <a:t>Diagnostic Review eleot Ratings</a:t>
            </a:r>
          </a:p>
        </c:rich>
      </c:tx>
      <c:overlay val="0"/>
    </c:title>
    <c:autoTitleDeleted val="0"/>
    <c:plotArea>
      <c:layout/>
      <c:barChart>
        <c:barDir val="col"/>
        <c:grouping val="clustered"/>
        <c:varyColors val="0"/>
        <c:ser>
          <c:idx val="0"/>
          <c:order val="0"/>
          <c:tx>
            <c:strRef>
              <c:f>'LE Worksheet'!$AF$84</c:f>
              <c:strCache>
                <c:ptCount val="1"/>
                <c:pt idx="0">
                  <c:v>A. Equitable Learning </c:v>
                </c:pt>
              </c:strCache>
            </c:strRef>
          </c:tx>
          <c:spPr>
            <a:solidFill>
              <a:srgbClr val="376092"/>
            </a:solidFill>
          </c:spPr>
          <c:invertIfNegative val="0"/>
          <c:dPt>
            <c:idx val="0"/>
            <c:invertIfNegative val="0"/>
            <c:bubble3D val="0"/>
            <c:extLst>
              <c:ext xmlns:c16="http://schemas.microsoft.com/office/drawing/2014/chart" uri="{C3380CC4-5D6E-409C-BE32-E72D297353CC}">
                <c16:uniqueId val="{00000000-25BF-4BC7-9B2A-E2EB588F8FF7}"/>
              </c:ext>
            </c:extLst>
          </c:dPt>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Worksheet'!$AG$84</c:f>
              <c:numCache>
                <c:formatCode>0.0</c:formatCode>
                <c:ptCount val="1"/>
                <c:pt idx="0">
                  <c:v>2.458333333333333</c:v>
                </c:pt>
              </c:numCache>
            </c:numRef>
          </c:val>
          <c:extLst>
            <c:ext xmlns:c16="http://schemas.microsoft.com/office/drawing/2014/chart" uri="{C3380CC4-5D6E-409C-BE32-E72D297353CC}">
              <c16:uniqueId val="{00000001-25BF-4BC7-9B2A-E2EB588F8FF7}"/>
            </c:ext>
          </c:extLst>
        </c:ser>
        <c:ser>
          <c:idx val="1"/>
          <c:order val="1"/>
          <c:tx>
            <c:strRef>
              <c:f>'LE Worksheet'!$AF$85</c:f>
              <c:strCache>
                <c:ptCount val="1"/>
                <c:pt idx="0">
                  <c:v>B. High Expectations</c:v>
                </c:pt>
              </c:strCache>
            </c:strRef>
          </c:tx>
          <c:spPr>
            <a:solidFill>
              <a:srgbClr val="262E67"/>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Worksheet'!$AG$85</c:f>
              <c:numCache>
                <c:formatCode>0.0</c:formatCode>
                <c:ptCount val="1"/>
                <c:pt idx="0">
                  <c:v>2.2666666666666666</c:v>
                </c:pt>
              </c:numCache>
            </c:numRef>
          </c:val>
          <c:extLst>
            <c:ext xmlns:c16="http://schemas.microsoft.com/office/drawing/2014/chart" uri="{C3380CC4-5D6E-409C-BE32-E72D297353CC}">
              <c16:uniqueId val="{00000002-25BF-4BC7-9B2A-E2EB588F8FF7}"/>
            </c:ext>
          </c:extLst>
        </c:ser>
        <c:ser>
          <c:idx val="2"/>
          <c:order val="2"/>
          <c:tx>
            <c:strRef>
              <c:f>'LE Worksheet'!$AF$86</c:f>
              <c:strCache>
                <c:ptCount val="1"/>
                <c:pt idx="0">
                  <c:v>C. Supportive Learning</c:v>
                </c:pt>
              </c:strCache>
            </c:strRef>
          </c:tx>
          <c:spPr>
            <a:solidFill>
              <a:srgbClr val="AE2845"/>
            </a:solidFill>
          </c:spPr>
          <c:invertIfNegative val="0"/>
          <c:dPt>
            <c:idx val="0"/>
            <c:invertIfNegative val="0"/>
            <c:bubble3D val="0"/>
            <c:extLst>
              <c:ext xmlns:c16="http://schemas.microsoft.com/office/drawing/2014/chart" uri="{C3380CC4-5D6E-409C-BE32-E72D297353CC}">
                <c16:uniqueId val="{00000003-25BF-4BC7-9B2A-E2EB588F8FF7}"/>
              </c:ext>
            </c:extLst>
          </c:dPt>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Worksheet'!$AG$86</c:f>
              <c:numCache>
                <c:formatCode>0.0</c:formatCode>
                <c:ptCount val="1"/>
                <c:pt idx="0">
                  <c:v>3</c:v>
                </c:pt>
              </c:numCache>
            </c:numRef>
          </c:val>
          <c:extLst>
            <c:ext xmlns:c16="http://schemas.microsoft.com/office/drawing/2014/chart" uri="{C3380CC4-5D6E-409C-BE32-E72D297353CC}">
              <c16:uniqueId val="{00000004-25BF-4BC7-9B2A-E2EB588F8FF7}"/>
            </c:ext>
          </c:extLst>
        </c:ser>
        <c:ser>
          <c:idx val="3"/>
          <c:order val="3"/>
          <c:tx>
            <c:strRef>
              <c:f>'LE Worksheet'!$AF$87</c:f>
              <c:strCache>
                <c:ptCount val="1"/>
                <c:pt idx="0">
                  <c:v>D. Active Learning</c:v>
                </c:pt>
              </c:strCache>
            </c:strRef>
          </c:tx>
          <c:spPr>
            <a:solidFill>
              <a:srgbClr val="371D35"/>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Worksheet'!$AG$87</c:f>
              <c:numCache>
                <c:formatCode>0.0</c:formatCode>
                <c:ptCount val="1"/>
                <c:pt idx="0">
                  <c:v>2.3125</c:v>
                </c:pt>
              </c:numCache>
            </c:numRef>
          </c:val>
          <c:extLst>
            <c:ext xmlns:c16="http://schemas.microsoft.com/office/drawing/2014/chart" uri="{C3380CC4-5D6E-409C-BE32-E72D297353CC}">
              <c16:uniqueId val="{00000005-25BF-4BC7-9B2A-E2EB588F8FF7}"/>
            </c:ext>
          </c:extLst>
        </c:ser>
        <c:ser>
          <c:idx val="4"/>
          <c:order val="4"/>
          <c:tx>
            <c:strRef>
              <c:f>'LE Worksheet'!$AF$88</c:f>
              <c:strCache>
                <c:ptCount val="1"/>
                <c:pt idx="0">
                  <c:v>E. Progress Monitoring</c:v>
                </c:pt>
              </c:strCache>
            </c:strRef>
          </c:tx>
          <c:spPr>
            <a:solidFill>
              <a:srgbClr val="043D3C"/>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Worksheet'!$AG$88</c:f>
              <c:numCache>
                <c:formatCode>0.0</c:formatCode>
                <c:ptCount val="1"/>
                <c:pt idx="0">
                  <c:v>2.375</c:v>
                </c:pt>
              </c:numCache>
            </c:numRef>
          </c:val>
          <c:extLst>
            <c:ext xmlns:c16="http://schemas.microsoft.com/office/drawing/2014/chart" uri="{C3380CC4-5D6E-409C-BE32-E72D297353CC}">
              <c16:uniqueId val="{00000006-25BF-4BC7-9B2A-E2EB588F8FF7}"/>
            </c:ext>
          </c:extLst>
        </c:ser>
        <c:ser>
          <c:idx val="5"/>
          <c:order val="5"/>
          <c:tx>
            <c:strRef>
              <c:f>'LE Worksheet'!$AF$89</c:f>
              <c:strCache>
                <c:ptCount val="1"/>
                <c:pt idx="0">
                  <c:v>F. Well-Managed Learning</c:v>
                </c:pt>
              </c:strCache>
            </c:strRef>
          </c:tx>
          <c:spPr>
            <a:solidFill>
              <a:srgbClr val="BD5931"/>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Worksheet'!$AG$89</c:f>
              <c:numCache>
                <c:formatCode>0.0</c:formatCode>
                <c:ptCount val="1"/>
                <c:pt idx="0">
                  <c:v>3.3333333333333335</c:v>
                </c:pt>
              </c:numCache>
            </c:numRef>
          </c:val>
          <c:extLst>
            <c:ext xmlns:c16="http://schemas.microsoft.com/office/drawing/2014/chart" uri="{C3380CC4-5D6E-409C-BE32-E72D297353CC}">
              <c16:uniqueId val="{00000007-25BF-4BC7-9B2A-E2EB588F8FF7}"/>
            </c:ext>
          </c:extLst>
        </c:ser>
        <c:ser>
          <c:idx val="6"/>
          <c:order val="6"/>
          <c:tx>
            <c:strRef>
              <c:f>'LE Worksheet'!$AF$90</c:f>
              <c:strCache>
                <c:ptCount val="1"/>
                <c:pt idx="0">
                  <c:v>G. Digital Learning </c:v>
                </c:pt>
              </c:strCache>
            </c:strRef>
          </c:tx>
          <c:spPr>
            <a:solidFill>
              <a:srgbClr val="646464"/>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Worksheet'!$AG$90</c:f>
              <c:numCache>
                <c:formatCode>0.0</c:formatCode>
                <c:ptCount val="1"/>
                <c:pt idx="0">
                  <c:v>1.4166666666666667</c:v>
                </c:pt>
              </c:numCache>
            </c:numRef>
          </c:val>
          <c:extLst>
            <c:ext xmlns:c16="http://schemas.microsoft.com/office/drawing/2014/chart" uri="{C3380CC4-5D6E-409C-BE32-E72D297353CC}">
              <c16:uniqueId val="{00000008-25BF-4BC7-9B2A-E2EB588F8FF7}"/>
            </c:ext>
          </c:extLst>
        </c:ser>
        <c:dLbls>
          <c:showLegendKey val="0"/>
          <c:showVal val="1"/>
          <c:showCatName val="0"/>
          <c:showSerName val="0"/>
          <c:showPercent val="0"/>
          <c:showBubbleSize val="0"/>
        </c:dLbls>
        <c:gapWidth val="150"/>
        <c:overlap val="-20"/>
        <c:axId val="370332672"/>
        <c:axId val="343022912"/>
      </c:barChart>
      <c:catAx>
        <c:axId val="370332672"/>
        <c:scaling>
          <c:orientation val="minMax"/>
        </c:scaling>
        <c:delete val="0"/>
        <c:axPos val="b"/>
        <c:numFmt formatCode="General" sourceLinked="0"/>
        <c:majorTickMark val="none"/>
        <c:minorTickMark val="none"/>
        <c:tickLblPos val="nextTo"/>
        <c:txPr>
          <a:bodyPr/>
          <a:lstStyle/>
          <a:p>
            <a:pPr>
              <a:defRPr baseline="0">
                <a:latin typeface="Arial" panose="020B0604020202020204" pitchFamily="34" charset="0"/>
              </a:defRPr>
            </a:pPr>
            <a:endParaRPr lang="en-US"/>
          </a:p>
        </c:txPr>
        <c:crossAx val="343022912"/>
        <c:crosses val="autoZero"/>
        <c:auto val="1"/>
        <c:lblAlgn val="ctr"/>
        <c:lblOffset val="100"/>
        <c:noMultiLvlLbl val="0"/>
      </c:catAx>
      <c:valAx>
        <c:axId val="343022912"/>
        <c:scaling>
          <c:orientation val="minMax"/>
          <c:max val="4"/>
        </c:scaling>
        <c:delete val="1"/>
        <c:axPos val="l"/>
        <c:numFmt formatCode="0.0" sourceLinked="1"/>
        <c:majorTickMark val="none"/>
        <c:minorTickMark val="none"/>
        <c:tickLblPos val="nextTo"/>
        <c:crossAx val="370332672"/>
        <c:crosses val="autoZero"/>
        <c:crossBetween val="between"/>
      </c:valAx>
    </c:plotArea>
    <c:legend>
      <c:legendPos val="t"/>
      <c:overlay val="0"/>
      <c:txPr>
        <a:bodyPr/>
        <a:lstStyle/>
        <a:p>
          <a:pPr>
            <a:defRPr sz="1100" baseline="0">
              <a:latin typeface="Arial" panose="020B0604020202020204" pitchFamily="34" charset="0"/>
            </a:defRPr>
          </a:pPr>
          <a:endParaRPr lang="en-US"/>
        </a:p>
      </c:txPr>
    </c:legend>
    <c:plotVisOnly val="1"/>
    <c:dispBlanksAs val="gap"/>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A6C4-31D2-4A0C-A71C-0779277F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21741</Words>
  <Characters>123927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Cognia Word Template - with Cover</vt:lpstr>
    </vt:vector>
  </TitlesOfParts>
  <Company/>
  <LinksUpToDate>false</LinksUpToDate>
  <CharactersWithSpaces>145378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Cognia Word Template - with Cover</dc:title>
  <dc:creator>Caeley Rose</dc:creator>
  <cp:lastModifiedBy>Aysia Lashun Johnson (jhnson78)</cp:lastModifiedBy>
  <cp:revision>2</cp:revision>
  <dcterms:created xsi:type="dcterms:W3CDTF">2024-11-20T19:50:00Z</dcterms:created>
  <dcterms:modified xsi:type="dcterms:W3CDTF">2024-11-20T19:50:00Z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Producer">
    <vt:lpwstr>Microsoft® Word for Microsoft 365</vt:lpwstr>
  </property>
  <property fmtid="{D5CDD505-2E9C-101B-9397-08002B2CF9AE}" pid="6" name="GrammarlyDocumentId">
    <vt:lpwstr>87812336be5663c1d111df9bd69bef591188db1269d8486f95203a72e9c78cef</vt:lpwstr>
  </property>
</Properties>
</file>